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DE6B" w14:textId="77777777" w:rsidR="003255A3" w:rsidRDefault="00000000" w:rsidP="00AE308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江北新区12月份党政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val="zh-CN"/>
        </w:rPr>
        <w:t>领导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接访下访计划安排</w:t>
      </w:r>
    </w:p>
    <w:tbl>
      <w:tblPr>
        <w:tblStyle w:val="a3"/>
        <w:tblpPr w:leftFromText="180" w:rightFromText="180" w:vertAnchor="text" w:horzAnchor="margin" w:tblpY="241"/>
        <w:tblW w:w="8130" w:type="dxa"/>
        <w:tblLayout w:type="fixed"/>
        <w:tblLook w:val="04A0" w:firstRow="1" w:lastRow="0" w:firstColumn="1" w:lastColumn="0" w:noHBand="0" w:noVBand="1"/>
      </w:tblPr>
      <w:tblGrid>
        <w:gridCol w:w="780"/>
        <w:gridCol w:w="1525"/>
        <w:gridCol w:w="1038"/>
        <w:gridCol w:w="3400"/>
        <w:gridCol w:w="1387"/>
      </w:tblGrid>
      <w:tr w:rsidR="00AE308B" w14:paraId="201192E6" w14:textId="77777777" w:rsidTr="00AE308B">
        <w:trPr>
          <w:trHeight w:val="515"/>
        </w:trPr>
        <w:tc>
          <w:tcPr>
            <w:tcW w:w="780" w:type="dxa"/>
          </w:tcPr>
          <w:p w14:paraId="36E22534" w14:textId="77777777" w:rsidR="00AE308B" w:rsidRDefault="00AE308B" w:rsidP="00AE308B">
            <w:pPr>
              <w:spacing w:line="56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序号</w:t>
            </w:r>
          </w:p>
        </w:tc>
        <w:tc>
          <w:tcPr>
            <w:tcW w:w="1525" w:type="dxa"/>
          </w:tcPr>
          <w:p w14:paraId="1CBA1D26" w14:textId="77777777" w:rsidR="00AE308B" w:rsidRDefault="00AE308B" w:rsidP="00AE308B">
            <w:pPr>
              <w:spacing w:line="56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接访时间</w:t>
            </w:r>
          </w:p>
        </w:tc>
        <w:tc>
          <w:tcPr>
            <w:tcW w:w="1038" w:type="dxa"/>
          </w:tcPr>
          <w:p w14:paraId="2AFD0BCE" w14:textId="77777777" w:rsidR="00AE308B" w:rsidRDefault="00AE308B" w:rsidP="00AE308B">
            <w:pPr>
              <w:spacing w:line="56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3400" w:type="dxa"/>
          </w:tcPr>
          <w:p w14:paraId="48BA9EE0" w14:textId="77777777" w:rsidR="00AE308B" w:rsidRDefault="00AE308B" w:rsidP="00AE308B">
            <w:pPr>
              <w:spacing w:line="5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主要接待范围</w:t>
            </w:r>
          </w:p>
        </w:tc>
        <w:tc>
          <w:tcPr>
            <w:tcW w:w="1387" w:type="dxa"/>
          </w:tcPr>
          <w:p w14:paraId="3A6DC454" w14:textId="77777777" w:rsidR="00AE308B" w:rsidRDefault="00AE308B" w:rsidP="00AE308B">
            <w:pPr>
              <w:spacing w:line="560" w:lineRule="exact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接访形式</w:t>
            </w:r>
          </w:p>
        </w:tc>
      </w:tr>
      <w:tr w:rsidR="00AE308B" w14:paraId="38E32EB8" w14:textId="77777777" w:rsidTr="00AE308B">
        <w:tc>
          <w:tcPr>
            <w:tcW w:w="780" w:type="dxa"/>
            <w:vAlign w:val="center"/>
          </w:tcPr>
          <w:p w14:paraId="5D3D46DD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14:paraId="12D466CD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12月4日</w:t>
            </w:r>
          </w:p>
          <w:p w14:paraId="79788A21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 w14:paraId="20581504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袁传军</w:t>
            </w:r>
          </w:p>
        </w:tc>
        <w:tc>
          <w:tcPr>
            <w:tcW w:w="3400" w:type="dxa"/>
            <w:vAlign w:val="center"/>
          </w:tcPr>
          <w:p w14:paraId="6E2B0C33" w14:textId="77777777" w:rsidR="00AE308B" w:rsidRDefault="00AE308B" w:rsidP="00AE308B">
            <w:pPr>
              <w:widowControl/>
              <w:spacing w:line="360" w:lineRule="exact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kern w:val="0"/>
                <w:szCs w:val="21"/>
                <w:lang w:bidi="ar"/>
              </w:rPr>
              <w:t>政务公开、机关事务、意识形态、宣传、文化、体育、旅游、统一战线、乡村振兴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、人才、群团等</w:t>
            </w:r>
          </w:p>
        </w:tc>
        <w:tc>
          <w:tcPr>
            <w:tcW w:w="1387" w:type="dxa"/>
            <w:vMerge w:val="restart"/>
            <w:vAlign w:val="center"/>
          </w:tcPr>
          <w:p w14:paraId="047FE0E4" w14:textId="77777777" w:rsidR="00AE308B" w:rsidRDefault="00AE308B" w:rsidP="00AE308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约访、下访、随机接访</w:t>
            </w:r>
          </w:p>
        </w:tc>
      </w:tr>
      <w:tr w:rsidR="00AE308B" w14:paraId="53B2B32B" w14:textId="77777777" w:rsidTr="00AE308B">
        <w:tc>
          <w:tcPr>
            <w:tcW w:w="780" w:type="dxa"/>
            <w:vAlign w:val="center"/>
          </w:tcPr>
          <w:p w14:paraId="7E8422E7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14:paraId="2E3C04DC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12月6日</w:t>
            </w:r>
          </w:p>
          <w:p w14:paraId="4F933906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 w14:paraId="5DFF717F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王  伟</w:t>
            </w:r>
          </w:p>
        </w:tc>
        <w:tc>
          <w:tcPr>
            <w:tcW w:w="3400" w:type="dxa"/>
            <w:vAlign w:val="center"/>
          </w:tcPr>
          <w:p w14:paraId="2BB1F891" w14:textId="77777777" w:rsidR="00AE308B" w:rsidRDefault="00AE308B" w:rsidP="00AE308B">
            <w:pPr>
              <w:widowControl/>
              <w:spacing w:line="360" w:lineRule="exact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/>
            <w:vAlign w:val="center"/>
          </w:tcPr>
          <w:p w14:paraId="6599ADF0" w14:textId="77777777" w:rsidR="00AE308B" w:rsidRDefault="00AE308B" w:rsidP="00AE308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E308B" w14:paraId="61429FC0" w14:textId="77777777" w:rsidTr="00AE308B">
        <w:tc>
          <w:tcPr>
            <w:tcW w:w="780" w:type="dxa"/>
            <w:vAlign w:val="center"/>
          </w:tcPr>
          <w:p w14:paraId="09905071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3</w:t>
            </w:r>
          </w:p>
        </w:tc>
        <w:tc>
          <w:tcPr>
            <w:tcW w:w="1525" w:type="dxa"/>
            <w:vAlign w:val="center"/>
          </w:tcPr>
          <w:p w14:paraId="006AAE09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12月11日</w:t>
            </w:r>
          </w:p>
          <w:p w14:paraId="17A33E7A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 w14:paraId="6CA0926E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何金雪</w:t>
            </w:r>
          </w:p>
        </w:tc>
        <w:tc>
          <w:tcPr>
            <w:tcW w:w="3400" w:type="dxa"/>
            <w:vAlign w:val="center"/>
          </w:tcPr>
          <w:p w14:paraId="671E6F92" w14:textId="77777777" w:rsidR="00AE308B" w:rsidRDefault="00AE308B" w:rsidP="00AE308B">
            <w:pPr>
              <w:widowControl/>
              <w:spacing w:line="360" w:lineRule="exact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/>
            <w:vAlign w:val="center"/>
          </w:tcPr>
          <w:p w14:paraId="15AB21F6" w14:textId="77777777" w:rsidR="00AE308B" w:rsidRDefault="00AE308B" w:rsidP="00AE308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E308B" w14:paraId="75CDE8BE" w14:textId="77777777" w:rsidTr="00AE308B">
        <w:tc>
          <w:tcPr>
            <w:tcW w:w="780" w:type="dxa"/>
            <w:vAlign w:val="center"/>
          </w:tcPr>
          <w:p w14:paraId="53F76A3B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4</w:t>
            </w:r>
          </w:p>
        </w:tc>
        <w:tc>
          <w:tcPr>
            <w:tcW w:w="1525" w:type="dxa"/>
            <w:vAlign w:val="center"/>
          </w:tcPr>
          <w:p w14:paraId="55B33F56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12月18日</w:t>
            </w:r>
          </w:p>
          <w:p w14:paraId="5891A147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 w14:paraId="65E5153B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kern w:val="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陈文斌</w:t>
            </w:r>
          </w:p>
        </w:tc>
        <w:tc>
          <w:tcPr>
            <w:tcW w:w="3400" w:type="dxa"/>
            <w:vAlign w:val="center"/>
          </w:tcPr>
          <w:p w14:paraId="206C5C9D" w14:textId="77777777" w:rsidR="00AE308B" w:rsidRDefault="00AE308B" w:rsidP="00AE308B">
            <w:pPr>
              <w:widowControl/>
              <w:spacing w:line="360" w:lineRule="exact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/>
            <w:vAlign w:val="center"/>
          </w:tcPr>
          <w:p w14:paraId="7829C740" w14:textId="77777777" w:rsidR="00AE308B" w:rsidRDefault="00AE308B" w:rsidP="00AE308B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E308B" w14:paraId="45F624E4" w14:textId="77777777" w:rsidTr="00AE308B">
        <w:tc>
          <w:tcPr>
            <w:tcW w:w="780" w:type="dxa"/>
            <w:vAlign w:val="center"/>
          </w:tcPr>
          <w:p w14:paraId="7766C305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5</w:t>
            </w:r>
          </w:p>
        </w:tc>
        <w:tc>
          <w:tcPr>
            <w:tcW w:w="1525" w:type="dxa"/>
            <w:vAlign w:val="center"/>
          </w:tcPr>
          <w:p w14:paraId="3C549CB7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12月20日</w:t>
            </w:r>
          </w:p>
          <w:p w14:paraId="150CE2BD" w14:textId="77777777" w:rsidR="00AE308B" w:rsidRDefault="00AE308B" w:rsidP="00AE308B">
            <w:pPr>
              <w:widowControl/>
              <w:spacing w:line="36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 w14:paraId="2A63205D" w14:textId="77777777" w:rsidR="00AE308B" w:rsidRDefault="00AE308B" w:rsidP="00AE308B">
            <w:pPr>
              <w:spacing w:line="52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陶  磊</w:t>
            </w:r>
          </w:p>
        </w:tc>
        <w:tc>
          <w:tcPr>
            <w:tcW w:w="3400" w:type="dxa"/>
            <w:vAlign w:val="center"/>
          </w:tcPr>
          <w:p w14:paraId="37DD5000" w14:textId="77777777" w:rsidR="00AE308B" w:rsidRDefault="00AE308B" w:rsidP="00AE308B">
            <w:pPr>
              <w:widowControl/>
              <w:spacing w:line="360" w:lineRule="exact"/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  <w:lang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/>
            <w:vAlign w:val="center"/>
          </w:tcPr>
          <w:p w14:paraId="4052DD07" w14:textId="77777777" w:rsidR="00AE308B" w:rsidRDefault="00AE308B" w:rsidP="00AE308B">
            <w:pPr>
              <w:widowControl/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4F7C4BE" w14:textId="77777777" w:rsidR="003255A3" w:rsidRDefault="00000000">
      <w:pPr>
        <w:autoSpaceDE w:val="0"/>
        <w:autoSpaceDN w:val="0"/>
        <w:adjustRightInd w:val="0"/>
        <w:spacing w:line="560" w:lineRule="exact"/>
        <w:rPr>
          <w:rFonts w:ascii="方正楷体_GBK" w:eastAsia="方正楷体_GBK" w:hAnsi="方正楷体_GBK" w:cs="方正楷体_GBK" w:hint="eastAsia"/>
          <w:kern w:val="0"/>
          <w:szCs w:val="21"/>
        </w:rPr>
      </w:pPr>
      <w:r>
        <w:rPr>
          <w:rFonts w:ascii="方正楷体_GBK" w:eastAsia="方正楷体_GBK" w:hAnsi="方正楷体_GBK" w:cs="方正楷体_GBK" w:hint="eastAsia"/>
          <w:kern w:val="0"/>
          <w:szCs w:val="21"/>
        </w:rPr>
        <w:t>备注： 接访下访时间一般为当日上午，如遇领导工作冲突，时间另行调整。</w:t>
      </w:r>
    </w:p>
    <w:p w14:paraId="00437BB4" w14:textId="77777777" w:rsidR="003255A3" w:rsidRDefault="003255A3">
      <w:pPr>
        <w:jc w:val="center"/>
      </w:pPr>
    </w:p>
    <w:sectPr w:rsidR="0032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1YTA1ODA1ZDg1NzNkMGU1ZGY2OTYxMDMxM2Y0NzgifQ=="/>
  </w:docVars>
  <w:rsids>
    <w:rsidRoot w:val="003255A3"/>
    <w:rsid w:val="003255A3"/>
    <w:rsid w:val="00AE308B"/>
    <w:rsid w:val="00DC1F7D"/>
    <w:rsid w:val="021C60CB"/>
    <w:rsid w:val="04130698"/>
    <w:rsid w:val="06BB47D7"/>
    <w:rsid w:val="081767BD"/>
    <w:rsid w:val="089E0197"/>
    <w:rsid w:val="0A5D030D"/>
    <w:rsid w:val="110B04F9"/>
    <w:rsid w:val="15FE7EC6"/>
    <w:rsid w:val="1A222010"/>
    <w:rsid w:val="1B2B3365"/>
    <w:rsid w:val="2DCC3726"/>
    <w:rsid w:val="39D80B99"/>
    <w:rsid w:val="46554CF2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7E617"/>
  <w15:docId w15:val="{BBD5F0BA-7F84-4485-88C8-DD67F4D7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张欣</cp:lastModifiedBy>
  <cp:revision>2</cp:revision>
  <cp:lastPrinted>2024-10-30T01:32:00Z</cp:lastPrinted>
  <dcterms:created xsi:type="dcterms:W3CDTF">2014-10-29T12:08:00Z</dcterms:created>
  <dcterms:modified xsi:type="dcterms:W3CDTF">2024-11-27T09:14:00Z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3C76722123A94C4792577CB5D5446D3D_12</vt:lpwstr>
  </property>
</Properties>
</file>