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南京江北新区202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3、4月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初定初级专业技术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资格人员名单</w:t>
      </w:r>
      <w:bookmarkEnd w:id="0"/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tbl>
      <w:tblPr>
        <w:tblW w:w="90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835"/>
        <w:gridCol w:w="1080"/>
        <w:gridCol w:w="1365"/>
        <w:gridCol w:w="1613"/>
        <w:gridCol w:w="1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申报系列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申报专业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南京国电南自新能源科技有限公司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周毅</w:t>
            </w:r>
            <w:bookmarkEnd w:id="1"/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江苏领航服务外包有限公司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图书资料专业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南京邦德环保科技有限公司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董震宇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南京佳熙康德医药科技有限公司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轻工工程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南京光辉人力资源有限公司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南京安而屹建设工程有限公司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江苏领航服务外包有限公司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顾超凡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南京博爱人力资源有限责任公司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信息与通信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南京洛普科技有限公司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机电设备安装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南京安而屹建设工程有限公司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江苏领航服务外包有限公司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南京威尔药业集团股份有限公司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技术管理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南京新环光电科技有限公司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孟龙印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生态环境工程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中昇建机（南京）重工有限公司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试验测试与论证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江苏苏美达能源控股有限公司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王栋栋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南京天正明日自动化有限公司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蒋海军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南京天正明日自动化有限公司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许海洋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南京福加智能科技有限公司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陈德旺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南京磐能电力科技股份有限公司数字技术分公司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赵二庄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信息与通信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江苏领航服务外包有限公司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江苏通信置业管理有限公司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肖乐乐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信息与通信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南京浦口园林工程有限公司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陈德林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机电设备安装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江苏普为科技有限公司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南京苏扬人力资源开发有限公司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戴登阳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林业工程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园林绿化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江苏迈达新材料股份有限公司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宋光清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南京英派克检测有限责任公司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张萧萌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特种设备检验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无损检测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南京英派克检测有限责任公司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特种设备检验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无损检测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南京英派克检测有限责任公司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特种设备检验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无损检测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南京国电环保科技有限公司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胡金武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生态环境工程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南京磐能电力科技股份有限公司数字技术分公司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孙林冬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信息与通信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南京精诚安全检测有限公司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江苏德纳化学股份有限公司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马晓波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南京吴中自控工程有限公司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江苏科君电力工程有限公司南京分公司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郑秋霞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南京河海南自水电自动化有限公司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江苏科君电力工程有限公司南京分公司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顾晓敏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南京雷尔伟新技术股份有限公司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段瑞典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江苏科君电力工程有限公司南京分公司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张琴梅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江苏科君电力工程有限公司南京分公司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江苏领航服务外包有限公司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中科云数技术江苏有限公司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范志云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数字经济（通信）工程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互联网与信息系统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云计算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江苏环保产业技术研究院股份公司环境工程重点实验室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王亚松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生态环境工程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环境监测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南京国电环保科技有限公司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童世乾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江苏鹏昌企业管理集团有限公司江北分公司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信息与通信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南京光辉人力资源有限公司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沙索（中国）化学有限公司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精细化工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南京弘阳物业管理有限公司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荆辉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信息与通信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南京博爱人力资源有限责任公司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吕小高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机电控制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南京灿维科技集团有限公司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博泰车联网（南京）有限公司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计算机与网络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南京长江隧道有限责任公司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站场工程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维护、养护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南京长江隧道有限责任公司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道路与桥隧工程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维护、养护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南京华宝工程检测有限公司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李超丰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特种设备检验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无损检测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南京康友医疗科技有限公司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许焯然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南京明夏市政工程有限公司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朱星月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江苏科君电力工程有限公司南京分公司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南京洛普股份有限公司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信息与通信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南京明夏市政工程有限公司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崔红梅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江苏科君电力工程有限公司南京分公司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江苏科君电力工程有限公司南京分公司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郭怀星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江苏科君电力工程有限公司南京分公司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何明宏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南京明夏市政工程有限公司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马凤翔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南京南大四维科技发展有限公司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机电设备安装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南京华宝工程检测有限公司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李崇防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特种设备检验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无损检测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南京洛普股份有限公司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黄智山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机电设备安装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南京康友医疗科技有限公司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黄毅鸽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产品质量管理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南京明夏市政工程有限公司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陈秋月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南京明夏市政工程有限公司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郭吉毅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南京软件园科技发展有限公司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权义琦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计算机与网络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南京柯菲平制药有限公司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卞在明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计算机与网络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南京兴辰万建设工程有限公司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伊金萍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南京磐能电力科技股份有限公司数字技术分公司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曲仕秀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计算机与网络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南京市政公用工程质量检测中心有限公司江北分公司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张秋荻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工程检测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南京钢铁集团建设有限公司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机电设备安装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榆林市海龙物业管理有限责任公司南京分公司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杨宇鹏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南京愈方生物科技有限公司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陈义杨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药学（药品）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药学专业（药品）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盛达锐工程技术有限公司南京分公司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机电设备安装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南京红宝丽醇胺化学有限公司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芮锁平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江苏领航服务外包有限公司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迪天环境技术南京股份有限公司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吉宇川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生态环境工程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环境监测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江苏迈达新材料股份有限公司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洪文友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南京裕扬工程检测有限责任公司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何水文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工程检测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南京宏川石化仓储有限公司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技术管理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南京吴中自控工程有限公司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江苏登发机械设备有限公司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设备安装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江苏苏禾工程技术检测有限公司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丁雨欣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工程检测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江苏省欧萨环境检测技术有限公司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531" w:right="907" w:bottom="1418" w:left="102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right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right"/>
      <w:rPr>
        <w:rFonts w:ascii="Times New Roman" w:hAnsi="Times New Roman" w:cs="Times New Roman"/>
        <w:sz w:val="28"/>
        <w:szCs w:val="28"/>
        <w:lang w:val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1792578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FA"/>
    <w:rsid w:val="000F273F"/>
    <w:rsid w:val="00292BF2"/>
    <w:rsid w:val="00297482"/>
    <w:rsid w:val="0041437F"/>
    <w:rsid w:val="007838E5"/>
    <w:rsid w:val="00945F12"/>
    <w:rsid w:val="009C167F"/>
    <w:rsid w:val="00B149FA"/>
    <w:rsid w:val="00CE655E"/>
    <w:rsid w:val="00F675E9"/>
    <w:rsid w:val="04C4717E"/>
    <w:rsid w:val="07A87620"/>
    <w:rsid w:val="08971F74"/>
    <w:rsid w:val="0D0C2C2B"/>
    <w:rsid w:val="1293535C"/>
    <w:rsid w:val="19A16FA9"/>
    <w:rsid w:val="255D5347"/>
    <w:rsid w:val="2A013C5B"/>
    <w:rsid w:val="33236EDC"/>
    <w:rsid w:val="338F7F4E"/>
    <w:rsid w:val="37D33615"/>
    <w:rsid w:val="40A67996"/>
    <w:rsid w:val="40B302FB"/>
    <w:rsid w:val="4E717528"/>
    <w:rsid w:val="55AF3674"/>
    <w:rsid w:val="57C34197"/>
    <w:rsid w:val="5C73174D"/>
    <w:rsid w:val="68614B7B"/>
    <w:rsid w:val="6ADF25AC"/>
    <w:rsid w:val="6F1D3154"/>
    <w:rsid w:val="7394124C"/>
    <w:rsid w:val="7C493BDF"/>
    <w:rsid w:val="7FA55EE2"/>
    <w:rsid w:val="7FE2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spacing w:before="28"/>
      <w:ind w:left="108"/>
    </w:pPr>
    <w:rPr>
      <w:rFonts w:ascii="仿宋" w:hAnsi="仿宋" w:eastAsia="仿宋"/>
      <w:sz w:val="32"/>
      <w:szCs w:val="32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正文文本 Char"/>
    <w:basedOn w:val="10"/>
    <w:link w:val="2"/>
    <w:qFormat/>
    <w:uiPriority w:val="1"/>
    <w:rPr>
      <w:rFonts w:ascii="仿宋" w:hAnsi="仿宋" w:eastAsia="仿宋"/>
      <w:sz w:val="32"/>
      <w:szCs w:val="32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1625</Words>
  <Characters>9269</Characters>
  <Lines>77</Lines>
  <Paragraphs>21</Paragraphs>
  <TotalTime>11</TotalTime>
  <ScaleCrop>false</ScaleCrop>
  <LinksUpToDate>false</LinksUpToDate>
  <CharactersWithSpaces>10873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2020-10-09T01:20:00Z</dcterms:created>
  <dc:creator>Administrator</dc:creator>
  <cp:lastModifiedBy>唐继雯</cp:lastModifiedBy>
  <cp:lastPrinted>2025-05-06T01:29:53Z</cp:lastPrinted>
  <dcterms:modified xsi:type="dcterms:W3CDTF">2025-05-06T01:37:08Z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