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A988">
      <w:pPr>
        <w:pStyle w:val="4"/>
        <w:spacing w:before="0" w:beforeAutospacing="0" w:after="0" w:afterAutospacing="0"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5E8E2267">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14:paraId="519D2075">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14:paraId="49524188">
      <w:pPr>
        <w:pStyle w:val="4"/>
        <w:spacing w:before="0" w:beforeAutospacing="0" w:after="0" w:afterAutospacing="0" w:line="560" w:lineRule="exact"/>
        <w:jc w:val="center"/>
        <w:rPr>
          <w:rFonts w:ascii="Times New Roman" w:hAnsi="Times New Roman" w:eastAsia="方正仿宋_GBK" w:cs="Times New Roman"/>
          <w:b/>
          <w:sz w:val="30"/>
          <w:szCs w:val="30"/>
        </w:rPr>
      </w:pPr>
    </w:p>
    <w:p w14:paraId="69C06940">
      <w:pPr>
        <w:pStyle w:val="4"/>
        <w:numPr>
          <w:ilvl w:val="0"/>
          <w:numId w:val="1"/>
        </w:numPr>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申报流程</w:t>
      </w:r>
    </w:p>
    <w:p w14:paraId="517A8CAC">
      <w:pPr>
        <w:pStyle w:val="2"/>
        <w:autoSpaceDE w:val="0"/>
        <w:autoSpaceDN w:val="0"/>
        <w:spacing w:before="0" w:after="0" w:line="560" w:lineRule="exact"/>
        <w:ind w:left="0" w:firstLine="1134"/>
        <w:rPr>
          <w:rFonts w:ascii="Times New Roman" w:hAnsi="Times New Roman" w:eastAsia="方正仿宋_GBK" w:cs="Times New Roman"/>
        </w:rPr>
      </w:pPr>
      <w:r>
        <w:rPr>
          <w:rFonts w:ascii="Times New Roman" w:hAnsi="Times New Roman" w:eastAsia="方正仿宋_GBK" w:cs="Times New Roman"/>
          <w:spacing w:val="-2"/>
        </w:rPr>
        <w:t>申报人登录江苏省人才服务云平台职称专栏。</w:t>
      </w:r>
    </w:p>
    <w:p w14:paraId="045D104F">
      <w:pPr>
        <w:pStyle w:val="2"/>
        <w:autoSpaceDE w:val="0"/>
        <w:autoSpaceDN w:val="0"/>
        <w:spacing w:before="0" w:after="0" w:line="560" w:lineRule="exact"/>
        <w:ind w:left="0"/>
        <w:rPr>
          <w:rFonts w:ascii="Times New Roman" w:hAnsi="Times New Roman" w:eastAsia="方正仿宋_GBK" w:cs="Times New Roman"/>
        </w:rPr>
      </w:pPr>
      <w:r>
        <w:rPr>
          <w:rFonts w:ascii="Times New Roman" w:hAnsi="Times New Roman" w:eastAsia="方正仿宋_GBK" w:cs="Times New Roman"/>
        </w:rPr>
        <w:drawing>
          <wp:anchor distT="0" distB="0" distL="0" distR="0" simplePos="0" relativeHeight="251659264" behindDoc="1" locked="0" layoutInCell="1" allowOverlap="1">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29200" cy="2058924"/>
                    </a:xfrm>
                    <a:prstGeom prst="rect">
                      <a:avLst/>
                    </a:prstGeom>
                  </pic:spPr>
                </pic:pic>
              </a:graphicData>
            </a:graphic>
          </wp:anchor>
        </w:drawing>
      </w:r>
    </w:p>
    <w:p w14:paraId="214CCBDE">
      <w:pPr>
        <w:pStyle w:val="2"/>
        <w:autoSpaceDE w:val="0"/>
        <w:autoSpaceDN w:val="0"/>
        <w:spacing w:before="0" w:after="0" w:line="560" w:lineRule="exact"/>
        <w:ind w:left="0"/>
        <w:rPr>
          <w:rFonts w:ascii="Times New Roman" w:hAnsi="Times New Roman" w:eastAsia="方正仿宋_GBK" w:cs="Times New Roman"/>
        </w:rPr>
      </w:pPr>
    </w:p>
    <w:p w14:paraId="75200097">
      <w:pPr>
        <w:pStyle w:val="2"/>
        <w:autoSpaceDE w:val="0"/>
        <w:autoSpaceDN w:val="0"/>
        <w:spacing w:before="0" w:after="0" w:line="560" w:lineRule="exact"/>
        <w:ind w:left="0"/>
        <w:rPr>
          <w:rFonts w:ascii="Times New Roman" w:hAnsi="Times New Roman" w:eastAsia="方正仿宋_GBK" w:cs="Times New Roman"/>
        </w:rPr>
      </w:pPr>
    </w:p>
    <w:p w14:paraId="1EEDA996">
      <w:pPr>
        <w:pStyle w:val="2"/>
        <w:autoSpaceDE w:val="0"/>
        <w:autoSpaceDN w:val="0"/>
        <w:spacing w:before="0" w:after="0" w:line="560" w:lineRule="exact"/>
        <w:ind w:left="0"/>
        <w:rPr>
          <w:rFonts w:ascii="Times New Roman" w:hAnsi="Times New Roman" w:eastAsia="方正仿宋_GBK" w:cs="Times New Roman"/>
        </w:rPr>
      </w:pPr>
    </w:p>
    <w:p w14:paraId="1F730C13">
      <w:pPr>
        <w:pStyle w:val="2"/>
        <w:autoSpaceDE w:val="0"/>
        <w:autoSpaceDN w:val="0"/>
        <w:spacing w:before="0" w:after="0" w:line="560" w:lineRule="exact"/>
        <w:ind w:left="0"/>
        <w:rPr>
          <w:rFonts w:ascii="Times New Roman" w:hAnsi="Times New Roman" w:eastAsia="方正仿宋_GBK" w:cs="Times New Roman"/>
        </w:rPr>
      </w:pPr>
    </w:p>
    <w:p w14:paraId="072A15FA">
      <w:pPr>
        <w:pStyle w:val="2"/>
        <w:autoSpaceDE w:val="0"/>
        <w:autoSpaceDN w:val="0"/>
        <w:spacing w:before="0" w:after="0" w:line="560" w:lineRule="exact"/>
        <w:ind w:left="0"/>
        <w:rPr>
          <w:rFonts w:ascii="Times New Roman" w:hAnsi="Times New Roman" w:eastAsia="方正仿宋_GBK" w:cs="Times New Roman"/>
        </w:rPr>
      </w:pPr>
    </w:p>
    <w:p w14:paraId="11E4896F">
      <w:pPr>
        <w:pStyle w:val="2"/>
        <w:autoSpaceDE w:val="0"/>
        <w:autoSpaceDN w:val="0"/>
        <w:spacing w:before="0" w:after="0" w:line="560" w:lineRule="exact"/>
        <w:ind w:left="0" w:firstLine="1134"/>
        <w:rPr>
          <w:rFonts w:ascii="Times New Roman" w:hAnsi="Times New Roman" w:eastAsia="方正仿宋_GBK" w:cs="Times New Roman"/>
        </w:rPr>
        <w:sectPr>
          <w:footerReference r:id="rId5" w:type="default"/>
          <w:pgSz w:w="11910" w:h="16840"/>
          <w:pgMar w:top="2098" w:right="1474" w:bottom="1984" w:left="1587" w:header="0" w:footer="726" w:gutter="0"/>
          <w:pgNumType w:fmt="decimal"/>
          <w:cols w:space="720" w:num="1"/>
        </w:sectPr>
      </w:pPr>
      <w:r>
        <w:rPr>
          <w:rFonts w:ascii="Times New Roman" w:hAnsi="Times New Roman" w:eastAsia="方正仿宋_GBK" w:cs="Times New Roman"/>
        </w:rPr>
        <w:drawing>
          <wp:anchor distT="0" distB="0" distL="0" distR="0" simplePos="0" relativeHeight="251660288" behindDoc="1" locked="0" layoutInCell="1" allowOverlap="1">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hAnsi="Times New Roman" w:eastAsia="方正仿宋_GBK" w:cs="Times New Roman"/>
          <w:w w:val="99"/>
        </w:rPr>
        <w:t>使用江苏智慧人社AP</w:t>
      </w:r>
      <w:r>
        <w:rPr>
          <w:rFonts w:ascii="Times New Roman" w:hAnsi="Times New Roman" w:eastAsia="方正仿宋_GBK" w:cs="Times New Roman"/>
          <w:spacing w:val="2"/>
          <w:w w:val="99"/>
        </w:rPr>
        <w:t>P</w:t>
      </w:r>
      <w:r>
        <w:rPr>
          <w:rFonts w:ascii="Times New Roman" w:hAnsi="Times New Roman" w:eastAsia="方正仿宋_GBK" w:cs="Times New Roman"/>
          <w:w w:val="99"/>
        </w:rPr>
        <w:t>或支付宝扫码登录，个人账号登录成功后，选择个人服务→职称评审申报</w:t>
      </w:r>
      <w:r>
        <w:rPr>
          <w:rFonts w:ascii="Times New Roman" w:hAnsi="Times New Roman" w:eastAsia="方正仿宋_GBK" w:cs="Times New Roman"/>
          <w:spacing w:val="2"/>
          <w:w w:val="99"/>
        </w:rPr>
        <w:t>→</w:t>
      </w:r>
      <w:r>
        <w:rPr>
          <w:rFonts w:ascii="Times New Roman" w:hAnsi="Times New Roman" w:eastAsia="方正仿宋_GBK" w:cs="Times New Roman"/>
          <w:w w:val="99"/>
        </w:rPr>
        <w:t>在线办理，进行申报。</w:t>
      </w:r>
    </w:p>
    <w:p w14:paraId="4DA89F24">
      <w:pPr>
        <w:pStyle w:val="4"/>
        <w:spacing w:before="0" w:beforeAutospacing="0" w:after="0" w:afterAutospacing="0" w:line="56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14:paraId="109920F9">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14:paraId="1EB87E1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14:paraId="3287F75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14:paraId="4858921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14:paraId="6C12DB1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14:paraId="200B146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14:paraId="7C80C35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14:paraId="139903B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14:paraId="72668043">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14:paraId="03E702C4">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14:paraId="245C811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14:paraId="6BA57D3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14:paraId="0A8FFF2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14:paraId="0E973B7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14:paraId="126D4A9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14:paraId="382777F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14:paraId="3AC2883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14:paraId="2CD356D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14:paraId="2336F668">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14:paraId="79371F4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14:paraId="1D1AC16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14:paraId="7687259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14:paraId="7FE1265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14:paraId="12A778B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14:paraId="05CAD772">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14:paraId="132E053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14:paraId="6867C0E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14:paraId="21ADCEB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14:paraId="41C8A81C">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14:paraId="1CC82BBF">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Times New Roman"/>
          <w:sz w:val="32"/>
          <w:szCs w:val="32"/>
        </w:rPr>
        <w:t>同时上传</w:t>
      </w:r>
      <w:r>
        <w:rPr>
          <w:rFonts w:ascii="Times New Roman" w:hAnsi="Times New Roman" w:eastAsia="方正仿宋_GBK" w:cs="Times New Roman"/>
          <w:sz w:val="32"/>
          <w:szCs w:val="32"/>
        </w:rPr>
        <w:t>论文文字内容的WORD版本。</w:t>
      </w:r>
    </w:p>
    <w:p w14:paraId="058946F2">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14:paraId="4A1E694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14:paraId="258A114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14:paraId="52A28CA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14:paraId="3EF3D43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14:paraId="35DF145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14:paraId="6F77830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14:paraId="3758F69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14:paraId="262E1DD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14:paraId="6554CFAC">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14:paraId="497FB2A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14:paraId="0EBA799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14:paraId="61A8438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14:paraId="2F72FB04">
      <w:pPr>
        <w:pStyle w:val="4"/>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14:paraId="1ACABCD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14:paraId="0C81803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14:paraId="45F145F1">
      <w:pPr>
        <w:spacing w:after="0"/>
      </w:pPr>
    </w:p>
    <w:p w14:paraId="6EB1BB8A"/>
    <w:sectPr>
      <w:footerReference r:id="rId6" w:type="default"/>
      <w:footerReference r:id="rId7" w:type="even"/>
      <w:pgSz w:w="11906" w:h="16838"/>
      <w:pgMar w:top="2154"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2FE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3D7030">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3D7030">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43BE">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C3C278">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C3C278">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p w14:paraId="2D0DF1B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14:paraId="05E67C5C">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abstractNum w:abstractNumId="1">
    <w:nsid w:val="4B250B32"/>
    <w:multiLevelType w:val="singleLevel"/>
    <w:tmpl w:val="4B250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A58E5"/>
    <w:rsid w:val="01D4588F"/>
    <w:rsid w:val="2A4D79D2"/>
    <w:rsid w:val="61C5582E"/>
    <w:rsid w:val="6FB04B1D"/>
    <w:rsid w:val="7D8A58E5"/>
    <w:rsid w:val="7F37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2221</Characters>
  <Lines>0</Lines>
  <Paragraphs>0</Paragraphs>
  <TotalTime>0</TotalTime>
  <ScaleCrop>false</ScaleCrop>
  <LinksUpToDate>false</LinksUpToDate>
  <CharactersWithSpaces>2248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2025-06-09T01:39:00Z</dcterms:created>
  <dc:creator>唐继雯</dc:creator>
  <cp:lastModifiedBy>小小小小小姑娘 </cp:lastModifiedBy>
  <dcterms:modified xsi:type="dcterms:W3CDTF">2025-06-11T09:37:45Z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eyJoZGlkIjoiZDU1YzFiYTM3NDAxYmVlN2ViODc0ZTAwMzNlNjM2ZGYiLCJ1c2VySWQiOiI1MDcxOTYwODMifQ==</vt:lpwstr>
  </property>
  <property fmtid="{D5CDD505-2E9C-101B-9397-08002B2CF9AE}" pid="4" name="ICV">
    <vt:lpwstr>17289DD26EA24F7F97B53F1E69307445_12</vt:lpwstr>
  </property>
</Properties>
</file>