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</w:rPr>
        <w:t>关于认定江北新区出入境特殊物品</w:t>
      </w:r>
    </w:p>
    <w:p w14:paraId="4E9E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</w:rPr>
        <w:t>多部门联合监管试点企业的公示</w:t>
      </w:r>
    </w:p>
    <w:p w14:paraId="5FF439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32" w:beforeAutospacing="0" w:after="30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111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根据《2025年出入境特殊物品多部门联合监管第六次风评会会议纪要》，经江北新区各相关部门、金陵海关江北办以及风评会专家组评估和审核，拟认定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南京北恒生物科技有限公司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南京伊亚索生物科技有限公司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为江北新区出入境特殊物品多部门联合监管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eastAsia="zh-CN"/>
        </w:rPr>
        <w:t>试点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企业，现按规定进行公示，公示时间为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个工作日，公示期间，如有异议，请向江北新区投资促进和商务局反映。</w:t>
      </w:r>
    </w:p>
    <w:p w14:paraId="666638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32" w:beforeAutospacing="0" w:after="300" w:afterAutospacing="0" w:line="368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1111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eastAsia="zh-CN"/>
        </w:rPr>
        <w:t>李亚轩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  880296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69</w:t>
      </w:r>
    </w:p>
    <w:p w14:paraId="2AA41D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color w:val="1111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南京江北新区管理委员会投资促进和商务局</w:t>
      </w:r>
    </w:p>
    <w:p w14:paraId="0BCF8B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方正仿宋_GBK" w:cs="Times New Roman"/>
          <w:color w:val="1111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  <w:t>日</w:t>
      </w:r>
    </w:p>
    <w:p w14:paraId="7FE8F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1D58D876">
      <w:pPr>
        <w:jc w:val="both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D3D3D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TgyOWU1ZjU4MzYxNzhmOTQ2MGEyMGE1NjJkYTgifQ=="/>
  </w:docVars>
  <w:rsids>
    <w:rsidRoot w:val="2EE47FB7"/>
    <w:rsid w:val="00BA3803"/>
    <w:rsid w:val="160D0B3E"/>
    <w:rsid w:val="19511BAF"/>
    <w:rsid w:val="2EE47FB7"/>
    <w:rsid w:val="33CB15A5"/>
    <w:rsid w:val="42BF13A7"/>
    <w:rsid w:val="457955C7"/>
    <w:rsid w:val="4F822556"/>
    <w:rsid w:val="53EC4BF7"/>
    <w:rsid w:val="5F395E08"/>
    <w:rsid w:val="690A194F"/>
    <w:rsid w:val="6AD34D1E"/>
    <w:rsid w:val="76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240</Characters>
  <Lines>0</Lines>
  <Paragraphs>0</Paragraphs>
  <TotalTime>0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2024-10-14T02:59:00Z</dcterms:created>
  <dc:creator>李亚轩</dc:creator>
  <cp:lastModifiedBy>李亚轩</cp:lastModifiedBy>
  <cp:lastPrinted>2025-07-28T03:13:00Z</cp:lastPrinted>
  <dcterms:modified xsi:type="dcterms:W3CDTF">2025-08-01T01:40:35Z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B304235ADFA04424964B20155E204573_11</vt:lpwstr>
  </property>
  <property fmtid="{D5CDD505-2E9C-101B-9397-08002B2CF9AE}" pid="4" name="KSOTemplateDocerSaveRecord">
    <vt:lpwstr>eyJoZGlkIjoiMjEzNTgyOWU1ZjU4MzYxNzhmOTQ2MGEyMGE1NjJkYTgiLCJ1c2VySWQiOiI3MDE0NzExNjMifQ==</vt:lpwstr>
  </property>
</Properties>
</file>