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8571AD">
        <w:trPr>
          <w:trHeight w:val="3592"/>
        </w:trPr>
        <w:tc>
          <w:tcPr>
            <w:tcW w:w="10402" w:type="dxa"/>
            <w:tcBorders>
              <w:top w:val="nil"/>
              <w:left w:val="nil"/>
              <w:bottom w:val="nil"/>
              <w:right w:val="nil"/>
            </w:tcBorders>
          </w:tcPr>
          <w:p w:rsidR="008571AD" w:rsidRDefault="008571AD">
            <w:pPr>
              <w:pStyle w:val="a4"/>
              <w:spacing w:line="360" w:lineRule="auto"/>
              <w:rPr>
                <w:rFonts w:ascii="仿宋" w:eastAsia="仿宋" w:hAnsi="仿宋" w:cs="仿宋"/>
                <w:b/>
                <w:bCs/>
                <w:color w:val="FF0000"/>
                <w:sz w:val="22"/>
                <w:szCs w:val="22"/>
              </w:rPr>
            </w:pPr>
          </w:p>
        </w:tc>
      </w:tr>
      <w:tr w:rsidR="008571AD">
        <w:trPr>
          <w:trHeight w:val="4945"/>
        </w:trPr>
        <w:tc>
          <w:tcPr>
            <w:tcW w:w="10402" w:type="dxa"/>
            <w:tcBorders>
              <w:top w:val="nil"/>
              <w:left w:val="nil"/>
              <w:bottom w:val="nil"/>
              <w:right w:val="nil"/>
            </w:tcBorders>
          </w:tcPr>
          <w:p w:rsidR="008571AD" w:rsidRDefault="001518A5">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南京江北新区管理委员会财政局（本级）</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8571AD" w:rsidRDefault="008571AD">
      <w:pPr>
        <w:ind w:rightChars="129" w:right="284"/>
        <w:jc w:val="both"/>
        <w:rPr>
          <w:rFonts w:ascii="宋体" w:eastAsia="宋体" w:hAnsi="宋体" w:cs="宋体"/>
          <w:b/>
          <w:bCs/>
          <w:sz w:val="52"/>
          <w:szCs w:val="52"/>
        </w:rPr>
        <w:sectPr w:rsidR="008571AD">
          <w:headerReference w:type="default" r:id="rId8"/>
          <w:headerReference w:type="first" r:id="rId9"/>
          <w:pgSz w:w="11906" w:h="16838"/>
          <w:pgMar w:top="1580" w:right="700" w:bottom="770" w:left="1020" w:header="170" w:footer="280" w:gutter="0"/>
          <w:cols w:space="720"/>
          <w:formProt w:val="0"/>
          <w:titlePg/>
          <w:docGrid w:linePitch="100"/>
        </w:sectPr>
      </w:pPr>
    </w:p>
    <w:p w:rsidR="008571AD" w:rsidRDefault="008571AD">
      <w:pPr>
        <w:pStyle w:val="a4"/>
        <w:spacing w:before="4"/>
        <w:rPr>
          <w:rFonts w:ascii="华文仿宋" w:eastAsia="华文仿宋" w:hAnsi="华文仿宋" w:cs="仿宋"/>
          <w:sz w:val="10"/>
        </w:rPr>
      </w:pPr>
    </w:p>
    <w:p w:rsidR="008571AD" w:rsidRDefault="001518A5">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8571AD" w:rsidRDefault="008571AD">
      <w:pPr>
        <w:pStyle w:val="a4"/>
        <w:spacing w:before="7"/>
        <w:rPr>
          <w:rFonts w:ascii="仿宋" w:eastAsia="仿宋" w:hAnsi="仿宋" w:cs="仿宋"/>
          <w:sz w:val="27"/>
        </w:rPr>
      </w:pPr>
    </w:p>
    <w:p w:rsidR="008571AD" w:rsidRDefault="001518A5">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8571AD" w:rsidRDefault="001518A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8571AD" w:rsidRDefault="001518A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8571AD" w:rsidRDefault="001518A5">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8571AD" w:rsidRDefault="001518A5">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8571AD" w:rsidRDefault="001518A5">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8571AD" w:rsidRDefault="001518A5">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8571AD" w:rsidRDefault="001518A5">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8571AD" w:rsidRDefault="001518A5">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8571AD" w:rsidRDefault="001518A5">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8571AD" w:rsidRDefault="001518A5">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8571AD" w:rsidRDefault="001518A5">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8571AD" w:rsidRDefault="001518A5">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8571AD" w:rsidRDefault="001518A5">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8571AD" w:rsidRDefault="001518A5">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8571AD" w:rsidRDefault="008571AD">
      <w:pPr>
        <w:pStyle w:val="a4"/>
        <w:spacing w:line="235" w:lineRule="auto"/>
        <w:ind w:leftChars="300" w:left="669" w:right="2414" w:hanging="9"/>
        <w:jc w:val="both"/>
        <w:rPr>
          <w:rFonts w:ascii="仿宋" w:eastAsia="仿宋" w:hAnsi="仿宋" w:cs="仿宋"/>
        </w:rPr>
        <w:sectPr w:rsidR="008571AD">
          <w:footerReference w:type="default" r:id="rId10"/>
          <w:pgSz w:w="11906" w:h="16838"/>
          <w:pgMar w:top="1580" w:right="700" w:bottom="770" w:left="1020" w:header="283" w:footer="280" w:gutter="0"/>
          <w:pgNumType w:fmt="numberInDash" w:start="1"/>
          <w:cols w:space="720"/>
          <w:formProt w:val="0"/>
          <w:docGrid w:linePitch="100"/>
        </w:sectPr>
      </w:pPr>
    </w:p>
    <w:p w:rsidR="008571AD" w:rsidRDefault="008571AD">
      <w:pPr>
        <w:pStyle w:val="a4"/>
        <w:spacing w:before="1"/>
        <w:rPr>
          <w:rFonts w:ascii="华文仿宋" w:eastAsia="华文仿宋" w:hAnsi="华文仿宋" w:cs="仿宋"/>
          <w:sz w:val="14"/>
        </w:rPr>
      </w:pPr>
    </w:p>
    <w:p w:rsidR="008571AD" w:rsidRDefault="001518A5">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8571AD" w:rsidRDefault="008571AD">
      <w:pPr>
        <w:ind w:rightChars="229" w:right="504"/>
        <w:jc w:val="both"/>
      </w:pPr>
    </w:p>
    <w:p w:rsidR="008571AD" w:rsidRDefault="001518A5">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贯彻执行国家和省、市有关财政、税收、国资、金融方针政策及法律法规，拟定和执行新区财政、税收、国资、金融的发展战略、方针政策、中长期规划、改革方案及其他有关政策。</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负责起草财政、财务、会计、政府采购、国有资产管理、金融发展的规范性文件，制定和执行财政、财务、会计、政府采购、国有资产管理、金融发展的政策规定。</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负责新区财政收支预算的编制、执行、决算和监督管理以及财政资金的核算；负责财政体制管理，拟订和执行财政分配管理体制；负责指导街道</w:t>
      </w:r>
      <w:r>
        <w:rPr>
          <w:rFonts w:ascii="仿宋" w:eastAsia="仿宋" w:hAnsi="仿宋" w:cs="仿宋"/>
        </w:rPr>
        <w:t>(</w:t>
      </w:r>
      <w:r>
        <w:rPr>
          <w:rFonts w:ascii="仿宋" w:eastAsia="仿宋" w:hAnsi="仿宋" w:cs="仿宋"/>
        </w:rPr>
        <w:t>园区</w:t>
      </w:r>
      <w:r>
        <w:rPr>
          <w:rFonts w:ascii="仿宋" w:eastAsia="仿宋" w:hAnsi="仿宋" w:cs="仿宋"/>
        </w:rPr>
        <w:t>)</w:t>
      </w:r>
      <w:r>
        <w:rPr>
          <w:rFonts w:ascii="仿宋" w:eastAsia="仿宋" w:hAnsi="仿宋" w:cs="仿宋"/>
        </w:rPr>
        <w:t>财政工作。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负责管理财政收支，编制年度财政预决算草案并组织执行；组织制订财政经费支出标准、定额，审核批复行政事业单位年度预决算；负责向党工委、管委会报告财政收支执行情况及其他重大财政事项；完善转移支付制度，负责财政性资金的综合平衡。</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负责政府非税收入管理，按规定管理政府性基金、行政事业性收费和其他非税收入；负责政府性基金预算编制和管理工作；管理财政票据；按规定管理</w:t>
      </w:r>
      <w:r>
        <w:rPr>
          <w:rFonts w:ascii="仿宋" w:eastAsia="仿宋" w:hAnsi="仿宋" w:cs="仿宋"/>
        </w:rPr>
        <w:t>彩票资金。</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组织实施国库管理制度和国库集中收付制度，管理财政性账户的开设、核销等工作，按规定开展国库现金管理工作；指导和监督财政国库支付中心业务；负责财政性预算收支收付、核算，反映预算收支执行情况，督促企业及其他经济收入单位及时缴纳</w:t>
      </w:r>
      <w:r>
        <w:rPr>
          <w:rFonts w:ascii="仿宋" w:eastAsia="仿宋" w:hAnsi="仿宋" w:cs="仿宋"/>
        </w:rPr>
        <w:lastRenderedPageBreak/>
        <w:t>款项；负责组织实施政府采购制度，制订政府采购制度规定，监督管理政府采购活动。</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负责</w:t>
      </w:r>
      <w:proofErr w:type="gramStart"/>
      <w:r>
        <w:rPr>
          <w:rFonts w:ascii="仿宋" w:eastAsia="仿宋" w:hAnsi="仿宋" w:cs="仿宋"/>
        </w:rPr>
        <w:t>各项新区</w:t>
      </w:r>
      <w:proofErr w:type="gramEnd"/>
      <w:r>
        <w:rPr>
          <w:rFonts w:ascii="仿宋" w:eastAsia="仿宋" w:hAnsi="仿宋" w:cs="仿宋"/>
        </w:rPr>
        <w:t>财政专项资金的安排和监督管理。牵头拟定各项专项资金管理办法，协助拟定有关部门、单位和项目资金的财务管理办法；协助有关部门进行项目的可行性研究和效益分析，监督项目实施中资金的管理使用情</w:t>
      </w:r>
      <w:r>
        <w:rPr>
          <w:rFonts w:ascii="仿宋" w:eastAsia="仿宋" w:hAnsi="仿宋" w:cs="仿宋"/>
        </w:rPr>
        <w:t>况；监督有关部门、单位的财务运行和收支预算执行情况，审核有关部门的财务决算。</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组织实施基本建设财务制度，监督检查由财政承担的各项经费使用情况，承担财政部门的行政执法检查等工作。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负责办理和监督财政承担的经济发展、政府性投资项目、民生事业、社会管理等财政拨款；负责拟订政府投资类项目的政策，参与决策；负责政府投资类项目资金监督管理并审查批复基本建设投资预算、决算；指导财政投资评审管理工作，组织、管理、协调预算绩效评价工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拟定和执行社会保障资金（基金）的财务管理制度，组织实施对社会保障资金（基金</w:t>
      </w:r>
      <w:r>
        <w:rPr>
          <w:rFonts w:ascii="仿宋" w:eastAsia="仿宋" w:hAnsi="仿宋" w:cs="仿宋"/>
        </w:rPr>
        <w:t>）使用的财政监督，负责编制审核新区社会保障预决算草案。</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负责制定行政事业单位国有资产管理制度。按规定管理新区行政事业单位国有资产，制定需要全区统一规定的开支标准和支出政策，管理财政预算内党政机关、事业单位和社会团体的出国（境）经费及非贸易外汇；监督执行行政事业单位财务会计制度。</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w:t>
      </w:r>
      <w:r>
        <w:rPr>
          <w:rFonts w:ascii="仿宋" w:eastAsia="仿宋" w:hAnsi="仿宋" w:cs="仿宋"/>
        </w:rPr>
        <w:t>负责拟订促进产业发展的财税政策，研究制订地方债务管</w:t>
      </w:r>
      <w:r>
        <w:rPr>
          <w:rFonts w:ascii="仿宋" w:eastAsia="仿宋" w:hAnsi="仿宋" w:cs="仿宋"/>
        </w:rPr>
        <w:lastRenderedPageBreak/>
        <w:t>理制度和办法，防范财政风险；参与拟订宏观经济政策，提出财税政策实施经济调节的建议。</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w:t>
      </w:r>
      <w:r>
        <w:rPr>
          <w:rFonts w:ascii="仿宋" w:eastAsia="仿宋" w:hAnsi="仿宋" w:cs="仿宋"/>
        </w:rPr>
        <w:t>依法管理新区会计工作。监督和规范会计行为，组织实施国家统一的会计制度，做好新区财</w:t>
      </w:r>
      <w:r>
        <w:rPr>
          <w:rFonts w:ascii="仿宋" w:eastAsia="仿宋" w:hAnsi="仿宋" w:cs="仿宋"/>
        </w:rPr>
        <w:t>政财务人员培训工作；负责财政信息化建设和财政宣传工作。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w:t>
      </w:r>
      <w:r>
        <w:rPr>
          <w:rFonts w:ascii="仿宋" w:eastAsia="仿宋" w:hAnsi="仿宋" w:cs="仿宋"/>
        </w:rPr>
        <w:t>负责研究拟订国有资产监管的规章制度，汇总编制国有企业国有资本经营预决算草案，组织所监管国有企业上交国有资本收益；负责监督规范所监管国有企业国有资产产权交易，承办企业的预决算工作；负责建立完善所监管国有企业负责人经营业绩考核制度及企业绩效评价指标体系，研究所监管国有企业重大资产损失责任追究意见和措施。</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w:t>
      </w:r>
      <w:r>
        <w:rPr>
          <w:rFonts w:ascii="仿宋" w:eastAsia="仿宋" w:hAnsi="仿宋" w:cs="仿宋"/>
        </w:rPr>
        <w:t>根据授权，履行对所监管国有企业重大投资决策出资人职责的工作，拟订国有企业组建、合并、股份制改造、上市、合资等方案；承办所监管国有企业章程审核工</w:t>
      </w:r>
      <w:r>
        <w:rPr>
          <w:rFonts w:ascii="仿宋" w:eastAsia="仿宋" w:hAnsi="仿宋" w:cs="仿宋"/>
        </w:rPr>
        <w:t>作，承担国有企业的清产核资和统计分析等工作，按规定管理国有资产评估工作。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w:t>
      </w:r>
      <w:r>
        <w:rPr>
          <w:rFonts w:ascii="仿宋" w:eastAsia="仿宋" w:hAnsi="仿宋" w:cs="仿宋"/>
        </w:rPr>
        <w:t>优化新区金融环境，参与拟订新区金融发展规划和政策，协调、服务新区金融业与经济的互动；推进多层次金融体系建设，支持金融机构开展业务创新；负责拟上市公司的培育和建设；拟定园区金融中长期产业发展规划，组织实施金融公共服务平台建设；负责金融集聚区建设。</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17.</w:t>
      </w:r>
      <w:r>
        <w:rPr>
          <w:rFonts w:ascii="仿宋" w:eastAsia="仿宋" w:hAnsi="仿宋" w:cs="仿宋"/>
        </w:rPr>
        <w:t>贯彻执行审计法律、法规、规章和方针政策，负责制定并组织实施年度审计工作计划，对新区公共资金、国有资产、国有资源、领导干部经济责任实行审计全覆盖；对新区重大政策措施、</w:t>
      </w:r>
      <w:r>
        <w:rPr>
          <w:rFonts w:ascii="仿宋" w:eastAsia="仿宋" w:hAnsi="仿宋" w:cs="仿宋"/>
        </w:rPr>
        <w:lastRenderedPageBreak/>
        <w:t>重大投资项目、重</w:t>
      </w:r>
      <w:r>
        <w:rPr>
          <w:rFonts w:ascii="仿宋" w:eastAsia="仿宋" w:hAnsi="仿宋" w:cs="仿宋"/>
        </w:rPr>
        <w:t>点专项资金和重大突发事件进行审计；对新区投资和以新区投资为主的建设项目审计；对新区各部门及直属单位的财务收支、经营绩效、风险管理进行审计等。加强审计咨询和服务功能，充分发挥审计专业技能，为新区重大决策提供审计建议，为新区组织运行增加价值。促进内部控制体系建设，促进党风廉政建设，保障新区社会、经济健康发展。</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18.</w:t>
      </w:r>
      <w:proofErr w:type="gramStart"/>
      <w:r>
        <w:rPr>
          <w:rFonts w:ascii="仿宋" w:eastAsia="仿宋" w:hAnsi="仿宋" w:cs="仿宋"/>
        </w:rPr>
        <w:t>承办党</w:t>
      </w:r>
      <w:proofErr w:type="gramEnd"/>
      <w:r>
        <w:rPr>
          <w:rFonts w:ascii="仿宋" w:eastAsia="仿宋" w:hAnsi="仿宋" w:cs="仿宋"/>
        </w:rPr>
        <w:t>工委、管委会交办的其他工作。</w:t>
      </w:r>
    </w:p>
    <w:p w:rsidR="008571AD" w:rsidRDefault="001518A5">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本单位内设机构包括综合办、预算国库办、预算支出办、政策法规办、国资管理办、金融发展办、审计监督办。</w:t>
      </w:r>
      <w:r>
        <w:rPr>
          <w:rFonts w:ascii="仿宋" w:eastAsia="仿宋" w:hAnsi="仿宋" w:cs="仿宋"/>
        </w:rPr>
        <w:t>本单位下属单位包括：南京江北新区财政结算中心。</w:t>
      </w:r>
    </w:p>
    <w:p w:rsidR="008571AD" w:rsidRDefault="001518A5">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强化资源统筹调度，增强财政保障能力</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强化收入组织和调度。按照</w:t>
      </w:r>
      <w:r>
        <w:rPr>
          <w:rFonts w:ascii="仿宋" w:eastAsia="仿宋" w:hAnsi="仿宋" w:cs="仿宋"/>
        </w:rPr>
        <w:t>“</w:t>
      </w:r>
      <w:r>
        <w:rPr>
          <w:rFonts w:ascii="仿宋" w:eastAsia="仿宋" w:hAnsi="仿宋" w:cs="仿宋"/>
        </w:rPr>
        <w:t>以旬保月、以月保季、以季保年</w:t>
      </w:r>
      <w:proofErr w:type="gramStart"/>
      <w:r>
        <w:rPr>
          <w:rFonts w:ascii="仿宋" w:eastAsia="仿宋" w:hAnsi="仿宋" w:cs="仿宋"/>
        </w:rPr>
        <w:t>”</w:t>
      </w:r>
      <w:proofErr w:type="gramEnd"/>
      <w:r>
        <w:rPr>
          <w:rFonts w:ascii="仿宋" w:eastAsia="仿宋" w:hAnsi="仿宋" w:cs="仿宋"/>
        </w:rPr>
        <w:t>的工作思路，压实部门和属地职责，千方百计做大收入</w:t>
      </w:r>
      <w:r>
        <w:rPr>
          <w:rFonts w:ascii="仿宋" w:eastAsia="仿宋" w:hAnsi="仿宋" w:cs="仿宋"/>
        </w:rPr>
        <w:t>“</w:t>
      </w:r>
      <w:r>
        <w:rPr>
          <w:rFonts w:ascii="仿宋" w:eastAsia="仿宋" w:hAnsi="仿宋" w:cs="仿宋"/>
        </w:rPr>
        <w:t>蛋糕</w:t>
      </w:r>
      <w:r>
        <w:rPr>
          <w:rFonts w:ascii="仿宋" w:eastAsia="仿宋" w:hAnsi="仿宋" w:cs="仿宋"/>
        </w:rPr>
        <w:t>”</w:t>
      </w:r>
      <w:r>
        <w:rPr>
          <w:rFonts w:ascii="仿宋" w:eastAsia="仿宋" w:hAnsi="仿宋" w:cs="仿宋"/>
        </w:rPr>
        <w:t>。积极盘活资产资源，通过主动挖潜对冲减税降费的财政减收压力。积极争取上级支持保障项目建设。会同各主管部门争取特别国债、政府债券等政策支持共计，助力项目建设</w:t>
      </w:r>
      <w:r>
        <w:rPr>
          <w:rFonts w:ascii="仿宋" w:eastAsia="仿宋" w:hAnsi="仿宋" w:cs="仿宋"/>
        </w:rPr>
        <w:t>“</w:t>
      </w:r>
      <w:r>
        <w:rPr>
          <w:rFonts w:ascii="仿宋" w:eastAsia="仿宋" w:hAnsi="仿宋" w:cs="仿宋"/>
        </w:rPr>
        <w:t>全速</w:t>
      </w:r>
      <w:r>
        <w:rPr>
          <w:rFonts w:ascii="仿宋" w:eastAsia="仿宋" w:hAnsi="仿宋" w:cs="仿宋"/>
        </w:rPr>
        <w:t>”</w:t>
      </w:r>
      <w:r>
        <w:rPr>
          <w:rFonts w:ascii="仿宋" w:eastAsia="仿宋" w:hAnsi="仿宋" w:cs="仿宋"/>
        </w:rPr>
        <w:t>跑。争取市级财政支持，有序协调库款，保障项目建设。积极拓展投融资渠道，召开</w:t>
      </w:r>
      <w:r>
        <w:rPr>
          <w:rFonts w:ascii="仿宋" w:eastAsia="仿宋" w:hAnsi="仿宋" w:cs="仿宋"/>
        </w:rPr>
        <w:t>“</w:t>
      </w:r>
      <w:r>
        <w:rPr>
          <w:rFonts w:ascii="仿宋" w:eastAsia="仿宋" w:hAnsi="仿宋" w:cs="仿宋"/>
        </w:rPr>
        <w:t>创领未来</w:t>
      </w:r>
      <w:r>
        <w:rPr>
          <w:rFonts w:ascii="仿宋" w:eastAsia="仿宋" w:hAnsi="仿宋" w:cs="仿宋"/>
        </w:rPr>
        <w:t>•</w:t>
      </w:r>
      <w:r>
        <w:rPr>
          <w:rFonts w:ascii="仿宋" w:eastAsia="仿宋" w:hAnsi="仿宋" w:cs="仿宋"/>
        </w:rPr>
        <w:t>耐心资本进新区</w:t>
      </w:r>
      <w:r>
        <w:rPr>
          <w:rFonts w:ascii="仿宋" w:eastAsia="仿宋" w:hAnsi="仿宋" w:cs="仿宋"/>
        </w:rPr>
        <w:t>”</w:t>
      </w:r>
      <w:r>
        <w:rPr>
          <w:rFonts w:ascii="仿宋" w:eastAsia="仿宋" w:hAnsi="仿宋" w:cs="仿宋"/>
        </w:rPr>
        <w:t>大会，促进中保</w:t>
      </w:r>
      <w:r>
        <w:rPr>
          <w:rFonts w:ascii="仿宋" w:eastAsia="仿宋" w:hAnsi="仿宋" w:cs="仿宋"/>
        </w:rPr>
        <w:t>登公司向各类保险、基金机构</w:t>
      </w:r>
      <w:proofErr w:type="gramStart"/>
      <w:r>
        <w:rPr>
          <w:rFonts w:ascii="仿宋" w:eastAsia="仿宋" w:hAnsi="仿宋" w:cs="仿宋"/>
        </w:rPr>
        <w:t>推介新区</w:t>
      </w:r>
      <w:proofErr w:type="gramEnd"/>
      <w:r>
        <w:rPr>
          <w:rFonts w:ascii="仿宋" w:eastAsia="仿宋" w:hAnsi="仿宋" w:cs="仿宋"/>
        </w:rPr>
        <w:t>股权投资项目和重大建设项目，促进中保投资意向通过保险债权计划为中央商务区所属国企融资。</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财政支出精准发力，积极应对财政运行</w:t>
      </w:r>
      <w:r>
        <w:rPr>
          <w:rFonts w:ascii="仿宋" w:eastAsia="仿宋" w:hAnsi="仿宋" w:cs="仿宋"/>
        </w:rPr>
        <w:t>“</w:t>
      </w:r>
      <w:r>
        <w:rPr>
          <w:rFonts w:ascii="仿宋" w:eastAsia="仿宋" w:hAnsi="仿宋" w:cs="仿宋"/>
        </w:rPr>
        <w:t>紧平衡</w:t>
      </w:r>
      <w:r>
        <w:rPr>
          <w:rFonts w:ascii="仿宋" w:eastAsia="仿宋" w:hAnsi="仿宋" w:cs="仿宋"/>
        </w:rPr>
        <w:t>”</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在促进经济恢复、稳定市场预期、改善民生福祉、激发创新动力、防控政府债务风险等多目标下，严格落实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要求，优化支出结构，积极应对财政运行</w:t>
      </w:r>
      <w:r>
        <w:rPr>
          <w:rFonts w:ascii="仿宋" w:eastAsia="仿宋" w:hAnsi="仿宋" w:cs="仿宋"/>
        </w:rPr>
        <w:t>“</w:t>
      </w:r>
      <w:r>
        <w:rPr>
          <w:rFonts w:ascii="仿宋" w:eastAsia="仿宋" w:hAnsi="仿宋" w:cs="仿宋"/>
        </w:rPr>
        <w:t>紧平衡</w:t>
      </w:r>
      <w:r>
        <w:rPr>
          <w:rFonts w:ascii="仿宋" w:eastAsia="仿宋" w:hAnsi="仿宋" w:cs="仿宋"/>
        </w:rPr>
        <w:t>”</w:t>
      </w:r>
      <w:r>
        <w:rPr>
          <w:rFonts w:ascii="仿宋" w:eastAsia="仿宋" w:hAnsi="仿宋" w:cs="仿宋"/>
        </w:rPr>
        <w:t>。坚持财力优先向民生倾斜。坚持</w:t>
      </w:r>
      <w:r>
        <w:rPr>
          <w:rFonts w:ascii="仿宋" w:eastAsia="仿宋" w:hAnsi="仿宋" w:cs="仿宋"/>
        </w:rPr>
        <w:t>“</w:t>
      </w:r>
      <w:r>
        <w:rPr>
          <w:rFonts w:ascii="仿宋" w:eastAsia="仿宋" w:hAnsi="仿宋" w:cs="仿宋"/>
        </w:rPr>
        <w:t>三保</w:t>
      </w:r>
      <w:r>
        <w:rPr>
          <w:rFonts w:ascii="仿宋" w:eastAsia="仿宋" w:hAnsi="仿宋" w:cs="仿宋"/>
        </w:rPr>
        <w:t>”</w:t>
      </w:r>
      <w:r>
        <w:rPr>
          <w:rFonts w:ascii="仿宋" w:eastAsia="仿宋" w:hAnsi="仿宋" w:cs="仿宋"/>
        </w:rPr>
        <w:t>支出在预算编制时的优先顺序，确保三保支出足额纳入预算管理。</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积极推进财政管理改革，不断提升财政治理效能</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出台财政政策激发投资活力。制定出台进一步优</w:t>
      </w:r>
      <w:r>
        <w:rPr>
          <w:rFonts w:ascii="仿宋" w:eastAsia="仿宋" w:hAnsi="仿宋" w:cs="仿宋"/>
        </w:rPr>
        <w:t>化江北新区对街道和产业平台财政管理体制的财政政策，新政策进一步强化财政资源对于街道和园区的倾斜，激发街道、园区和新区国企协同发展、扩大有效益的投资的积极性。推动预算绩效管理全过程落地见效。通过辅导、检查和督促指导预算单位自评价、自监控，扎实推进部门整体、预算项目预算绩效全过程管理。加大财政绩效重点评价（监控）力度，创新试点开展污水处理设施成本绩效管理，并强化结果应用。通过财政监督检查促进资金规范高效使用。自主开展与上下联动相结合，促进财政资金规范、高效使用。对</w:t>
      </w:r>
      <w:r>
        <w:rPr>
          <w:rFonts w:ascii="仿宋" w:eastAsia="仿宋" w:hAnsi="仿宋" w:cs="仿宋"/>
        </w:rPr>
        <w:t>“</w:t>
      </w:r>
      <w:r>
        <w:rPr>
          <w:rFonts w:ascii="仿宋" w:eastAsia="仿宋" w:hAnsi="仿宋" w:cs="仿宋"/>
        </w:rPr>
        <w:t>阳光惠民</w:t>
      </w:r>
      <w:r>
        <w:rPr>
          <w:rFonts w:ascii="仿宋" w:eastAsia="仿宋" w:hAnsi="仿宋" w:cs="仿宋"/>
        </w:rPr>
        <w:t>”</w:t>
      </w:r>
      <w:r>
        <w:rPr>
          <w:rFonts w:ascii="仿宋" w:eastAsia="仿宋" w:hAnsi="仿宋" w:cs="仿宋"/>
        </w:rPr>
        <w:t>资金线进行全流程监管，纠正资金问题。</w:t>
      </w:r>
      <w:r>
        <w:rPr>
          <w:rFonts w:ascii="仿宋" w:eastAsia="仿宋" w:hAnsi="仿宋" w:cs="仿宋"/>
        </w:rPr>
        <w:t>推进优化政府采购领域营商环境。积极处理政府采购投诉，切实维护采购当事人合法权益。开展政府采购领域</w:t>
      </w:r>
      <w:r>
        <w:rPr>
          <w:rFonts w:ascii="仿宋" w:eastAsia="仿宋" w:hAnsi="仿宋" w:cs="仿宋"/>
        </w:rPr>
        <w:t>“</w:t>
      </w:r>
      <w:r>
        <w:rPr>
          <w:rFonts w:ascii="仿宋" w:eastAsia="仿宋" w:hAnsi="仿宋" w:cs="仿宋"/>
        </w:rPr>
        <w:t>四类</w:t>
      </w:r>
      <w:r>
        <w:rPr>
          <w:rFonts w:ascii="仿宋" w:eastAsia="仿宋" w:hAnsi="仿宋" w:cs="仿宋"/>
        </w:rPr>
        <w:t>”</w:t>
      </w:r>
      <w:r>
        <w:rPr>
          <w:rFonts w:ascii="仿宋" w:eastAsia="仿宋" w:hAnsi="仿宋" w:cs="仿宋"/>
        </w:rPr>
        <w:t>违法违规行为专项整治工作，重点关注采购文件中设置差别歧视性条款等问题。</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有力有效系统施治，不折不扣落实风险防范要求</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一是兜</w:t>
      </w:r>
      <w:proofErr w:type="gramStart"/>
      <w:r>
        <w:rPr>
          <w:rFonts w:ascii="仿宋" w:eastAsia="仿宋" w:hAnsi="仿宋" w:cs="仿宋"/>
        </w:rPr>
        <w:t>牢兜实收支平衡</w:t>
      </w:r>
      <w:proofErr w:type="gramEnd"/>
      <w:r>
        <w:rPr>
          <w:rFonts w:ascii="仿宋" w:eastAsia="仿宋" w:hAnsi="仿宋" w:cs="仿宋"/>
        </w:rPr>
        <w:t>和基层</w:t>
      </w:r>
      <w:r>
        <w:rPr>
          <w:rFonts w:ascii="仿宋" w:eastAsia="仿宋" w:hAnsi="仿宋" w:cs="仿宋"/>
        </w:rPr>
        <w:t>“</w:t>
      </w:r>
      <w:r>
        <w:rPr>
          <w:rFonts w:ascii="仿宋" w:eastAsia="仿宋" w:hAnsi="仿宋" w:cs="仿宋"/>
        </w:rPr>
        <w:t>三保</w:t>
      </w:r>
      <w:r>
        <w:rPr>
          <w:rFonts w:ascii="仿宋" w:eastAsia="仿宋" w:hAnsi="仿宋" w:cs="仿宋"/>
        </w:rPr>
        <w:t>”</w:t>
      </w:r>
      <w:r>
        <w:rPr>
          <w:rFonts w:ascii="仿宋" w:eastAsia="仿宋" w:hAnsi="仿宋" w:cs="仿宋"/>
        </w:rPr>
        <w:t>底线。在财政承受能力范围内算好</w:t>
      </w:r>
      <w:r>
        <w:rPr>
          <w:rFonts w:ascii="仿宋" w:eastAsia="仿宋" w:hAnsi="仿宋" w:cs="仿宋"/>
        </w:rPr>
        <w:t>“</w:t>
      </w:r>
      <w:r>
        <w:rPr>
          <w:rFonts w:ascii="仿宋" w:eastAsia="仿宋" w:hAnsi="仿宋" w:cs="仿宋"/>
        </w:rPr>
        <w:t>平衡账</w:t>
      </w:r>
      <w:r>
        <w:rPr>
          <w:rFonts w:ascii="仿宋" w:eastAsia="仿宋" w:hAnsi="仿宋" w:cs="仿宋"/>
        </w:rPr>
        <w:t>”</w:t>
      </w:r>
      <w:r>
        <w:rPr>
          <w:rFonts w:ascii="仿宋" w:eastAsia="仿宋" w:hAnsi="仿宋" w:cs="仿宋"/>
        </w:rPr>
        <w:t>，合理安排年度政府投资规模。严格落</w:t>
      </w:r>
      <w:r>
        <w:rPr>
          <w:rFonts w:ascii="仿宋" w:eastAsia="仿宋" w:hAnsi="仿宋" w:cs="仿宋"/>
        </w:rPr>
        <w:lastRenderedPageBreak/>
        <w:t>实紧日子要求，压减低效无效支出，始终把</w:t>
      </w:r>
      <w:r>
        <w:rPr>
          <w:rFonts w:ascii="仿宋" w:eastAsia="仿宋" w:hAnsi="仿宋" w:cs="仿宋"/>
        </w:rPr>
        <w:t>“</w:t>
      </w:r>
      <w:r>
        <w:rPr>
          <w:rFonts w:ascii="仿宋" w:eastAsia="仿宋" w:hAnsi="仿宋" w:cs="仿宋"/>
        </w:rPr>
        <w:t>三保</w:t>
      </w:r>
      <w:r>
        <w:rPr>
          <w:rFonts w:ascii="仿宋" w:eastAsia="仿宋" w:hAnsi="仿宋" w:cs="仿宋"/>
        </w:rPr>
        <w:t>”</w:t>
      </w:r>
      <w:r>
        <w:rPr>
          <w:rFonts w:ascii="仿宋" w:eastAsia="仿宋" w:hAnsi="仿宋" w:cs="仿宋"/>
        </w:rPr>
        <w:t>支出放在预算安排的优先保障位置，基层财政平稳运行。二是守稳守</w:t>
      </w:r>
      <w:proofErr w:type="gramStart"/>
      <w:r>
        <w:rPr>
          <w:rFonts w:ascii="仿宋" w:eastAsia="仿宋" w:hAnsi="仿宋" w:cs="仿宋"/>
        </w:rPr>
        <w:t>牢</w:t>
      </w:r>
      <w:proofErr w:type="gramEnd"/>
      <w:r>
        <w:rPr>
          <w:rFonts w:ascii="仿宋" w:eastAsia="仿宋" w:hAnsi="仿宋" w:cs="仿宋"/>
        </w:rPr>
        <w:t>债务风险底线。抢抓新一轮化</w:t>
      </w:r>
      <w:proofErr w:type="gramStart"/>
      <w:r>
        <w:rPr>
          <w:rFonts w:ascii="仿宋" w:eastAsia="仿宋" w:hAnsi="仿宋" w:cs="仿宋"/>
        </w:rPr>
        <w:t>债政策</w:t>
      </w:r>
      <w:proofErr w:type="gramEnd"/>
      <w:r>
        <w:rPr>
          <w:rFonts w:ascii="仿宋" w:eastAsia="仿宋" w:hAnsi="仿宋" w:cs="仿宋"/>
        </w:rPr>
        <w:t>机遇，积极争取隐性债务置换债券。合</w:t>
      </w:r>
      <w:proofErr w:type="gramStart"/>
      <w:r>
        <w:rPr>
          <w:rFonts w:ascii="仿宋" w:eastAsia="仿宋" w:hAnsi="仿宋" w:cs="仿宋"/>
        </w:rPr>
        <w:t>规</w:t>
      </w:r>
      <w:proofErr w:type="gramEnd"/>
      <w:r>
        <w:rPr>
          <w:rFonts w:ascii="仿宋" w:eastAsia="仿宋" w:hAnsi="仿宋" w:cs="仿宋"/>
        </w:rPr>
        <w:t>高效</w:t>
      </w:r>
      <w:r>
        <w:rPr>
          <w:rFonts w:ascii="仿宋" w:eastAsia="仿宋" w:hAnsi="仿宋" w:cs="仿宋"/>
        </w:rPr>
        <w:t>做好国企到期非标隐性债务置换，海外债有序转为国内债务。多管齐下加强经营性债务管控，融资平台数量、融资成本</w:t>
      </w:r>
      <w:r>
        <w:rPr>
          <w:rFonts w:ascii="仿宋" w:eastAsia="仿宋" w:hAnsi="仿宋" w:cs="仿宋"/>
        </w:rPr>
        <w:t>“</w:t>
      </w:r>
      <w:r>
        <w:rPr>
          <w:rFonts w:ascii="仿宋" w:eastAsia="仿宋" w:hAnsi="仿宋" w:cs="仿宋"/>
        </w:rPr>
        <w:t>双下降</w:t>
      </w:r>
      <w:r>
        <w:rPr>
          <w:rFonts w:ascii="仿宋" w:eastAsia="仿宋" w:hAnsi="仿宋" w:cs="仿宋"/>
        </w:rPr>
        <w:t>”</w:t>
      </w:r>
      <w:r>
        <w:rPr>
          <w:rFonts w:ascii="仿宋" w:eastAsia="仿宋" w:hAnsi="仿宋" w:cs="仿宋"/>
        </w:rPr>
        <w:t>，融资平台累计压降率全市第一。创新性完成相关国企到期债务接续，有效防范到期债务兑付风险。三是扎牢筑牢金融安全底线。稳妥有序做好</w:t>
      </w:r>
      <w:r>
        <w:rPr>
          <w:rFonts w:ascii="仿宋" w:eastAsia="仿宋" w:hAnsi="仿宋" w:cs="仿宋"/>
        </w:rPr>
        <w:t>“7+4”</w:t>
      </w:r>
      <w:r>
        <w:rPr>
          <w:rFonts w:ascii="仿宋" w:eastAsia="仿宋" w:hAnsi="仿宋" w:cs="仿宋"/>
        </w:rPr>
        <w:t>地方金融组织检查，小贷公司动态评级及专项检查，融资担保年检及绩效评价，属地存续债券风险排查等工作，牢牢守住不发生系统性金融风险底线。</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金融总量稳步增长，加速推进新金融集聚区建设</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加快推进新金融集聚区建设。研究制定扬子江产业金融集聚区建设方案、江北新区加快基金</w:t>
      </w:r>
      <w:r>
        <w:rPr>
          <w:rFonts w:ascii="仿宋" w:eastAsia="仿宋" w:hAnsi="仿宋" w:cs="仿宋"/>
        </w:rPr>
        <w:t>集聚区建设实施方案、江北新区基金集聚区考核办法，强化基金招引政策支撑、组织保障。加快推进金融招商，与华泰证券、省高投、南京银行、北京银行、</w:t>
      </w:r>
      <w:proofErr w:type="gramStart"/>
      <w:r>
        <w:rPr>
          <w:rFonts w:ascii="仿宋" w:eastAsia="仿宋" w:hAnsi="仿宋" w:cs="仿宋"/>
        </w:rPr>
        <w:t>中冶集团</w:t>
      </w:r>
      <w:proofErr w:type="gramEnd"/>
      <w:r>
        <w:rPr>
          <w:rFonts w:ascii="仿宋" w:eastAsia="仿宋" w:hAnsi="仿宋" w:cs="仿宋"/>
        </w:rPr>
        <w:t>、江苏银行等签署战略合作协议，引入南京银行作为新金融中心首家入驻金融机构，与北京银行合力打造</w:t>
      </w:r>
      <w:r>
        <w:rPr>
          <w:rFonts w:ascii="仿宋" w:eastAsia="仿宋" w:hAnsi="仿宋" w:cs="仿宋"/>
        </w:rPr>
        <w:t>“</w:t>
      </w:r>
      <w:r>
        <w:rPr>
          <w:rFonts w:ascii="仿宋" w:eastAsia="仿宋" w:hAnsi="仿宋" w:cs="仿宋"/>
        </w:rPr>
        <w:t>扬子江绿色金融中心、江北新区科创金融服务中心、江北新区政银招引服务中心和江北新区乐业安居服务中心</w:t>
      </w:r>
      <w:r>
        <w:rPr>
          <w:rFonts w:ascii="仿宋" w:eastAsia="仿宋" w:hAnsi="仿宋" w:cs="仿宋"/>
        </w:rPr>
        <w:t>”</w:t>
      </w:r>
      <w:r>
        <w:rPr>
          <w:rFonts w:ascii="仿宋" w:eastAsia="仿宋" w:hAnsi="仿宋" w:cs="仿宋"/>
        </w:rPr>
        <w:t>四个中心，新金融中心建设取得实质性进展；重点对接江苏银行、紫金农商行等分行机构入驻新金融一期，同步导入总行、省行资源相关事宜。</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积极推动特色金融发展。一是自</w:t>
      </w:r>
      <w:proofErr w:type="gramStart"/>
      <w:r>
        <w:rPr>
          <w:rFonts w:ascii="仿宋" w:eastAsia="仿宋" w:hAnsi="仿宋" w:cs="仿宋"/>
        </w:rPr>
        <w:t>贸金融</w:t>
      </w:r>
      <w:proofErr w:type="gramEnd"/>
      <w:r>
        <w:rPr>
          <w:rFonts w:ascii="仿宋" w:eastAsia="仿宋" w:hAnsi="仿宋" w:cs="仿宋"/>
        </w:rPr>
        <w:t>走在全市前列</w:t>
      </w:r>
      <w:r>
        <w:rPr>
          <w:rFonts w:ascii="仿宋" w:eastAsia="仿宋" w:hAnsi="仿宋" w:cs="仿宋"/>
        </w:rPr>
        <w:t>，</w:t>
      </w:r>
      <w:r>
        <w:rPr>
          <w:rFonts w:ascii="仿宋" w:eastAsia="仿宋" w:hAnsi="仿宋" w:cs="仿宋"/>
        </w:rPr>
        <w:t>QFLP</w:t>
      </w:r>
      <w:r>
        <w:rPr>
          <w:rFonts w:ascii="仿宋" w:eastAsia="仿宋" w:hAnsi="仿宋" w:cs="仿宋"/>
        </w:rPr>
        <w:t>、</w:t>
      </w:r>
      <w:r>
        <w:rPr>
          <w:rFonts w:ascii="仿宋" w:eastAsia="仿宋" w:hAnsi="仿宋" w:cs="仿宋"/>
        </w:rPr>
        <w:t>QDLP</w:t>
      </w:r>
      <w:r>
        <w:rPr>
          <w:rFonts w:ascii="仿宋" w:eastAsia="仿宋" w:hAnsi="仿宋" w:cs="仿宋"/>
        </w:rPr>
        <w:t>试点累计份额居全市首位。二是推动绿色金融发展，与江苏</w:t>
      </w:r>
      <w:r>
        <w:rPr>
          <w:rFonts w:ascii="仿宋" w:eastAsia="仿宋" w:hAnsi="仿宋" w:cs="仿宋"/>
        </w:rPr>
        <w:lastRenderedPageBreak/>
        <w:t>银行开展绿色金融创新改革试验区专项合作，举办</w:t>
      </w:r>
      <w:r>
        <w:rPr>
          <w:rFonts w:ascii="仿宋" w:eastAsia="仿宋" w:hAnsi="仿宋" w:cs="仿宋"/>
        </w:rPr>
        <w:t>2024</w:t>
      </w:r>
      <w:r>
        <w:rPr>
          <w:rFonts w:ascii="仿宋" w:eastAsia="仿宋" w:hAnsi="仿宋" w:cs="仿宋"/>
        </w:rPr>
        <w:t>江苏绿色金融发展大会暨江北新区金融业支持实体经济绿色低碳转型大会，发布《南京江北新区行业转型金融支持目录（试行）》。三是拓宽数字金融发展路径，</w:t>
      </w:r>
      <w:r>
        <w:rPr>
          <w:rFonts w:ascii="仿宋" w:eastAsia="仿宋" w:hAnsi="仿宋" w:cs="仿宋"/>
        </w:rPr>
        <w:t>“</w:t>
      </w:r>
      <w:r>
        <w:rPr>
          <w:rFonts w:ascii="仿宋" w:eastAsia="仿宋" w:hAnsi="仿宋" w:cs="仿宋"/>
        </w:rPr>
        <w:t>区域股权市场区块链试点项目培育和跨地区合作平台</w:t>
      </w:r>
      <w:r>
        <w:rPr>
          <w:rFonts w:ascii="仿宋" w:eastAsia="仿宋" w:hAnsi="仿宋" w:cs="仿宋"/>
        </w:rPr>
        <w:t>”</w:t>
      </w:r>
      <w:r>
        <w:rPr>
          <w:rFonts w:ascii="仿宋" w:eastAsia="仿宋" w:hAnsi="仿宋" w:cs="仿宋"/>
        </w:rPr>
        <w:t>荣获</w:t>
      </w:r>
      <w:r>
        <w:rPr>
          <w:rFonts w:ascii="仿宋" w:eastAsia="仿宋" w:hAnsi="仿宋" w:cs="仿宋"/>
        </w:rPr>
        <w:t>2023</w:t>
      </w:r>
      <w:r>
        <w:rPr>
          <w:rFonts w:ascii="仿宋" w:eastAsia="仿宋" w:hAnsi="仿宋" w:cs="仿宋"/>
        </w:rPr>
        <w:t>年度金融科技发展奖二等奖。数字人民币试点工作稳步推进，发布</w:t>
      </w:r>
      <w:proofErr w:type="gramStart"/>
      <w:r>
        <w:rPr>
          <w:rFonts w:ascii="仿宋" w:eastAsia="仿宋" w:hAnsi="仿宋" w:cs="仿宋"/>
        </w:rPr>
        <w:t>新区数币试点</w:t>
      </w:r>
      <w:proofErr w:type="gramEnd"/>
      <w:r>
        <w:rPr>
          <w:rFonts w:ascii="仿宋" w:eastAsia="仿宋" w:hAnsi="仿宋" w:cs="仿宋"/>
        </w:rPr>
        <w:t>工作实施方案。四是</w:t>
      </w:r>
      <w:proofErr w:type="gramStart"/>
      <w:r>
        <w:rPr>
          <w:rFonts w:ascii="仿宋" w:eastAsia="仿宋" w:hAnsi="仿宋" w:cs="仿宋"/>
        </w:rPr>
        <w:t>科创金融</w:t>
      </w:r>
      <w:proofErr w:type="gramEnd"/>
      <w:r>
        <w:rPr>
          <w:rFonts w:ascii="仿宋" w:eastAsia="仿宋" w:hAnsi="仿宋" w:cs="仿宋"/>
        </w:rPr>
        <w:t>服务体系逐步健全，积极引导辖内金融机构设立各类科</w:t>
      </w:r>
      <w:proofErr w:type="gramStart"/>
      <w:r>
        <w:rPr>
          <w:rFonts w:ascii="仿宋" w:eastAsia="仿宋" w:hAnsi="仿宋" w:cs="仿宋"/>
        </w:rPr>
        <w:t>创金融</w:t>
      </w:r>
      <w:proofErr w:type="gramEnd"/>
      <w:r>
        <w:rPr>
          <w:rFonts w:ascii="仿宋" w:eastAsia="仿宋" w:hAnsi="仿宋" w:cs="仿宋"/>
        </w:rPr>
        <w:t>专营（特色）机构或专项事业部。联合</w:t>
      </w:r>
      <w:r>
        <w:rPr>
          <w:rFonts w:ascii="仿宋" w:eastAsia="仿宋" w:hAnsi="仿宋" w:cs="仿宋"/>
        </w:rPr>
        <w:t>数</w:t>
      </w:r>
      <w:proofErr w:type="gramStart"/>
      <w:r>
        <w:rPr>
          <w:rFonts w:ascii="仿宋" w:eastAsia="仿宋" w:hAnsi="仿宋" w:cs="仿宋"/>
        </w:rPr>
        <w:t>研</w:t>
      </w:r>
      <w:proofErr w:type="gramEnd"/>
      <w:r>
        <w:rPr>
          <w:rFonts w:ascii="仿宋" w:eastAsia="仿宋" w:hAnsi="仿宋" w:cs="仿宋"/>
        </w:rPr>
        <w:t>院等相关单位搭建江北新区科技金融服务平台，</w:t>
      </w:r>
      <w:proofErr w:type="gramStart"/>
      <w:r>
        <w:rPr>
          <w:rFonts w:ascii="仿宋" w:eastAsia="仿宋" w:hAnsi="仿宋" w:cs="仿宋"/>
        </w:rPr>
        <w:t>服务科创企业</w:t>
      </w:r>
      <w:proofErr w:type="gramEnd"/>
      <w:r>
        <w:rPr>
          <w:rFonts w:ascii="仿宋" w:eastAsia="仿宋" w:hAnsi="仿宋" w:cs="仿宋"/>
        </w:rPr>
        <w:t>，优化新区营商环境。拟通过线上线下联动，将其打造为涵盖</w:t>
      </w:r>
      <w:r>
        <w:rPr>
          <w:rFonts w:ascii="仿宋" w:eastAsia="仿宋" w:hAnsi="仿宋" w:cs="仿宋"/>
        </w:rPr>
        <w:t>“</w:t>
      </w:r>
      <w:r>
        <w:rPr>
          <w:rFonts w:ascii="仿宋" w:eastAsia="仿宋" w:hAnsi="仿宋" w:cs="仿宋"/>
        </w:rPr>
        <w:t>助企政策、</w:t>
      </w:r>
      <w:proofErr w:type="gramStart"/>
      <w:r>
        <w:rPr>
          <w:rFonts w:ascii="仿宋" w:eastAsia="仿宋" w:hAnsi="仿宋" w:cs="仿宋"/>
        </w:rPr>
        <w:t>研</w:t>
      </w:r>
      <w:proofErr w:type="gramEnd"/>
      <w:r>
        <w:rPr>
          <w:rFonts w:ascii="仿宋" w:eastAsia="仿宋" w:hAnsi="仿宋" w:cs="仿宋"/>
        </w:rPr>
        <w:t>报分享、债权融资、股权融资、项目路演、信用服务</w:t>
      </w:r>
      <w:r>
        <w:rPr>
          <w:rFonts w:ascii="仿宋" w:eastAsia="仿宋" w:hAnsi="仿宋" w:cs="仿宋"/>
        </w:rPr>
        <w:t>”</w:t>
      </w:r>
      <w:r>
        <w:rPr>
          <w:rFonts w:ascii="仿宋" w:eastAsia="仿宋" w:hAnsi="仿宋" w:cs="仿宋"/>
        </w:rPr>
        <w:t>六大功能于一体的新区</w:t>
      </w:r>
      <w:r>
        <w:rPr>
          <w:rFonts w:ascii="仿宋" w:eastAsia="仿宋" w:hAnsi="仿宋" w:cs="仿宋"/>
        </w:rPr>
        <w:t>“</w:t>
      </w:r>
      <w:r>
        <w:rPr>
          <w:rFonts w:ascii="仿宋" w:eastAsia="仿宋" w:hAnsi="仿宋" w:cs="仿宋"/>
        </w:rPr>
        <w:t>政策对接平台、融资服务平台、信用支撑平台</w:t>
      </w:r>
      <w:r>
        <w:rPr>
          <w:rFonts w:ascii="仿宋" w:eastAsia="仿宋" w:hAnsi="仿宋" w:cs="仿宋"/>
        </w:rPr>
        <w:t>”</w:t>
      </w:r>
      <w:r>
        <w:rPr>
          <w:rFonts w:ascii="仿宋" w:eastAsia="仿宋" w:hAnsi="仿宋" w:cs="仿宋"/>
        </w:rPr>
        <w:t>。</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持续强化国资监管，持续激发国有资产活力</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持续强化国资监管。一是完善国有企业监管体制。研究出台《南京江北新区国有企业投资监督管理办法》《南京江北新区国有企业物业出租管理办法》等系列制度，指导新区直管企业修订完善企业</w:t>
      </w:r>
      <w:r>
        <w:rPr>
          <w:rFonts w:ascii="仿宋" w:eastAsia="仿宋" w:hAnsi="仿宋" w:cs="仿宋"/>
        </w:rPr>
        <w:t>“</w:t>
      </w:r>
      <w:r>
        <w:rPr>
          <w:rFonts w:ascii="仿宋" w:eastAsia="仿宋" w:hAnsi="仿宋" w:cs="仿宋"/>
        </w:rPr>
        <w:t>三重一大</w:t>
      </w:r>
      <w:r>
        <w:rPr>
          <w:rFonts w:ascii="仿宋" w:eastAsia="仿宋" w:hAnsi="仿宋" w:cs="仿宋"/>
        </w:rPr>
        <w:t>”</w:t>
      </w:r>
      <w:r>
        <w:rPr>
          <w:rFonts w:ascii="仿宋" w:eastAsia="仿宋" w:hAnsi="仿宋" w:cs="仿宋"/>
        </w:rPr>
        <w:t>决策事项，同时加快推进</w:t>
      </w:r>
      <w:r>
        <w:rPr>
          <w:rFonts w:ascii="仿宋" w:eastAsia="仿宋" w:hAnsi="仿宋" w:cs="仿宋"/>
        </w:rPr>
        <w:t>“</w:t>
      </w:r>
      <w:r>
        <w:rPr>
          <w:rFonts w:ascii="仿宋" w:eastAsia="仿宋" w:hAnsi="仿宋" w:cs="仿宋"/>
        </w:rPr>
        <w:t>三重一大</w:t>
      </w:r>
      <w:r>
        <w:rPr>
          <w:rFonts w:ascii="仿宋" w:eastAsia="仿宋" w:hAnsi="仿宋" w:cs="仿宋"/>
        </w:rPr>
        <w:t>”</w:t>
      </w:r>
      <w:r>
        <w:rPr>
          <w:rFonts w:ascii="仿宋" w:eastAsia="仿宋" w:hAnsi="仿宋" w:cs="仿宋"/>
        </w:rPr>
        <w:t>决策运行</w:t>
      </w:r>
      <w:r>
        <w:rPr>
          <w:rFonts w:ascii="仿宋" w:eastAsia="仿宋" w:hAnsi="仿宋" w:cs="仿宋"/>
        </w:rPr>
        <w:t>监管系统、投资监管系统和企业组织机构基本信息系统建设。二是完善国有企业考核机制，进一步优化直管企业考核方案，制定《</w:t>
      </w:r>
      <w:r>
        <w:rPr>
          <w:rFonts w:ascii="仿宋" w:eastAsia="仿宋" w:hAnsi="仿宋" w:cs="仿宋"/>
        </w:rPr>
        <w:t>2024</w:t>
      </w:r>
      <w:r>
        <w:rPr>
          <w:rFonts w:ascii="仿宋" w:eastAsia="仿宋" w:hAnsi="仿宋" w:cs="仿宋"/>
        </w:rPr>
        <w:t>年度国有企业综合考核细则》，促进国有企业从建载体、重投资向抓经营、强招商转变。</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深挖资源盘活。加强国有企业基金管理。一是围绕</w:t>
      </w:r>
      <w:r>
        <w:rPr>
          <w:rFonts w:ascii="仿宋" w:eastAsia="仿宋" w:hAnsi="仿宋" w:cs="仿宋"/>
        </w:rPr>
        <w:t>“</w:t>
      </w:r>
      <w:r>
        <w:rPr>
          <w:rFonts w:ascii="仿宋" w:eastAsia="仿宋" w:hAnsi="仿宋" w:cs="仿宋"/>
        </w:rPr>
        <w:t>积极规范、专业严谨、监管监控、绩效引领</w:t>
      </w:r>
      <w:r>
        <w:rPr>
          <w:rFonts w:ascii="仿宋" w:eastAsia="仿宋" w:hAnsi="仿宋" w:cs="仿宋"/>
        </w:rPr>
        <w:t>”</w:t>
      </w:r>
      <w:r>
        <w:rPr>
          <w:rFonts w:ascii="仿宋" w:eastAsia="仿宋" w:hAnsi="仿宋" w:cs="仿宋"/>
        </w:rPr>
        <w:t>十六字方针，突出基金引</w:t>
      </w:r>
      <w:r>
        <w:rPr>
          <w:rFonts w:ascii="仿宋" w:eastAsia="仿宋" w:hAnsi="仿宋" w:cs="仿宋"/>
        </w:rPr>
        <w:lastRenderedPageBreak/>
        <w:t>导产业资源的鲜明导向，制度化规范投前投中投后相关管理事项，培育项目在新区孵化、产业化。二是持续丰富</w:t>
      </w:r>
      <w:r>
        <w:rPr>
          <w:rFonts w:ascii="仿宋" w:eastAsia="仿宋" w:hAnsi="仿宋" w:cs="仿宋"/>
        </w:rPr>
        <w:t>“1+2+1+N”</w:t>
      </w:r>
      <w:r>
        <w:rPr>
          <w:rFonts w:ascii="仿宋" w:eastAsia="仿宋" w:hAnsi="仿宋" w:cs="仿宋"/>
        </w:rPr>
        <w:t>基金矩阵内涵，加快推进高质量项</w:t>
      </w:r>
      <w:r>
        <w:rPr>
          <w:rFonts w:ascii="仿宋" w:eastAsia="仿宋" w:hAnsi="仿宋" w:cs="仿宋" w:hint="eastAsia"/>
        </w:rPr>
        <w:t>目</w:t>
      </w:r>
      <w:bookmarkStart w:id="0" w:name="_GoBack"/>
      <w:bookmarkEnd w:id="0"/>
      <w:r>
        <w:rPr>
          <w:rFonts w:ascii="仿宋" w:eastAsia="仿宋" w:hAnsi="仿宋" w:cs="仿宋"/>
        </w:rPr>
        <w:t>直投子基金和市场化基金组建。</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以国企改革加快国有经济布</w:t>
      </w:r>
      <w:r>
        <w:rPr>
          <w:rFonts w:ascii="仿宋" w:eastAsia="仿宋" w:hAnsi="仿宋" w:cs="仿宋"/>
        </w:rPr>
        <w:t>局优化。一是围绕重点领域深化改革，聚焦新区</w:t>
      </w:r>
      <w:r>
        <w:rPr>
          <w:rFonts w:ascii="仿宋" w:eastAsia="仿宋" w:hAnsi="仿宋" w:cs="仿宋"/>
        </w:rPr>
        <w:t>“</w:t>
      </w:r>
      <w:r>
        <w:rPr>
          <w:rFonts w:ascii="仿宋" w:eastAsia="仿宋" w:hAnsi="仿宋" w:cs="仿宋"/>
        </w:rPr>
        <w:t>四大行动</w:t>
      </w:r>
      <w:r>
        <w:rPr>
          <w:rFonts w:ascii="仿宋" w:eastAsia="仿宋" w:hAnsi="仿宋" w:cs="仿宋"/>
        </w:rPr>
        <w:t>”</w:t>
      </w:r>
      <w:r>
        <w:rPr>
          <w:rFonts w:ascii="仿宋" w:eastAsia="仿宋" w:hAnsi="仿宋" w:cs="仿宋"/>
        </w:rPr>
        <w:t>等重大战略任务，加大国企在生物医药、人工智能、新材料等产业投资力度，推进数字化转型，推动战略性新兴产业发展；加强国有企业对民生领域的有效供给，强化国企服务城市发展的功能。二是完善现代企业治理制度，健全中国特色国有企业现代公司治理机制，分层分类动态优化国有企业党组织前置研究讨论重大经营管理事项清单，配齐建强董事会，提升外部董事素质和</w:t>
      </w:r>
      <w:proofErr w:type="gramStart"/>
      <w:r>
        <w:rPr>
          <w:rFonts w:ascii="仿宋" w:eastAsia="仿宋" w:hAnsi="仿宋" w:cs="仿宋"/>
        </w:rPr>
        <w:t>履职能</w:t>
      </w:r>
      <w:proofErr w:type="gramEnd"/>
      <w:r>
        <w:rPr>
          <w:rFonts w:ascii="仿宋" w:eastAsia="仿宋" w:hAnsi="仿宋" w:cs="仿宋"/>
        </w:rPr>
        <w:t>力；摸排并推进国有企业监事会改革；完善市场化经营机制，着力推进任期制和契约化管理工作提</w:t>
      </w:r>
      <w:proofErr w:type="gramStart"/>
      <w:r>
        <w:rPr>
          <w:rFonts w:ascii="仿宋" w:eastAsia="仿宋" w:hAnsi="仿宋" w:cs="仿宋"/>
        </w:rPr>
        <w:t>质扩面</w:t>
      </w:r>
      <w:proofErr w:type="gramEnd"/>
      <w:r>
        <w:rPr>
          <w:rFonts w:ascii="仿宋" w:eastAsia="仿宋" w:hAnsi="仿宋" w:cs="仿宋"/>
        </w:rPr>
        <w:t>，优化考核体系，强化刚性兑现</w:t>
      </w:r>
      <w:r>
        <w:rPr>
          <w:rFonts w:ascii="仿宋" w:eastAsia="仿宋" w:hAnsi="仿宋" w:cs="仿宋"/>
        </w:rPr>
        <w:t>和考核。</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审计监督提质增效，高水平服务保障新区建设</w:t>
      </w:r>
    </w:p>
    <w:p w:rsidR="008571AD" w:rsidRDefault="001518A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加强审计领域战略谋划。通过书记专题会、新区党工委会和审计委员会会议，谋划审议年度工作计划，计划涵盖预算执行及财政财务收支审计、政府投资审计、经济责任审计等五个类型。出台审计查出问题整改认定办法、建立健全审计查出问题整改工作长效机制，以高质量审计推动高质量审计。</w:t>
      </w:r>
    </w:p>
    <w:p w:rsidR="008571AD" w:rsidRDefault="008571AD">
      <w:pPr>
        <w:pStyle w:val="a4"/>
        <w:spacing w:line="235" w:lineRule="auto"/>
        <w:ind w:leftChars="300" w:left="669" w:right="2414" w:hanging="9"/>
        <w:jc w:val="both"/>
        <w:rPr>
          <w:rFonts w:ascii="仿宋" w:eastAsia="仿宋" w:hAnsi="仿宋" w:cs="仿宋"/>
          <w:lang w:val="en-US"/>
        </w:rPr>
        <w:sectPr w:rsidR="008571AD">
          <w:footerReference w:type="default" r:id="rId11"/>
          <w:pgSz w:w="11906" w:h="16838"/>
          <w:pgMar w:top="1580" w:right="700" w:bottom="770" w:left="1020" w:header="283" w:footer="280" w:gutter="0"/>
          <w:pgNumType w:fmt="numberInDash"/>
          <w:cols w:space="720"/>
          <w:formProt w:val="0"/>
          <w:docGrid w:linePitch="100"/>
        </w:sectPr>
      </w:pPr>
    </w:p>
    <w:p w:rsidR="008571AD" w:rsidRDefault="008571AD">
      <w:pPr>
        <w:pStyle w:val="a4"/>
        <w:spacing w:line="360" w:lineRule="auto"/>
        <w:ind w:leftChars="200" w:left="440" w:rightChars="229" w:right="504" w:firstLine="658"/>
        <w:jc w:val="both"/>
        <w:rPr>
          <w:rFonts w:ascii="仿宋" w:eastAsia="仿宋" w:hAnsi="仿宋" w:cs="仿宋"/>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8571AD">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8571AD" w:rsidRDefault="001518A5">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8571AD" w:rsidRDefault="001518A5">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南京江北新区管理委员会财政局（本级）</w:t>
      </w:r>
    </w:p>
    <w:p w:rsidR="008571AD" w:rsidRDefault="001518A5">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8571AD">
        <w:trPr>
          <w:trHeight w:val="544"/>
          <w:jc w:val="center"/>
        </w:trPr>
        <w:tc>
          <w:tcPr>
            <w:tcW w:w="10447" w:type="dxa"/>
            <w:gridSpan w:val="5"/>
          </w:tcPr>
          <w:p w:rsidR="008571AD" w:rsidRDefault="001518A5">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8571AD">
        <w:trPr>
          <w:trHeight w:val="348"/>
          <w:jc w:val="center"/>
        </w:trPr>
        <w:tc>
          <w:tcPr>
            <w:tcW w:w="3468" w:type="dxa"/>
          </w:tcPr>
          <w:p w:rsidR="008571AD" w:rsidRDefault="008571AD">
            <w:pPr>
              <w:rPr>
                <w:rFonts w:ascii="仿宋" w:eastAsia="仿宋" w:hAnsi="仿宋" w:cs="仿宋"/>
                <w:color w:val="000000"/>
                <w:sz w:val="20"/>
              </w:rPr>
            </w:pPr>
          </w:p>
        </w:tc>
        <w:tc>
          <w:tcPr>
            <w:tcW w:w="1777" w:type="dxa"/>
          </w:tcPr>
          <w:p w:rsidR="008571AD" w:rsidRDefault="008571AD">
            <w:pPr>
              <w:rPr>
                <w:rFonts w:ascii="仿宋" w:eastAsia="仿宋" w:hAnsi="仿宋" w:cs="仿宋"/>
                <w:color w:val="000000"/>
                <w:sz w:val="20"/>
              </w:rPr>
            </w:pPr>
          </w:p>
        </w:tc>
        <w:tc>
          <w:tcPr>
            <w:tcW w:w="5202" w:type="dxa"/>
            <w:gridSpan w:val="3"/>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8571AD">
        <w:trPr>
          <w:trHeight w:val="333"/>
          <w:jc w:val="center"/>
        </w:trPr>
        <w:tc>
          <w:tcPr>
            <w:tcW w:w="7280" w:type="dxa"/>
            <w:gridSpan w:val="3"/>
            <w:tcBorders>
              <w:bottom w:val="single" w:sz="4" w:space="0" w:color="000000"/>
            </w:tcBorders>
            <w:vAlign w:val="center"/>
          </w:tcPr>
          <w:p w:rsidR="008571AD" w:rsidRDefault="001518A5">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南京江北新区管理委员会财政局（本级）</w:t>
            </w:r>
          </w:p>
        </w:tc>
        <w:tc>
          <w:tcPr>
            <w:tcW w:w="3167" w:type="dxa"/>
            <w:gridSpan w:val="2"/>
            <w:tcBorders>
              <w:bottom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rPr>
              <w:t>金额单位：万元</w:t>
            </w:r>
          </w:p>
        </w:tc>
      </w:tr>
      <w:tr w:rsidR="008571AD">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color w:val="000000"/>
                <w:lang w:eastAsia="ar-SA"/>
              </w:rPr>
              <w:t>支出</w:t>
            </w:r>
          </w:p>
        </w:tc>
      </w:tr>
      <w:tr w:rsidR="008571AD">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color w:val="000000"/>
                <w:lang w:eastAsia="ar-SA"/>
              </w:rPr>
              <w:t>决算数</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4,954.87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1,812.76</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22.25</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431.88</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0.57</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2,687.41</w:t>
            </w: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8571AD">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keepNext/>
              <w:keepLines/>
              <w:jc w:val="right"/>
              <w:rPr>
                <w:rFonts w:ascii="仿宋" w:eastAsia="仿宋" w:hAnsi="仿宋" w:cs="仿宋"/>
                <w:color w:val="000000"/>
                <w:lang w:eastAsia="ar-SA"/>
              </w:rPr>
            </w:pPr>
          </w:p>
        </w:tc>
      </w:tr>
      <w:tr w:rsidR="008571AD">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4,954.87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4,954.87</w:t>
            </w:r>
          </w:p>
        </w:tc>
      </w:tr>
      <w:tr w:rsidR="008571AD">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color w:val="000000"/>
              </w:rPr>
            </w:pPr>
          </w:p>
        </w:tc>
      </w:tr>
      <w:tr w:rsidR="008571AD">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lang w:eastAsia="ar-SA"/>
              </w:rPr>
            </w:pPr>
            <w:r>
              <w:rPr>
                <w:rFonts w:ascii="仿宋" w:eastAsia="仿宋" w:hAnsi="仿宋" w:cs="仿宋" w:hint="eastAsia"/>
                <w:color w:val="000000"/>
                <w:lang w:eastAsia="ar-SA"/>
              </w:rPr>
              <w:t>0.05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0.05</w:t>
            </w:r>
          </w:p>
        </w:tc>
      </w:tr>
      <w:tr w:rsidR="008571AD">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8571AD" w:rsidRDefault="008571AD">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8571AD" w:rsidRDefault="008571AD">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8571AD" w:rsidRDefault="008571AD">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8571AD" w:rsidRDefault="008571AD">
            <w:pPr>
              <w:rPr>
                <w:rFonts w:ascii="仿宋" w:eastAsia="仿宋" w:hAnsi="仿宋" w:cs="仿宋"/>
                <w:color w:val="000000"/>
              </w:rPr>
            </w:pPr>
          </w:p>
        </w:tc>
      </w:tr>
      <w:tr w:rsidR="008571AD">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4,954.92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color w:val="000000"/>
              </w:rPr>
            </w:pPr>
            <w:r>
              <w:rPr>
                <w:rFonts w:ascii="仿宋" w:eastAsia="仿宋" w:hAnsi="仿宋" w:cs="仿宋" w:hint="eastAsia"/>
                <w:color w:val="000000"/>
                <w:lang w:eastAsia="ar-SA"/>
              </w:rPr>
              <w:t>4,954.92</w:t>
            </w:r>
          </w:p>
        </w:tc>
      </w:tr>
    </w:tbl>
    <w:p w:rsidR="008571AD" w:rsidRDefault="001518A5">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8571AD" w:rsidRDefault="008571AD">
      <w:pPr>
        <w:spacing w:before="66"/>
        <w:jc w:val="both"/>
        <w:rPr>
          <w:rFonts w:ascii="仿宋" w:eastAsia="仿宋" w:hAnsi="仿宋" w:cs="仿宋"/>
          <w:color w:val="000000"/>
          <w:lang w:val="en-US"/>
        </w:rPr>
        <w:sectPr w:rsidR="008571AD">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8571AD">
        <w:trPr>
          <w:trHeight w:val="403"/>
          <w:jc w:val="center"/>
        </w:trPr>
        <w:tc>
          <w:tcPr>
            <w:tcW w:w="16660" w:type="dxa"/>
            <w:gridSpan w:val="10"/>
            <w:vAlign w:val="center"/>
          </w:tcPr>
          <w:p w:rsidR="008571AD" w:rsidRDefault="001518A5">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8571AD">
        <w:trPr>
          <w:trHeight w:val="247"/>
          <w:jc w:val="center"/>
        </w:trPr>
        <w:tc>
          <w:tcPr>
            <w:tcW w:w="4357" w:type="dxa"/>
            <w:gridSpan w:val="2"/>
            <w:vAlign w:val="center"/>
          </w:tcPr>
          <w:p w:rsidR="008571AD" w:rsidRDefault="008571AD">
            <w:pPr>
              <w:pStyle w:val="TableParagraph"/>
              <w:jc w:val="center"/>
              <w:rPr>
                <w:rFonts w:ascii="仿宋" w:eastAsia="仿宋" w:hAnsi="仿宋" w:cs="仿宋"/>
              </w:rPr>
            </w:pPr>
          </w:p>
        </w:tc>
        <w:tc>
          <w:tcPr>
            <w:tcW w:w="1716" w:type="dxa"/>
            <w:vAlign w:val="center"/>
          </w:tcPr>
          <w:p w:rsidR="008571AD" w:rsidRDefault="008571AD">
            <w:pPr>
              <w:pStyle w:val="TableParagraph"/>
              <w:jc w:val="center"/>
              <w:rPr>
                <w:rFonts w:ascii="仿宋" w:eastAsia="仿宋" w:hAnsi="仿宋" w:cs="仿宋"/>
              </w:rPr>
            </w:pPr>
          </w:p>
        </w:tc>
        <w:tc>
          <w:tcPr>
            <w:tcW w:w="1728" w:type="dxa"/>
            <w:vAlign w:val="center"/>
          </w:tcPr>
          <w:p w:rsidR="008571AD" w:rsidRDefault="008571AD">
            <w:pPr>
              <w:pStyle w:val="TableParagraph"/>
              <w:jc w:val="center"/>
              <w:rPr>
                <w:rFonts w:ascii="仿宋" w:eastAsia="仿宋" w:hAnsi="仿宋" w:cs="仿宋"/>
              </w:rPr>
            </w:pPr>
          </w:p>
        </w:tc>
        <w:tc>
          <w:tcPr>
            <w:tcW w:w="1686" w:type="dxa"/>
            <w:vAlign w:val="center"/>
          </w:tcPr>
          <w:p w:rsidR="008571AD" w:rsidRDefault="008571AD">
            <w:pPr>
              <w:pStyle w:val="TableParagraph"/>
              <w:jc w:val="center"/>
              <w:rPr>
                <w:rFonts w:ascii="仿宋" w:eastAsia="仿宋" w:hAnsi="仿宋" w:cs="仿宋"/>
              </w:rPr>
            </w:pPr>
          </w:p>
        </w:tc>
        <w:tc>
          <w:tcPr>
            <w:tcW w:w="3207" w:type="dxa"/>
            <w:gridSpan w:val="2"/>
            <w:vAlign w:val="center"/>
          </w:tcPr>
          <w:p w:rsidR="008571AD" w:rsidRDefault="008571AD">
            <w:pPr>
              <w:pStyle w:val="TableParagraph"/>
              <w:jc w:val="center"/>
              <w:rPr>
                <w:rFonts w:ascii="仿宋" w:eastAsia="仿宋" w:hAnsi="仿宋" w:cs="仿宋"/>
              </w:rPr>
            </w:pPr>
          </w:p>
        </w:tc>
        <w:tc>
          <w:tcPr>
            <w:tcW w:w="1263" w:type="dxa"/>
            <w:vAlign w:val="center"/>
          </w:tcPr>
          <w:p w:rsidR="008571AD" w:rsidRDefault="008571AD">
            <w:pPr>
              <w:pStyle w:val="TableParagraph"/>
              <w:jc w:val="center"/>
              <w:rPr>
                <w:rFonts w:ascii="仿宋" w:eastAsia="仿宋" w:hAnsi="仿宋" w:cs="仿宋"/>
              </w:rPr>
            </w:pPr>
          </w:p>
        </w:tc>
        <w:tc>
          <w:tcPr>
            <w:tcW w:w="2703" w:type="dxa"/>
            <w:gridSpan w:val="2"/>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8571AD">
        <w:trPr>
          <w:trHeight w:val="247"/>
          <w:jc w:val="center"/>
        </w:trPr>
        <w:tc>
          <w:tcPr>
            <w:tcW w:w="13957" w:type="dxa"/>
            <w:gridSpan w:val="8"/>
            <w:vAlign w:val="center"/>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2703" w:type="dxa"/>
            <w:gridSpan w:val="2"/>
            <w:vAlign w:val="center"/>
          </w:tcPr>
          <w:p w:rsidR="008571AD" w:rsidRDefault="001518A5">
            <w:pPr>
              <w:pStyle w:val="TableParagraph"/>
              <w:jc w:val="right"/>
              <w:rPr>
                <w:rFonts w:ascii="仿宋" w:eastAsia="仿宋" w:hAnsi="仿宋" w:cs="仿宋"/>
              </w:rPr>
            </w:pPr>
            <w:r>
              <w:rPr>
                <w:rFonts w:ascii="仿宋" w:eastAsia="仿宋" w:hAnsi="仿宋" w:cs="仿宋" w:hint="eastAsia"/>
              </w:rPr>
              <w:t>金额单位：万元</w:t>
            </w:r>
          </w:p>
        </w:tc>
      </w:tr>
      <w:tr w:rsidR="008571AD">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其他收入</w:t>
            </w:r>
          </w:p>
        </w:tc>
      </w:tr>
      <w:tr w:rsidR="008571AD">
        <w:trPr>
          <w:cantSplit/>
          <w:trHeight w:val="502"/>
          <w:jc w:val="center"/>
        </w:trPr>
        <w:tc>
          <w:tcPr>
            <w:tcW w:w="1201"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w:t>
            </w:r>
          </w:p>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8571AD" w:rsidRDefault="008571AD">
            <w:pPr>
              <w:rPr>
                <w:rFonts w:ascii="仿宋" w:eastAsia="仿宋" w:hAnsi="仿宋" w:cs="仿宋"/>
              </w:rPr>
            </w:pPr>
          </w:p>
        </w:tc>
        <w:tc>
          <w:tcPr>
            <w:tcW w:w="1728" w:type="dxa"/>
            <w:vMerge/>
            <w:tcBorders>
              <w:left w:val="single" w:sz="4" w:space="0" w:color="000000"/>
              <w:bottom w:val="single" w:sz="4" w:space="0" w:color="000000"/>
            </w:tcBorders>
          </w:tcPr>
          <w:p w:rsidR="008571AD" w:rsidRDefault="008571AD">
            <w:pPr>
              <w:rPr>
                <w:rFonts w:ascii="仿宋" w:eastAsia="仿宋" w:hAnsi="仿宋" w:cs="仿宋"/>
              </w:rPr>
            </w:pPr>
          </w:p>
        </w:tc>
        <w:tc>
          <w:tcPr>
            <w:tcW w:w="1686" w:type="dxa"/>
            <w:vMerge/>
            <w:tcBorders>
              <w:left w:val="single" w:sz="4" w:space="0" w:color="000000"/>
              <w:bottom w:val="single" w:sz="4" w:space="0" w:color="000000"/>
            </w:tcBorders>
          </w:tcPr>
          <w:p w:rsidR="008571AD" w:rsidRDefault="008571AD">
            <w:pPr>
              <w:rPr>
                <w:rFonts w:ascii="仿宋" w:eastAsia="仿宋" w:hAnsi="仿宋" w:cs="仿宋"/>
              </w:rPr>
            </w:pPr>
          </w:p>
        </w:tc>
        <w:tc>
          <w:tcPr>
            <w:tcW w:w="1503" w:type="dxa"/>
            <w:vMerge/>
            <w:tcBorders>
              <w:left w:val="single" w:sz="4" w:space="0" w:color="000000"/>
              <w:bottom w:val="single" w:sz="4" w:space="0" w:color="000000"/>
            </w:tcBorders>
            <w:vAlign w:val="center"/>
          </w:tcPr>
          <w:p w:rsidR="008571AD" w:rsidRDefault="008571AD">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8571AD" w:rsidRDefault="008571AD">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8571AD" w:rsidRDefault="008571AD">
            <w:pPr>
              <w:rPr>
                <w:rFonts w:ascii="仿宋" w:eastAsia="仿宋" w:hAnsi="仿宋" w:cs="仿宋"/>
              </w:rPr>
            </w:pPr>
          </w:p>
        </w:tc>
        <w:tc>
          <w:tcPr>
            <w:tcW w:w="1375" w:type="dxa"/>
            <w:vMerge/>
            <w:tcBorders>
              <w:left w:val="single" w:sz="4" w:space="0" w:color="000000"/>
              <w:bottom w:val="single" w:sz="4" w:space="0" w:color="000000"/>
            </w:tcBorders>
          </w:tcPr>
          <w:p w:rsidR="008571AD" w:rsidRDefault="008571AD">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rPr>
            </w:pPr>
          </w:p>
        </w:tc>
      </w:tr>
      <w:tr w:rsidR="008571AD">
        <w:trPr>
          <w:cantSplit/>
          <w:trHeight w:hRule="exact" w:val="267"/>
          <w:jc w:val="center"/>
        </w:trPr>
        <w:tc>
          <w:tcPr>
            <w:tcW w:w="4357"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8571AD" w:rsidRDefault="001518A5">
            <w:pPr>
              <w:jc w:val="right"/>
              <w:rPr>
                <w:rFonts w:ascii="仿宋" w:eastAsia="仿宋" w:hAnsi="仿宋" w:cs="仿宋"/>
                <w:sz w:val="20"/>
                <w:szCs w:val="20"/>
              </w:rPr>
            </w:pPr>
            <w:r>
              <w:rPr>
                <w:rFonts w:ascii="仿宋" w:eastAsia="仿宋" w:hAnsi="仿宋" w:cs="仿宋" w:hint="eastAsia"/>
                <w:sz w:val="20"/>
                <w:szCs w:val="20"/>
              </w:rPr>
              <w:t>4,954.87</w:t>
            </w:r>
          </w:p>
        </w:tc>
        <w:tc>
          <w:tcPr>
            <w:tcW w:w="1728" w:type="dxa"/>
            <w:tcBorders>
              <w:left w:val="single" w:sz="4" w:space="0" w:color="000000"/>
              <w:bottom w:val="single" w:sz="4" w:space="0" w:color="000000"/>
            </w:tcBorders>
            <w:vAlign w:val="center"/>
          </w:tcPr>
          <w:p w:rsidR="008571AD" w:rsidRDefault="001518A5">
            <w:pPr>
              <w:jc w:val="right"/>
              <w:rPr>
                <w:rFonts w:ascii="仿宋" w:eastAsia="仿宋" w:hAnsi="仿宋" w:cs="仿宋"/>
                <w:sz w:val="20"/>
                <w:szCs w:val="20"/>
              </w:rPr>
            </w:pPr>
            <w:r>
              <w:rPr>
                <w:rFonts w:ascii="仿宋" w:eastAsia="仿宋" w:hAnsi="仿宋" w:cs="仿宋" w:hint="eastAsia"/>
                <w:sz w:val="20"/>
                <w:szCs w:val="20"/>
              </w:rPr>
              <w:t>4,954.87</w:t>
            </w:r>
          </w:p>
        </w:tc>
        <w:tc>
          <w:tcPr>
            <w:tcW w:w="1686" w:type="dxa"/>
            <w:tcBorders>
              <w:left w:val="single" w:sz="4" w:space="0" w:color="000000"/>
              <w:bottom w:val="single" w:sz="4" w:space="0" w:color="000000"/>
            </w:tcBorders>
            <w:vAlign w:val="center"/>
          </w:tcPr>
          <w:p w:rsidR="008571AD" w:rsidRDefault="008571AD">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8571AD" w:rsidRDefault="008571AD">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8571AD" w:rsidRDefault="008571AD">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8571AD" w:rsidRDefault="008571AD">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8571AD" w:rsidRDefault="008571AD">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1,812.76</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1,812.76</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财政事务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597.83</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597.83</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2010601</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392.36</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392.36</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其他财政事务支出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205.47</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205.47</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1,214.93</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1,214.93</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2010804</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审计业务</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1,214.93</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1,214.93</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22.25</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431.88</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431.88</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普惠金融发展支出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431.88</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431.88</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2130803</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农业保险保费补贴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269.63</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269.63</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其他普惠金融发展支出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162.25</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162.25</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资源勘探工业信息等支出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支持中小企业发展和管理支出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其他支持中小企业发展和管理支出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0.57</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金融支出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2,687.41</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2,687.41</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21702</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金融部门监管支出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190.62</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190.62</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2170205</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金融稽查与案件处理</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190.62</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190.62</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2,346.79</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2,346.79</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2,346.79</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2,346.79</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r w:rsidR="008571AD">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sz w:val="20"/>
                <w:szCs w:val="20"/>
              </w:rPr>
            </w:pPr>
          </w:p>
        </w:tc>
      </w:tr>
    </w:tbl>
    <w:p w:rsidR="008571AD" w:rsidRDefault="001518A5">
      <w:pPr>
        <w:spacing w:before="66"/>
        <w:jc w:val="both"/>
        <w:rPr>
          <w:rFonts w:ascii="仿宋" w:eastAsia="仿宋" w:hAnsi="仿宋" w:cs="仿宋"/>
        </w:rPr>
      </w:pPr>
      <w:r>
        <w:rPr>
          <w:rFonts w:ascii="仿宋" w:eastAsia="仿宋" w:hAnsi="仿宋" w:cs="仿宋" w:hint="eastAsia"/>
          <w:color w:val="000000"/>
        </w:rPr>
        <w:lastRenderedPageBreak/>
        <w:t>注：</w:t>
      </w:r>
      <w:r>
        <w:rPr>
          <w:rFonts w:ascii="仿宋" w:eastAsia="仿宋" w:hAnsi="仿宋" w:cs="仿宋" w:hint="eastAsia"/>
        </w:rPr>
        <w:t>本表反映本年度取得的各项收入情况。本表金额单位转换时可能存在尾数误差。</w:t>
      </w:r>
    </w:p>
    <w:p w:rsidR="008571AD" w:rsidRDefault="008571AD">
      <w:pPr>
        <w:spacing w:before="66"/>
        <w:ind w:left="57" w:firstLineChars="100" w:firstLine="220"/>
        <w:jc w:val="both"/>
        <w:rPr>
          <w:rFonts w:ascii="仿宋" w:eastAsia="仿宋" w:hAnsi="仿宋" w:cs="仿宋"/>
        </w:rPr>
        <w:sectPr w:rsidR="008571AD">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8571AD">
        <w:trPr>
          <w:trHeight w:val="532"/>
        </w:trPr>
        <w:tc>
          <w:tcPr>
            <w:tcW w:w="15689" w:type="dxa"/>
            <w:gridSpan w:val="8"/>
            <w:vAlign w:val="center"/>
          </w:tcPr>
          <w:p w:rsidR="008571AD" w:rsidRDefault="001518A5">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8571AD">
        <w:trPr>
          <w:trHeight w:val="227"/>
        </w:trPr>
        <w:tc>
          <w:tcPr>
            <w:tcW w:w="5115" w:type="dxa"/>
            <w:gridSpan w:val="2"/>
            <w:vAlign w:val="center"/>
          </w:tcPr>
          <w:p w:rsidR="008571AD" w:rsidRDefault="008571AD">
            <w:pPr>
              <w:pStyle w:val="TableParagraph"/>
              <w:jc w:val="center"/>
              <w:rPr>
                <w:rFonts w:ascii="仿宋" w:eastAsia="仿宋" w:hAnsi="仿宋" w:cs="仿宋"/>
              </w:rPr>
            </w:pPr>
          </w:p>
        </w:tc>
        <w:tc>
          <w:tcPr>
            <w:tcW w:w="2164" w:type="dxa"/>
            <w:vAlign w:val="center"/>
          </w:tcPr>
          <w:p w:rsidR="008571AD" w:rsidRDefault="008571AD">
            <w:pPr>
              <w:pStyle w:val="TableParagraph"/>
              <w:jc w:val="center"/>
              <w:rPr>
                <w:rFonts w:ascii="仿宋" w:eastAsia="仿宋" w:hAnsi="仿宋" w:cs="仿宋"/>
                <w:sz w:val="20"/>
              </w:rPr>
            </w:pPr>
          </w:p>
        </w:tc>
        <w:tc>
          <w:tcPr>
            <w:tcW w:w="1897" w:type="dxa"/>
            <w:vAlign w:val="center"/>
          </w:tcPr>
          <w:p w:rsidR="008571AD" w:rsidRDefault="008571AD">
            <w:pPr>
              <w:pStyle w:val="TableParagraph"/>
              <w:jc w:val="center"/>
              <w:rPr>
                <w:rFonts w:ascii="仿宋" w:eastAsia="仿宋" w:hAnsi="仿宋" w:cs="仿宋"/>
                <w:sz w:val="20"/>
              </w:rPr>
            </w:pPr>
          </w:p>
        </w:tc>
        <w:tc>
          <w:tcPr>
            <w:tcW w:w="1739" w:type="dxa"/>
            <w:vAlign w:val="center"/>
          </w:tcPr>
          <w:p w:rsidR="008571AD" w:rsidRDefault="008571AD">
            <w:pPr>
              <w:pStyle w:val="TableParagraph"/>
              <w:jc w:val="center"/>
              <w:rPr>
                <w:rFonts w:ascii="仿宋" w:eastAsia="仿宋" w:hAnsi="仿宋" w:cs="仿宋"/>
                <w:sz w:val="20"/>
              </w:rPr>
            </w:pPr>
          </w:p>
        </w:tc>
        <w:tc>
          <w:tcPr>
            <w:tcW w:w="1715" w:type="dxa"/>
            <w:vAlign w:val="center"/>
          </w:tcPr>
          <w:p w:rsidR="008571AD" w:rsidRDefault="008571AD">
            <w:pPr>
              <w:pStyle w:val="TableParagraph"/>
              <w:jc w:val="center"/>
              <w:rPr>
                <w:rFonts w:ascii="仿宋" w:eastAsia="仿宋" w:hAnsi="仿宋" w:cs="仿宋"/>
                <w:sz w:val="20"/>
              </w:rPr>
            </w:pPr>
          </w:p>
        </w:tc>
        <w:tc>
          <w:tcPr>
            <w:tcW w:w="3059" w:type="dxa"/>
            <w:gridSpan w:val="2"/>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8571AD">
        <w:trPr>
          <w:trHeight w:val="90"/>
        </w:trPr>
        <w:tc>
          <w:tcPr>
            <w:tcW w:w="12630" w:type="dxa"/>
            <w:gridSpan w:val="6"/>
            <w:vAlign w:val="center"/>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059" w:type="dxa"/>
            <w:gridSpan w:val="2"/>
            <w:vAlign w:val="center"/>
          </w:tcPr>
          <w:p w:rsidR="008571AD" w:rsidRDefault="001518A5">
            <w:pPr>
              <w:pStyle w:val="TableParagraph"/>
              <w:jc w:val="right"/>
              <w:rPr>
                <w:rFonts w:ascii="仿宋" w:eastAsia="仿宋" w:hAnsi="仿宋" w:cs="仿宋"/>
              </w:rPr>
            </w:pPr>
            <w:r>
              <w:rPr>
                <w:rFonts w:ascii="仿宋" w:eastAsia="仿宋" w:hAnsi="仿宋" w:cs="仿宋" w:hint="eastAsia"/>
              </w:rPr>
              <w:t>金额单位：万元</w:t>
            </w:r>
          </w:p>
        </w:tc>
      </w:tr>
      <w:tr w:rsidR="008571AD">
        <w:trPr>
          <w:trHeight w:val="90"/>
        </w:trPr>
        <w:tc>
          <w:tcPr>
            <w:tcW w:w="5115"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对附属单位补助支出</w:t>
            </w:r>
          </w:p>
        </w:tc>
      </w:tr>
      <w:tr w:rsidR="008571AD">
        <w:trPr>
          <w:trHeight w:val="176"/>
        </w:trPr>
        <w:tc>
          <w:tcPr>
            <w:tcW w:w="1188"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w:t>
            </w:r>
          </w:p>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8571AD" w:rsidRDefault="008571AD">
            <w:pPr>
              <w:rPr>
                <w:rFonts w:ascii="仿宋" w:eastAsia="仿宋" w:hAnsi="仿宋" w:cs="仿宋"/>
              </w:rPr>
            </w:pPr>
          </w:p>
        </w:tc>
        <w:tc>
          <w:tcPr>
            <w:tcW w:w="1897" w:type="dxa"/>
            <w:vMerge/>
            <w:tcBorders>
              <w:left w:val="single" w:sz="4" w:space="0" w:color="000000"/>
              <w:bottom w:val="single" w:sz="4" w:space="0" w:color="000000"/>
            </w:tcBorders>
          </w:tcPr>
          <w:p w:rsidR="008571AD" w:rsidRDefault="008571AD">
            <w:pPr>
              <w:rPr>
                <w:rFonts w:ascii="仿宋" w:eastAsia="仿宋" w:hAnsi="仿宋" w:cs="仿宋"/>
              </w:rPr>
            </w:pPr>
          </w:p>
        </w:tc>
        <w:tc>
          <w:tcPr>
            <w:tcW w:w="1739" w:type="dxa"/>
            <w:vMerge/>
            <w:tcBorders>
              <w:left w:val="single" w:sz="4" w:space="0" w:color="000000"/>
              <w:bottom w:val="single" w:sz="4" w:space="0" w:color="000000"/>
            </w:tcBorders>
          </w:tcPr>
          <w:p w:rsidR="008571AD" w:rsidRDefault="008571AD">
            <w:pPr>
              <w:rPr>
                <w:rFonts w:ascii="仿宋" w:eastAsia="仿宋" w:hAnsi="仿宋" w:cs="仿宋"/>
              </w:rPr>
            </w:pPr>
          </w:p>
        </w:tc>
        <w:tc>
          <w:tcPr>
            <w:tcW w:w="1715" w:type="dxa"/>
            <w:vMerge/>
            <w:tcBorders>
              <w:left w:val="single" w:sz="4" w:space="0" w:color="000000"/>
              <w:bottom w:val="single" w:sz="4" w:space="0" w:color="000000"/>
            </w:tcBorders>
          </w:tcPr>
          <w:p w:rsidR="008571AD" w:rsidRDefault="008571AD">
            <w:pPr>
              <w:rPr>
                <w:rFonts w:ascii="仿宋" w:eastAsia="仿宋" w:hAnsi="仿宋" w:cs="仿宋"/>
              </w:rPr>
            </w:pPr>
          </w:p>
        </w:tc>
        <w:tc>
          <w:tcPr>
            <w:tcW w:w="1633" w:type="dxa"/>
            <w:vMerge/>
            <w:tcBorders>
              <w:left w:val="single" w:sz="4" w:space="0" w:color="000000"/>
              <w:bottom w:val="single" w:sz="4" w:space="0" w:color="000000"/>
            </w:tcBorders>
          </w:tcPr>
          <w:p w:rsidR="008571AD" w:rsidRDefault="008571AD">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rPr>
            </w:pPr>
          </w:p>
        </w:tc>
      </w:tr>
      <w:tr w:rsidR="008571AD">
        <w:trPr>
          <w:trHeight w:hRule="exact" w:val="382"/>
        </w:trPr>
        <w:tc>
          <w:tcPr>
            <w:tcW w:w="5115"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4,954.87</w:t>
            </w:r>
          </w:p>
        </w:tc>
        <w:tc>
          <w:tcPr>
            <w:tcW w:w="1897" w:type="dxa"/>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142.45</w:t>
            </w:r>
          </w:p>
        </w:tc>
        <w:tc>
          <w:tcPr>
            <w:tcW w:w="1739" w:type="dxa"/>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4,812.42</w:t>
            </w:r>
          </w:p>
        </w:tc>
        <w:tc>
          <w:tcPr>
            <w:tcW w:w="1715" w:type="dxa"/>
            <w:tcBorders>
              <w:left w:val="single" w:sz="4" w:space="0" w:color="000000"/>
              <w:bottom w:val="single" w:sz="4" w:space="0" w:color="000000"/>
            </w:tcBorders>
            <w:vAlign w:val="center"/>
          </w:tcPr>
          <w:p w:rsidR="008571AD" w:rsidRDefault="008571AD">
            <w:pPr>
              <w:jc w:val="right"/>
              <w:rPr>
                <w:rFonts w:ascii="仿宋" w:eastAsia="仿宋" w:hAnsi="仿宋" w:cs="仿宋"/>
              </w:rPr>
            </w:pPr>
          </w:p>
        </w:tc>
        <w:tc>
          <w:tcPr>
            <w:tcW w:w="1633" w:type="dxa"/>
            <w:tcBorders>
              <w:left w:val="single" w:sz="4" w:space="0" w:color="000000"/>
              <w:bottom w:val="single" w:sz="4" w:space="0" w:color="000000"/>
            </w:tcBorders>
            <w:vAlign w:val="center"/>
          </w:tcPr>
          <w:p w:rsidR="008571AD" w:rsidRDefault="008571AD">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1,812.76</w:t>
            </w:r>
          </w:p>
        </w:tc>
        <w:tc>
          <w:tcPr>
            <w:tcW w:w="189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142.45</w:t>
            </w: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1,670.31</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20106</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财政事务</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597.83</w:t>
            </w:r>
          </w:p>
        </w:tc>
        <w:tc>
          <w:tcPr>
            <w:tcW w:w="189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142.45</w:t>
            </w: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455.37</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2010601</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392.36</w:t>
            </w:r>
          </w:p>
        </w:tc>
        <w:tc>
          <w:tcPr>
            <w:tcW w:w="189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142.45</w:t>
            </w: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249.90</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2010699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其他财政事务支出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205.47</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205.47</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20108</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审计事务</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1,214.93</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1,214.93</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2010804</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审计业务</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1,214.93</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1,214.93</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22.25</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431.88</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431.88</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21308</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普惠金融发展支出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431.88</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431.88</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2130803</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农业保险保费补贴</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269.63</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269.63</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2130899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其他普惠金融发展支出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162.25</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162.25</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215</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资源勘探工业信息等支出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21508</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支持中小企业发展和管理支出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lastRenderedPageBreak/>
              <w:t>2150899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其他支持中小企业发展和管理支出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0.57</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金融支出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2,687.41</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2,687.41</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21702</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金融部门监管支出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190.62</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190.62</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2170205</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金融稽查与案件处理</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190.62</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190.62</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21703</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金融发展支出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2,346.79</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2,346.79</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2170399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其他金融发展支出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2,346.79</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2,346.79</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150.00</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150.00</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r w:rsidR="008571AD">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2179999</w:t>
            </w:r>
          </w:p>
        </w:tc>
        <w:tc>
          <w:tcPr>
            <w:tcW w:w="3927"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2164"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150.00</w:t>
            </w:r>
          </w:p>
        </w:tc>
        <w:tc>
          <w:tcPr>
            <w:tcW w:w="1897"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8571AD" w:rsidRDefault="001518A5">
            <w:pPr>
              <w:pStyle w:val="TableParagraph"/>
              <w:spacing w:before="30"/>
              <w:ind w:left="107"/>
              <w:jc w:val="right"/>
              <w:rPr>
                <w:rFonts w:ascii="仿宋" w:eastAsia="仿宋" w:hAnsi="仿宋" w:cs="仿宋"/>
              </w:rPr>
            </w:pPr>
            <w:r>
              <w:rPr>
                <w:rFonts w:ascii="仿宋" w:eastAsia="仿宋" w:hAnsi="仿宋" w:cs="仿宋" w:hint="eastAsia"/>
              </w:rPr>
              <w:t>150.00</w:t>
            </w:r>
          </w:p>
        </w:tc>
        <w:tc>
          <w:tcPr>
            <w:tcW w:w="1715"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8571AD" w:rsidRDefault="008571AD">
            <w:pPr>
              <w:pStyle w:val="TableParagraph"/>
              <w:spacing w:before="30"/>
              <w:ind w:left="107"/>
              <w:jc w:val="right"/>
              <w:rPr>
                <w:rFonts w:ascii="仿宋" w:eastAsia="仿宋" w:hAnsi="仿宋" w:cs="仿宋"/>
              </w:rPr>
            </w:pPr>
          </w:p>
        </w:tc>
      </w:tr>
    </w:tbl>
    <w:p w:rsidR="008571AD" w:rsidRDefault="001518A5">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8571AD" w:rsidRDefault="008571AD">
      <w:pPr>
        <w:spacing w:before="59"/>
        <w:ind w:left="57"/>
        <w:rPr>
          <w:rFonts w:ascii="仿宋" w:eastAsia="仿宋" w:hAnsi="仿宋" w:cs="仿宋"/>
        </w:rPr>
        <w:sectPr w:rsidR="008571AD">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8571AD">
        <w:trPr>
          <w:trHeight w:val="319"/>
        </w:trPr>
        <w:tc>
          <w:tcPr>
            <w:tcW w:w="15372" w:type="dxa"/>
            <w:gridSpan w:val="10"/>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8571AD">
        <w:trPr>
          <w:trHeight w:val="319"/>
        </w:trPr>
        <w:tc>
          <w:tcPr>
            <w:tcW w:w="5562" w:type="dxa"/>
            <w:gridSpan w:val="2"/>
          </w:tcPr>
          <w:p w:rsidR="008571AD" w:rsidRDefault="008571AD">
            <w:pPr>
              <w:pStyle w:val="TableParagraph"/>
              <w:rPr>
                <w:rFonts w:ascii="仿宋" w:eastAsia="仿宋" w:hAnsi="仿宋" w:cs="仿宋"/>
                <w:sz w:val="20"/>
              </w:rPr>
            </w:pPr>
          </w:p>
        </w:tc>
        <w:tc>
          <w:tcPr>
            <w:tcW w:w="847" w:type="dxa"/>
          </w:tcPr>
          <w:p w:rsidR="008571AD" w:rsidRDefault="008571AD">
            <w:pPr>
              <w:pStyle w:val="TableParagraph"/>
              <w:rPr>
                <w:rFonts w:ascii="仿宋" w:eastAsia="仿宋" w:hAnsi="仿宋" w:cs="仿宋"/>
                <w:sz w:val="20"/>
              </w:rPr>
            </w:pPr>
          </w:p>
        </w:tc>
        <w:tc>
          <w:tcPr>
            <w:tcW w:w="1913" w:type="dxa"/>
          </w:tcPr>
          <w:p w:rsidR="008571AD" w:rsidRDefault="008571AD">
            <w:pPr>
              <w:pStyle w:val="TableParagraph"/>
              <w:rPr>
                <w:rFonts w:ascii="仿宋" w:eastAsia="仿宋" w:hAnsi="仿宋" w:cs="仿宋"/>
                <w:sz w:val="20"/>
              </w:rPr>
            </w:pPr>
          </w:p>
        </w:tc>
        <w:tc>
          <w:tcPr>
            <w:tcW w:w="2635" w:type="dxa"/>
            <w:gridSpan w:val="2"/>
          </w:tcPr>
          <w:p w:rsidR="008571AD" w:rsidRDefault="008571AD">
            <w:pPr>
              <w:pStyle w:val="TableParagraph"/>
              <w:rPr>
                <w:rFonts w:ascii="仿宋" w:eastAsia="仿宋" w:hAnsi="仿宋" w:cs="仿宋"/>
                <w:sz w:val="20"/>
              </w:rPr>
            </w:pPr>
          </w:p>
        </w:tc>
        <w:tc>
          <w:tcPr>
            <w:tcW w:w="1194" w:type="dxa"/>
          </w:tcPr>
          <w:p w:rsidR="008571AD" w:rsidRDefault="008571AD">
            <w:pPr>
              <w:pStyle w:val="TableParagraph"/>
              <w:rPr>
                <w:rFonts w:ascii="仿宋" w:eastAsia="仿宋" w:hAnsi="仿宋" w:cs="仿宋"/>
                <w:sz w:val="20"/>
              </w:rPr>
            </w:pPr>
          </w:p>
        </w:tc>
        <w:tc>
          <w:tcPr>
            <w:tcW w:w="3221" w:type="dxa"/>
            <w:gridSpan w:val="3"/>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8571AD">
        <w:trPr>
          <w:trHeight w:val="319"/>
        </w:trPr>
        <w:tc>
          <w:tcPr>
            <w:tcW w:w="12151" w:type="dxa"/>
            <w:gridSpan w:val="7"/>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221" w:type="dxa"/>
            <w:gridSpan w:val="3"/>
            <w:vAlign w:val="center"/>
          </w:tcPr>
          <w:p w:rsidR="008571AD" w:rsidRDefault="001518A5">
            <w:pPr>
              <w:pStyle w:val="TableParagraph"/>
              <w:jc w:val="right"/>
              <w:rPr>
                <w:rFonts w:ascii="仿宋" w:eastAsia="仿宋" w:hAnsi="仿宋" w:cs="仿宋"/>
              </w:rPr>
            </w:pPr>
            <w:r>
              <w:rPr>
                <w:rFonts w:ascii="仿宋" w:eastAsia="仿宋" w:hAnsi="仿宋" w:cs="仿宋" w:hint="eastAsia"/>
              </w:rPr>
              <w:t>金额单位：万元</w:t>
            </w:r>
          </w:p>
        </w:tc>
      </w:tr>
      <w:tr w:rsidR="008571AD">
        <w:trPr>
          <w:trHeight w:val="162"/>
        </w:trPr>
        <w:tc>
          <w:tcPr>
            <w:tcW w:w="5562" w:type="dxa"/>
            <w:gridSpan w:val="2"/>
            <w:tcBorders>
              <w:top w:val="single" w:sz="4" w:space="0" w:color="000000"/>
              <w:left w:val="single" w:sz="4" w:space="0" w:color="000000"/>
              <w:bottom w:val="single" w:sz="4" w:space="0" w:color="000000"/>
            </w:tcBorders>
          </w:tcPr>
          <w:p w:rsidR="008571AD" w:rsidRDefault="001518A5">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8571AD" w:rsidRDefault="001518A5">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8571AD">
        <w:trPr>
          <w:trHeight w:val="199"/>
        </w:trPr>
        <w:tc>
          <w:tcPr>
            <w:tcW w:w="3725" w:type="dxa"/>
            <w:vMerge w:val="restart"/>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8571AD" w:rsidRDefault="001518A5">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8571AD" w:rsidRDefault="001518A5">
            <w:pPr>
              <w:jc w:val="center"/>
              <w:rPr>
                <w:rFonts w:ascii="仿宋" w:eastAsia="仿宋" w:hAnsi="仿宋" w:cs="仿宋"/>
              </w:rPr>
            </w:pPr>
            <w:r>
              <w:rPr>
                <w:rFonts w:ascii="仿宋" w:eastAsia="仿宋" w:hAnsi="仿宋" w:cs="仿宋" w:hint="eastAsia"/>
              </w:rPr>
              <w:t>决算数</w:t>
            </w:r>
          </w:p>
        </w:tc>
      </w:tr>
      <w:tr w:rsidR="008571AD">
        <w:trPr>
          <w:trHeight w:val="578"/>
        </w:trPr>
        <w:tc>
          <w:tcPr>
            <w:tcW w:w="3725" w:type="dxa"/>
            <w:vMerge/>
            <w:tcBorders>
              <w:left w:val="single" w:sz="4" w:space="0" w:color="000000"/>
              <w:bottom w:val="single" w:sz="4" w:space="0" w:color="000000"/>
            </w:tcBorders>
          </w:tcPr>
          <w:p w:rsidR="008571AD" w:rsidRDefault="008571AD">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8571AD" w:rsidRDefault="008571AD">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8571AD" w:rsidRDefault="008571AD">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国有资本经营预算财政拨款</w:t>
            </w: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4,954.87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1,812.76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1,812.76</w:t>
            </w: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hRule="exact" w:val="359"/>
        </w:trPr>
        <w:tc>
          <w:tcPr>
            <w:tcW w:w="3725" w:type="dxa"/>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4,954.87</w:t>
            </w:r>
          </w:p>
        </w:tc>
        <w:tc>
          <w:tcPr>
            <w:tcW w:w="3667" w:type="dxa"/>
            <w:gridSpan w:val="3"/>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4,954.87</w:t>
            </w:r>
          </w:p>
        </w:tc>
        <w:tc>
          <w:tcPr>
            <w:tcW w:w="1415" w:type="dxa"/>
            <w:gridSpan w:val="2"/>
            <w:tcBorders>
              <w:top w:val="single" w:sz="4" w:space="0" w:color="000000"/>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4,954.87</w:t>
            </w:r>
          </w:p>
        </w:tc>
        <w:tc>
          <w:tcPr>
            <w:tcW w:w="1500" w:type="dxa"/>
            <w:tcBorders>
              <w:top w:val="single" w:sz="4" w:space="0" w:color="000000"/>
              <w:left w:val="single" w:sz="4" w:space="0" w:color="000000"/>
              <w:bottom w:val="single" w:sz="4" w:space="0" w:color="000000"/>
            </w:tcBorders>
            <w:vAlign w:val="center"/>
          </w:tcPr>
          <w:p w:rsidR="008571AD" w:rsidRDefault="008571AD">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trHeight w:val="242"/>
        </w:trPr>
        <w:tc>
          <w:tcPr>
            <w:tcW w:w="3725"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0.05</w:t>
            </w:r>
          </w:p>
        </w:tc>
        <w:tc>
          <w:tcPr>
            <w:tcW w:w="3667" w:type="dxa"/>
            <w:gridSpan w:val="3"/>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0.05</w:t>
            </w:r>
          </w:p>
        </w:tc>
        <w:tc>
          <w:tcPr>
            <w:tcW w:w="1415" w:type="dxa"/>
            <w:gridSpan w:val="2"/>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0.05</w:t>
            </w:r>
          </w:p>
        </w:tc>
        <w:tc>
          <w:tcPr>
            <w:tcW w:w="1500"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42"/>
        </w:trPr>
        <w:tc>
          <w:tcPr>
            <w:tcW w:w="3725"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0.05</w:t>
            </w:r>
          </w:p>
        </w:tc>
        <w:tc>
          <w:tcPr>
            <w:tcW w:w="3667" w:type="dxa"/>
            <w:gridSpan w:val="3"/>
            <w:tcBorders>
              <w:left w:val="single" w:sz="4" w:space="0" w:color="000000"/>
              <w:bottom w:val="single" w:sz="4" w:space="0" w:color="000000"/>
            </w:tcBorders>
            <w:vAlign w:val="center"/>
          </w:tcPr>
          <w:p w:rsidR="008571AD" w:rsidRDefault="008571AD">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42"/>
        </w:trPr>
        <w:tc>
          <w:tcPr>
            <w:tcW w:w="3725"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571AD" w:rsidRDefault="008571AD">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trHeight w:val="242"/>
        </w:trPr>
        <w:tc>
          <w:tcPr>
            <w:tcW w:w="3725"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8571AD" w:rsidRDefault="008571AD">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hRule="exact" w:val="322"/>
        </w:trPr>
        <w:tc>
          <w:tcPr>
            <w:tcW w:w="3725"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4,954.92</w:t>
            </w:r>
          </w:p>
        </w:tc>
        <w:tc>
          <w:tcPr>
            <w:tcW w:w="3667" w:type="dxa"/>
            <w:gridSpan w:val="3"/>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4,954.92</w:t>
            </w:r>
          </w:p>
        </w:tc>
        <w:tc>
          <w:tcPr>
            <w:tcW w:w="1415" w:type="dxa"/>
            <w:gridSpan w:val="2"/>
            <w:tcBorders>
              <w:left w:val="single" w:sz="4" w:space="0" w:color="000000"/>
              <w:bottom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4,954.92</w:t>
            </w:r>
          </w:p>
        </w:tc>
        <w:tc>
          <w:tcPr>
            <w:tcW w:w="1500" w:type="dxa"/>
            <w:tcBorders>
              <w:left w:val="single" w:sz="4" w:space="0" w:color="000000"/>
              <w:bottom w:val="single" w:sz="4" w:space="0" w:color="000000"/>
            </w:tcBorders>
            <w:vAlign w:val="center"/>
          </w:tcPr>
          <w:p w:rsidR="008571AD" w:rsidRDefault="008571AD">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bl>
    <w:p w:rsidR="008571AD" w:rsidRDefault="001518A5">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rPr>
        <w:t>本表金额单位转换时可能存在尾数误差。</w:t>
      </w:r>
    </w:p>
    <w:p w:rsidR="008571AD" w:rsidRDefault="008571AD">
      <w:pPr>
        <w:jc w:val="both"/>
        <w:rPr>
          <w:rFonts w:ascii="仿宋" w:eastAsia="仿宋" w:hAnsi="仿宋" w:cs="仿宋"/>
        </w:rPr>
        <w:sectPr w:rsidR="008571AD">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8571AD">
        <w:trPr>
          <w:trHeight w:val="321"/>
        </w:trPr>
        <w:tc>
          <w:tcPr>
            <w:tcW w:w="15417" w:type="dxa"/>
            <w:gridSpan w:val="5"/>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8571AD">
        <w:trPr>
          <w:trHeight w:val="321"/>
        </w:trPr>
        <w:tc>
          <w:tcPr>
            <w:tcW w:w="6300" w:type="dxa"/>
            <w:gridSpan w:val="2"/>
          </w:tcPr>
          <w:p w:rsidR="008571AD" w:rsidRDefault="008571AD">
            <w:pPr>
              <w:pStyle w:val="TableParagraph"/>
              <w:rPr>
                <w:rFonts w:ascii="仿宋" w:eastAsia="仿宋" w:hAnsi="仿宋" w:cs="仿宋"/>
                <w:sz w:val="20"/>
              </w:rPr>
            </w:pPr>
          </w:p>
        </w:tc>
        <w:tc>
          <w:tcPr>
            <w:tcW w:w="3184" w:type="dxa"/>
          </w:tcPr>
          <w:p w:rsidR="008571AD" w:rsidRDefault="008571AD">
            <w:pPr>
              <w:pStyle w:val="TableParagraph"/>
              <w:rPr>
                <w:rFonts w:ascii="仿宋" w:eastAsia="仿宋" w:hAnsi="仿宋" w:cs="仿宋"/>
                <w:sz w:val="27"/>
              </w:rPr>
            </w:pPr>
          </w:p>
        </w:tc>
        <w:tc>
          <w:tcPr>
            <w:tcW w:w="5933" w:type="dxa"/>
            <w:gridSpan w:val="2"/>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8571AD">
        <w:trPr>
          <w:trHeight w:val="288"/>
        </w:trPr>
        <w:tc>
          <w:tcPr>
            <w:tcW w:w="6300" w:type="dxa"/>
            <w:gridSpan w:val="2"/>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184" w:type="dxa"/>
          </w:tcPr>
          <w:p w:rsidR="008571AD" w:rsidRDefault="008571AD">
            <w:pPr>
              <w:pStyle w:val="TableParagraph"/>
              <w:rPr>
                <w:rFonts w:ascii="仿宋" w:eastAsia="仿宋" w:hAnsi="仿宋" w:cs="仿宋"/>
                <w:sz w:val="27"/>
              </w:rPr>
            </w:pPr>
          </w:p>
        </w:tc>
        <w:tc>
          <w:tcPr>
            <w:tcW w:w="2778" w:type="dxa"/>
            <w:vAlign w:val="center"/>
          </w:tcPr>
          <w:p w:rsidR="008571AD" w:rsidRDefault="008571AD">
            <w:pPr>
              <w:pStyle w:val="TableParagraph"/>
              <w:jc w:val="right"/>
              <w:rPr>
                <w:rFonts w:ascii="仿宋" w:eastAsia="仿宋" w:hAnsi="仿宋" w:cs="仿宋"/>
                <w:sz w:val="27"/>
              </w:rPr>
            </w:pPr>
          </w:p>
        </w:tc>
        <w:tc>
          <w:tcPr>
            <w:tcW w:w="3155"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金额单位：万元</w:t>
            </w:r>
          </w:p>
        </w:tc>
      </w:tr>
      <w:tr w:rsidR="008571AD">
        <w:trPr>
          <w:trHeight w:val="319"/>
        </w:trPr>
        <w:tc>
          <w:tcPr>
            <w:tcW w:w="6300" w:type="dxa"/>
            <w:gridSpan w:val="2"/>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项目支出</w:t>
            </w:r>
          </w:p>
        </w:tc>
      </w:tr>
      <w:tr w:rsidR="008571AD">
        <w:trPr>
          <w:trHeight w:val="341"/>
        </w:trPr>
        <w:tc>
          <w:tcPr>
            <w:tcW w:w="1278"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w:t>
            </w:r>
          </w:p>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8571AD" w:rsidRDefault="008571AD">
            <w:pPr>
              <w:rPr>
                <w:rFonts w:ascii="仿宋" w:eastAsia="仿宋" w:hAnsi="仿宋" w:cs="仿宋"/>
              </w:rPr>
            </w:pPr>
          </w:p>
        </w:tc>
        <w:tc>
          <w:tcPr>
            <w:tcW w:w="2778" w:type="dxa"/>
            <w:vMerge/>
            <w:tcBorders>
              <w:left w:val="single" w:sz="6" w:space="0" w:color="000000"/>
              <w:bottom w:val="single" w:sz="6" w:space="0" w:color="000000"/>
            </w:tcBorders>
          </w:tcPr>
          <w:p w:rsidR="008571AD" w:rsidRDefault="008571AD">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8571AD" w:rsidRDefault="008571AD">
            <w:pPr>
              <w:rPr>
                <w:rFonts w:ascii="仿宋" w:eastAsia="仿宋" w:hAnsi="仿宋" w:cs="仿宋"/>
              </w:rPr>
            </w:pPr>
          </w:p>
        </w:tc>
      </w:tr>
      <w:tr w:rsidR="008571AD">
        <w:trPr>
          <w:trHeight w:val="275"/>
        </w:trPr>
        <w:tc>
          <w:tcPr>
            <w:tcW w:w="6300" w:type="dxa"/>
            <w:gridSpan w:val="2"/>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3</w:t>
            </w:r>
          </w:p>
        </w:tc>
      </w:tr>
      <w:tr w:rsidR="008571AD">
        <w:trPr>
          <w:trHeight w:hRule="exact" w:val="374"/>
        </w:trPr>
        <w:tc>
          <w:tcPr>
            <w:tcW w:w="6300" w:type="dxa"/>
            <w:gridSpan w:val="2"/>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8571AD" w:rsidRDefault="001518A5">
            <w:pPr>
              <w:pStyle w:val="TableParagraph"/>
              <w:jc w:val="right"/>
              <w:rPr>
                <w:rFonts w:ascii="仿宋" w:eastAsia="仿宋" w:hAnsi="仿宋" w:cs="仿宋"/>
              </w:rPr>
            </w:pPr>
            <w:r>
              <w:rPr>
                <w:rFonts w:ascii="仿宋" w:eastAsia="仿宋" w:hAnsi="仿宋" w:cs="仿宋" w:hint="eastAsia"/>
              </w:rPr>
              <w:t>4,954.87</w:t>
            </w:r>
          </w:p>
        </w:tc>
        <w:tc>
          <w:tcPr>
            <w:tcW w:w="2778" w:type="dxa"/>
            <w:tcBorders>
              <w:left w:val="single" w:sz="6" w:space="0" w:color="000000"/>
              <w:bottom w:val="single" w:sz="6" w:space="0" w:color="000000"/>
            </w:tcBorders>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3155" w:type="dxa"/>
            <w:tcBorders>
              <w:left w:val="single" w:sz="6" w:space="0" w:color="000000"/>
              <w:bottom w:val="single" w:sz="6" w:space="0" w:color="000000"/>
              <w:right w:val="single" w:sz="6" w:space="0" w:color="000000"/>
            </w:tcBorders>
          </w:tcPr>
          <w:p w:rsidR="008571AD" w:rsidRDefault="001518A5">
            <w:pPr>
              <w:pStyle w:val="TableParagraph"/>
              <w:jc w:val="right"/>
              <w:rPr>
                <w:rFonts w:ascii="仿宋" w:eastAsia="仿宋" w:hAnsi="仿宋" w:cs="仿宋"/>
              </w:rPr>
            </w:pPr>
            <w:r>
              <w:rPr>
                <w:rFonts w:ascii="仿宋" w:eastAsia="仿宋" w:hAnsi="仿宋" w:cs="仿宋" w:hint="eastAsia"/>
              </w:rPr>
              <w:t>4,812.42</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1,812.76</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1,670.31</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财政事务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597.83</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455.37</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2010601</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392.36</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249.90</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其他财政事务支出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205.47</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205.47</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2010804</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审计业务</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普惠金融发展支出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2130803</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农业保险保费补贴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269.63</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269.63</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其他普惠金融发展支出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162.25</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162.25</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资源勘探工业信息等支出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支持中小企业发展和管理支出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其他支持中小企业发展和管理支出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金融支出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21702</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金融部门监管支出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2170205</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金融稽查与案件处理</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r>
      <w:tr w:rsidR="008571AD">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r>
    </w:tbl>
    <w:p w:rsidR="008571AD" w:rsidRDefault="001518A5">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8571AD" w:rsidRDefault="008571AD">
      <w:pPr>
        <w:tabs>
          <w:tab w:val="left" w:pos="55"/>
        </w:tabs>
        <w:jc w:val="both"/>
        <w:rPr>
          <w:rFonts w:ascii="仿宋" w:eastAsia="仿宋" w:hAnsi="仿宋" w:cs="仿宋"/>
        </w:rPr>
        <w:sectPr w:rsidR="008571AD">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8571AD">
        <w:trPr>
          <w:trHeight w:val="319"/>
        </w:trPr>
        <w:tc>
          <w:tcPr>
            <w:tcW w:w="10515" w:type="dxa"/>
            <w:gridSpan w:val="5"/>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8571AD">
        <w:trPr>
          <w:trHeight w:val="319"/>
        </w:trPr>
        <w:tc>
          <w:tcPr>
            <w:tcW w:w="4532" w:type="dxa"/>
            <w:gridSpan w:val="2"/>
          </w:tcPr>
          <w:p w:rsidR="008571AD" w:rsidRDefault="008571AD">
            <w:pPr>
              <w:pStyle w:val="TableParagraph"/>
              <w:rPr>
                <w:rFonts w:ascii="仿宋" w:eastAsia="仿宋" w:hAnsi="仿宋" w:cs="仿宋"/>
                <w:sz w:val="20"/>
              </w:rPr>
            </w:pPr>
          </w:p>
        </w:tc>
        <w:tc>
          <w:tcPr>
            <w:tcW w:w="2047" w:type="dxa"/>
          </w:tcPr>
          <w:p w:rsidR="008571AD" w:rsidRDefault="008571AD">
            <w:pPr>
              <w:pStyle w:val="TableParagraph"/>
              <w:rPr>
                <w:rFonts w:ascii="仿宋" w:eastAsia="仿宋" w:hAnsi="仿宋" w:cs="仿宋"/>
                <w:sz w:val="20"/>
              </w:rPr>
            </w:pPr>
          </w:p>
        </w:tc>
        <w:tc>
          <w:tcPr>
            <w:tcW w:w="2040" w:type="dxa"/>
          </w:tcPr>
          <w:p w:rsidR="008571AD" w:rsidRDefault="008571AD">
            <w:pPr>
              <w:pStyle w:val="TableParagraph"/>
              <w:rPr>
                <w:rFonts w:ascii="仿宋" w:eastAsia="仿宋" w:hAnsi="仿宋" w:cs="仿宋"/>
                <w:sz w:val="20"/>
              </w:rPr>
            </w:pPr>
          </w:p>
        </w:tc>
        <w:tc>
          <w:tcPr>
            <w:tcW w:w="1896" w:type="dxa"/>
            <w:vAlign w:val="center"/>
          </w:tcPr>
          <w:p w:rsidR="008571AD" w:rsidRDefault="001518A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8571AD">
        <w:trPr>
          <w:trHeight w:val="319"/>
        </w:trPr>
        <w:tc>
          <w:tcPr>
            <w:tcW w:w="8619" w:type="dxa"/>
            <w:gridSpan w:val="4"/>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1896" w:type="dxa"/>
            <w:vAlign w:val="center"/>
          </w:tcPr>
          <w:p w:rsidR="008571AD" w:rsidRDefault="001518A5">
            <w:pPr>
              <w:pStyle w:val="TableParagraph"/>
              <w:jc w:val="right"/>
              <w:rPr>
                <w:rFonts w:ascii="仿宋" w:eastAsia="仿宋" w:hAnsi="仿宋" w:cs="仿宋"/>
                <w:sz w:val="20"/>
              </w:rPr>
            </w:pPr>
            <w:r>
              <w:rPr>
                <w:rFonts w:ascii="仿宋" w:eastAsia="仿宋" w:hAnsi="仿宋" w:cs="仿宋" w:hint="eastAsia"/>
              </w:rPr>
              <w:t>金额单位：万元</w:t>
            </w:r>
          </w:p>
        </w:tc>
      </w:tr>
      <w:tr w:rsidR="008571AD">
        <w:trPr>
          <w:trHeight w:val="243"/>
        </w:trPr>
        <w:tc>
          <w:tcPr>
            <w:tcW w:w="4532"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财政拨款基本支出</w:t>
            </w:r>
          </w:p>
        </w:tc>
      </w:tr>
      <w:tr w:rsidR="008571AD">
        <w:trPr>
          <w:trHeight w:val="483"/>
        </w:trPr>
        <w:tc>
          <w:tcPr>
            <w:tcW w:w="99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公用经费</w:t>
            </w:r>
          </w:p>
        </w:tc>
      </w:tr>
      <w:tr w:rsidR="008571AD">
        <w:trPr>
          <w:trHeight w:hRule="exact" w:val="409"/>
        </w:trPr>
        <w:tc>
          <w:tcPr>
            <w:tcW w:w="4532"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2040"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96"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52.58</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52.58</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9.23</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9.23</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3.19</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3.19</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1.60</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1.60</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1.08</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1.08</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3.37</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3.37</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19.20</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19.20</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31.31</w:t>
            </w: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31.31</w:t>
            </w: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bl>
    <w:p w:rsidR="008571AD" w:rsidRDefault="001518A5">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8571AD" w:rsidRDefault="008571AD">
      <w:pPr>
        <w:spacing w:line="255" w:lineRule="exact"/>
        <w:jc w:val="both"/>
        <w:rPr>
          <w:rFonts w:ascii="仿宋" w:eastAsia="仿宋" w:hAnsi="仿宋" w:cs="仿宋"/>
        </w:rPr>
        <w:sectPr w:rsidR="008571AD">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8571AD">
        <w:trPr>
          <w:trHeight w:val="560"/>
        </w:trPr>
        <w:tc>
          <w:tcPr>
            <w:tcW w:w="10446" w:type="dxa"/>
            <w:gridSpan w:val="5"/>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8571AD">
        <w:trPr>
          <w:trHeight w:val="147"/>
        </w:trPr>
        <w:tc>
          <w:tcPr>
            <w:tcW w:w="5466" w:type="dxa"/>
            <w:gridSpan w:val="2"/>
          </w:tcPr>
          <w:p w:rsidR="008571AD" w:rsidRDefault="008571AD">
            <w:pPr>
              <w:pStyle w:val="TableParagraph"/>
              <w:rPr>
                <w:rFonts w:ascii="仿宋" w:eastAsia="仿宋" w:hAnsi="仿宋" w:cs="仿宋"/>
                <w:sz w:val="20"/>
              </w:rPr>
            </w:pPr>
          </w:p>
        </w:tc>
        <w:tc>
          <w:tcPr>
            <w:tcW w:w="1969" w:type="dxa"/>
          </w:tcPr>
          <w:p w:rsidR="008571AD" w:rsidRDefault="008571AD">
            <w:pPr>
              <w:pStyle w:val="TableParagraph"/>
              <w:rPr>
                <w:rFonts w:ascii="仿宋" w:eastAsia="仿宋" w:hAnsi="仿宋" w:cs="仿宋"/>
                <w:sz w:val="20"/>
              </w:rPr>
            </w:pPr>
          </w:p>
        </w:tc>
        <w:tc>
          <w:tcPr>
            <w:tcW w:w="1499" w:type="dxa"/>
          </w:tcPr>
          <w:p w:rsidR="008571AD" w:rsidRDefault="008571AD">
            <w:pPr>
              <w:pStyle w:val="TableParagraph"/>
              <w:rPr>
                <w:rFonts w:ascii="仿宋" w:eastAsia="仿宋" w:hAnsi="仿宋" w:cs="仿宋"/>
                <w:sz w:val="20"/>
              </w:rPr>
            </w:pPr>
          </w:p>
        </w:tc>
        <w:tc>
          <w:tcPr>
            <w:tcW w:w="1512" w:type="dxa"/>
            <w:vAlign w:val="center"/>
          </w:tcPr>
          <w:p w:rsidR="008571AD" w:rsidRDefault="001518A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8571AD">
        <w:trPr>
          <w:trHeight w:val="303"/>
        </w:trPr>
        <w:tc>
          <w:tcPr>
            <w:tcW w:w="7435" w:type="dxa"/>
            <w:gridSpan w:val="3"/>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011" w:type="dxa"/>
            <w:gridSpan w:val="2"/>
          </w:tcPr>
          <w:p w:rsidR="008571AD" w:rsidRDefault="001518A5">
            <w:pPr>
              <w:pStyle w:val="TableParagraph"/>
              <w:jc w:val="right"/>
              <w:rPr>
                <w:rFonts w:ascii="仿宋" w:eastAsia="仿宋" w:hAnsi="仿宋" w:cs="仿宋"/>
              </w:rPr>
            </w:pPr>
            <w:r>
              <w:rPr>
                <w:rFonts w:ascii="仿宋" w:eastAsia="仿宋" w:hAnsi="仿宋" w:cs="仿宋" w:hint="eastAsia"/>
              </w:rPr>
              <w:t>金额单位：万元</w:t>
            </w:r>
          </w:p>
        </w:tc>
      </w:tr>
      <w:tr w:rsidR="008571AD">
        <w:trPr>
          <w:trHeight w:val="158"/>
        </w:trPr>
        <w:tc>
          <w:tcPr>
            <w:tcW w:w="5466" w:type="dxa"/>
            <w:gridSpan w:val="2"/>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项目支出</w:t>
            </w:r>
          </w:p>
        </w:tc>
      </w:tr>
      <w:tr w:rsidR="008571AD">
        <w:trPr>
          <w:trHeight w:val="561"/>
        </w:trPr>
        <w:tc>
          <w:tcPr>
            <w:tcW w:w="1134"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8571AD" w:rsidRDefault="008571AD">
            <w:pPr>
              <w:rPr>
                <w:rFonts w:ascii="仿宋" w:eastAsia="仿宋" w:hAnsi="仿宋" w:cs="仿宋"/>
                <w:sz w:val="2"/>
                <w:szCs w:val="2"/>
              </w:rPr>
            </w:pPr>
          </w:p>
        </w:tc>
        <w:tc>
          <w:tcPr>
            <w:tcW w:w="1499" w:type="dxa"/>
            <w:vMerge/>
            <w:tcBorders>
              <w:left w:val="single" w:sz="6" w:space="0" w:color="000000"/>
              <w:bottom w:val="single" w:sz="6" w:space="0" w:color="000000"/>
            </w:tcBorders>
          </w:tcPr>
          <w:p w:rsidR="008571AD" w:rsidRDefault="008571AD">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8571AD" w:rsidRDefault="008571AD">
            <w:pPr>
              <w:rPr>
                <w:rFonts w:ascii="仿宋" w:eastAsia="仿宋" w:hAnsi="仿宋" w:cs="仿宋"/>
                <w:sz w:val="2"/>
                <w:szCs w:val="2"/>
              </w:rPr>
            </w:pPr>
          </w:p>
        </w:tc>
      </w:tr>
      <w:tr w:rsidR="008571AD">
        <w:trPr>
          <w:trHeight w:val="152"/>
        </w:trPr>
        <w:tc>
          <w:tcPr>
            <w:tcW w:w="5466" w:type="dxa"/>
            <w:gridSpan w:val="2"/>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3</w:t>
            </w:r>
          </w:p>
        </w:tc>
      </w:tr>
      <w:tr w:rsidR="008571AD">
        <w:trPr>
          <w:trHeight w:hRule="exact" w:val="298"/>
        </w:trPr>
        <w:tc>
          <w:tcPr>
            <w:tcW w:w="5466" w:type="dxa"/>
            <w:gridSpan w:val="2"/>
            <w:tcBorders>
              <w:left w:val="single" w:sz="6" w:space="0" w:color="000000"/>
              <w:bottom w:val="single" w:sz="6"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4,954.87</w:t>
            </w:r>
          </w:p>
        </w:tc>
        <w:tc>
          <w:tcPr>
            <w:tcW w:w="1499" w:type="dxa"/>
            <w:tcBorders>
              <w:left w:val="single" w:sz="6" w:space="0" w:color="000000"/>
              <w:bottom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1512" w:type="dxa"/>
            <w:tcBorders>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4,812.42</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1,812.76</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1,670.31</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财政事务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597.83</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455.37</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2010601</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392.36</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249.90</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其他财政事务支出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205.47</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205.47</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2010804</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审计业务</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1,214.93</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22.25</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普惠金融发展支出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431.88</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2130803</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农业保险保费补贴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269.63</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269.63</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2130899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其他普惠金融发展支出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162.25</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162.25</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资源勘探工业信息等支出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支持中小企业发展和管理支出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2150899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其他支持中小企业发展和管理支出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0.57</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金融支出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2,687.41</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21702</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金融部门监管支出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2170205</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金融稽查与案件处理</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190.62</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其他金融发展支出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2,346.79</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r>
      <w:tr w:rsidR="008571AD">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2179999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其他金融支出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8571AD" w:rsidRDefault="008571AD">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150.00</w:t>
            </w:r>
          </w:p>
        </w:tc>
      </w:tr>
    </w:tbl>
    <w:p w:rsidR="008571AD" w:rsidRDefault="001518A5">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8571AD" w:rsidRDefault="008571AD">
      <w:pPr>
        <w:spacing w:before="25"/>
        <w:jc w:val="both"/>
        <w:rPr>
          <w:rFonts w:ascii="仿宋" w:eastAsia="仿宋" w:hAnsi="仿宋" w:cs="仿宋"/>
        </w:rPr>
        <w:sectPr w:rsidR="008571AD">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8571AD">
        <w:trPr>
          <w:trHeight w:val="319"/>
        </w:trPr>
        <w:tc>
          <w:tcPr>
            <w:tcW w:w="10473" w:type="dxa"/>
            <w:gridSpan w:val="5"/>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8571AD">
        <w:trPr>
          <w:trHeight w:val="199"/>
        </w:trPr>
        <w:tc>
          <w:tcPr>
            <w:tcW w:w="8595" w:type="dxa"/>
            <w:gridSpan w:val="4"/>
            <w:vAlign w:val="center"/>
          </w:tcPr>
          <w:p w:rsidR="008571AD" w:rsidRDefault="008571AD">
            <w:pPr>
              <w:pStyle w:val="TableParagraph"/>
              <w:jc w:val="right"/>
              <w:rPr>
                <w:rFonts w:ascii="仿宋" w:eastAsia="仿宋" w:hAnsi="仿宋" w:cs="仿宋"/>
                <w:color w:val="000000"/>
              </w:rPr>
            </w:pPr>
          </w:p>
        </w:tc>
        <w:tc>
          <w:tcPr>
            <w:tcW w:w="1878" w:type="dxa"/>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8571AD">
        <w:trPr>
          <w:trHeight w:val="320"/>
        </w:trPr>
        <w:tc>
          <w:tcPr>
            <w:tcW w:w="8595" w:type="dxa"/>
            <w:gridSpan w:val="4"/>
            <w:vAlign w:val="center"/>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1878" w:type="dxa"/>
            <w:vAlign w:val="center"/>
          </w:tcPr>
          <w:p w:rsidR="008571AD" w:rsidRDefault="001518A5">
            <w:pPr>
              <w:pStyle w:val="TableParagraph"/>
              <w:jc w:val="right"/>
              <w:rPr>
                <w:rFonts w:ascii="仿宋" w:eastAsia="仿宋" w:hAnsi="仿宋" w:cs="仿宋"/>
                <w:sz w:val="20"/>
              </w:rPr>
            </w:pPr>
            <w:r>
              <w:rPr>
                <w:rFonts w:ascii="仿宋" w:eastAsia="仿宋" w:hAnsi="仿宋" w:cs="仿宋" w:hint="eastAsia"/>
              </w:rPr>
              <w:t>金额单位：万元</w:t>
            </w:r>
          </w:p>
        </w:tc>
      </w:tr>
      <w:tr w:rsidR="008571AD">
        <w:trPr>
          <w:trHeight w:val="180"/>
        </w:trPr>
        <w:tc>
          <w:tcPr>
            <w:tcW w:w="4687"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8571AD">
        <w:trPr>
          <w:trHeight w:val="474"/>
        </w:trPr>
        <w:tc>
          <w:tcPr>
            <w:tcW w:w="1121"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公用经费</w:t>
            </w:r>
          </w:p>
        </w:tc>
      </w:tr>
      <w:tr w:rsidR="008571AD">
        <w:trPr>
          <w:trHeight w:hRule="exact" w:val="394"/>
        </w:trPr>
        <w:tc>
          <w:tcPr>
            <w:tcW w:w="4687"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142.45</w:t>
            </w:r>
          </w:p>
        </w:tc>
        <w:tc>
          <w:tcPr>
            <w:tcW w:w="1708"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78"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20.90</w:t>
            </w: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52.58</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52.58</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9.23</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9.23</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3.19</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3.19</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1.60</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1.60</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1.08</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1.08</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3.37</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3.37</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19.20</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19.20</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31.31</w:t>
            </w: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31.31</w:t>
            </w: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bl>
    <w:p w:rsidR="008571AD" w:rsidRDefault="001518A5">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8571AD" w:rsidRDefault="008571AD">
      <w:pPr>
        <w:spacing w:before="25"/>
        <w:jc w:val="both"/>
        <w:rPr>
          <w:rFonts w:ascii="仿宋" w:eastAsia="仿宋" w:hAnsi="仿宋" w:cs="仿宋"/>
        </w:rPr>
        <w:sectPr w:rsidR="008571AD">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8571AD">
        <w:trPr>
          <w:trHeight w:val="321"/>
        </w:trPr>
        <w:tc>
          <w:tcPr>
            <w:tcW w:w="16486" w:type="dxa"/>
            <w:gridSpan w:val="16"/>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8571AD">
        <w:trPr>
          <w:trHeight w:val="207"/>
        </w:trPr>
        <w:tc>
          <w:tcPr>
            <w:tcW w:w="16486" w:type="dxa"/>
            <w:gridSpan w:val="16"/>
          </w:tcPr>
          <w:p w:rsidR="008571AD" w:rsidRDefault="001518A5">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8571AD">
        <w:trPr>
          <w:trHeight w:val="103"/>
        </w:trPr>
        <w:tc>
          <w:tcPr>
            <w:tcW w:w="8212" w:type="dxa"/>
            <w:gridSpan w:val="8"/>
            <w:tcBorders>
              <w:bottom w:val="single" w:sz="4" w:space="0" w:color="auto"/>
            </w:tcBorders>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8274" w:type="dxa"/>
            <w:gridSpan w:val="8"/>
            <w:tcBorders>
              <w:bottom w:val="single" w:sz="4" w:space="0" w:color="auto"/>
            </w:tcBorders>
          </w:tcPr>
          <w:p w:rsidR="008571AD" w:rsidRDefault="001518A5">
            <w:pPr>
              <w:pStyle w:val="TableParagraph"/>
              <w:jc w:val="right"/>
              <w:rPr>
                <w:rFonts w:ascii="仿宋" w:eastAsia="仿宋" w:hAnsi="仿宋" w:cs="仿宋"/>
              </w:rPr>
            </w:pPr>
            <w:r>
              <w:rPr>
                <w:rFonts w:ascii="仿宋" w:eastAsia="仿宋" w:hAnsi="仿宋" w:cs="仿宋" w:hint="eastAsia"/>
              </w:rPr>
              <w:t>金额单位：万元</w:t>
            </w:r>
          </w:p>
        </w:tc>
      </w:tr>
      <w:tr w:rsidR="008571AD">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8571AD" w:rsidRDefault="001518A5">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8571AD" w:rsidRDefault="001518A5">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8571AD">
        <w:trPr>
          <w:trHeight w:val="179"/>
        </w:trPr>
        <w:tc>
          <w:tcPr>
            <w:tcW w:w="6159" w:type="dxa"/>
            <w:gridSpan w:val="6"/>
            <w:tcBorders>
              <w:top w:val="single" w:sz="4" w:space="0" w:color="auto"/>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培训费</w:t>
            </w:r>
          </w:p>
        </w:tc>
      </w:tr>
      <w:tr w:rsidR="008571AD">
        <w:trPr>
          <w:trHeight w:val="297"/>
        </w:trPr>
        <w:tc>
          <w:tcPr>
            <w:tcW w:w="1044" w:type="dxa"/>
            <w:vMerge w:val="restart"/>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w:t>
            </w:r>
          </w:p>
          <w:p w:rsidR="008571AD" w:rsidRDefault="001518A5">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8571AD" w:rsidRDefault="008571AD">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8571AD" w:rsidRDefault="008571AD">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w:t>
            </w:r>
          </w:p>
          <w:p w:rsidR="008571AD" w:rsidRDefault="001518A5">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8571AD" w:rsidRDefault="008571AD">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8571AD" w:rsidRDefault="008571AD">
            <w:pPr>
              <w:jc w:val="center"/>
              <w:rPr>
                <w:rFonts w:ascii="仿宋" w:eastAsia="仿宋" w:hAnsi="仿宋" w:cs="仿宋"/>
                <w:sz w:val="20"/>
              </w:rPr>
            </w:pPr>
          </w:p>
        </w:tc>
      </w:tr>
      <w:tr w:rsidR="008571AD">
        <w:trPr>
          <w:trHeight w:hRule="exact" w:val="621"/>
        </w:trPr>
        <w:tc>
          <w:tcPr>
            <w:tcW w:w="1044" w:type="dxa"/>
            <w:vMerge/>
            <w:tcBorders>
              <w:left w:val="single" w:sz="4" w:space="0" w:color="000000"/>
              <w:bottom w:val="single" w:sz="4" w:space="0" w:color="000000"/>
            </w:tcBorders>
          </w:tcPr>
          <w:p w:rsidR="008571AD" w:rsidRDefault="008571AD">
            <w:pPr>
              <w:rPr>
                <w:rFonts w:ascii="仿宋" w:eastAsia="仿宋" w:hAnsi="仿宋" w:cs="仿宋"/>
                <w:sz w:val="2"/>
                <w:szCs w:val="2"/>
              </w:rPr>
            </w:pPr>
          </w:p>
        </w:tc>
        <w:tc>
          <w:tcPr>
            <w:tcW w:w="1042" w:type="dxa"/>
            <w:vMerge/>
            <w:tcBorders>
              <w:left w:val="single" w:sz="4" w:space="0" w:color="000000"/>
              <w:bottom w:val="single" w:sz="4" w:space="0" w:color="000000"/>
            </w:tcBorders>
          </w:tcPr>
          <w:p w:rsidR="008571AD" w:rsidRDefault="008571AD">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8571AD" w:rsidRDefault="008571AD">
            <w:pPr>
              <w:rPr>
                <w:rFonts w:ascii="仿宋" w:eastAsia="仿宋" w:hAnsi="仿宋" w:cs="仿宋"/>
                <w:sz w:val="2"/>
                <w:szCs w:val="2"/>
              </w:rPr>
            </w:pPr>
          </w:p>
        </w:tc>
        <w:tc>
          <w:tcPr>
            <w:tcW w:w="1043" w:type="dxa"/>
            <w:vMerge/>
            <w:tcBorders>
              <w:left w:val="single" w:sz="4" w:space="0" w:color="000000"/>
              <w:bottom w:val="single" w:sz="4" w:space="0" w:color="000000"/>
            </w:tcBorders>
          </w:tcPr>
          <w:p w:rsidR="008571AD" w:rsidRDefault="008571AD">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sz w:val="2"/>
                <w:szCs w:val="2"/>
              </w:rPr>
            </w:pPr>
          </w:p>
        </w:tc>
      </w:tr>
      <w:tr w:rsidR="008571AD">
        <w:trPr>
          <w:cantSplit/>
          <w:trHeight w:val="380"/>
        </w:trPr>
        <w:tc>
          <w:tcPr>
            <w:tcW w:w="1044"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8.81</w:t>
            </w:r>
          </w:p>
        </w:tc>
        <w:tc>
          <w:tcPr>
            <w:tcW w:w="1042"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3.19</w:t>
            </w:r>
          </w:p>
        </w:tc>
        <w:tc>
          <w:tcPr>
            <w:tcW w:w="1020"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5.62</w:t>
            </w:r>
          </w:p>
        </w:tc>
        <w:tc>
          <w:tcPr>
            <w:tcW w:w="1043" w:type="dxa"/>
            <w:tcBorders>
              <w:left w:val="single" w:sz="4" w:space="0" w:color="000000"/>
              <w:bottom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10.24</w:t>
            </w:r>
          </w:p>
        </w:tc>
        <w:tc>
          <w:tcPr>
            <w:tcW w:w="1010"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12.80</w:t>
            </w:r>
          </w:p>
        </w:tc>
        <w:tc>
          <w:tcPr>
            <w:tcW w:w="1058"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6.56</w:t>
            </w:r>
          </w:p>
        </w:tc>
        <w:tc>
          <w:tcPr>
            <w:tcW w:w="1010"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3.19</w:t>
            </w:r>
          </w:p>
        </w:tc>
        <w:tc>
          <w:tcPr>
            <w:tcW w:w="948"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3.37</w:t>
            </w:r>
          </w:p>
        </w:tc>
        <w:tc>
          <w:tcPr>
            <w:tcW w:w="1057"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1.60</w:t>
            </w:r>
          </w:p>
        </w:tc>
        <w:tc>
          <w:tcPr>
            <w:tcW w:w="1027"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sz w:val="18"/>
                <w:szCs w:val="18"/>
              </w:rPr>
            </w:pPr>
            <w:r>
              <w:rPr>
                <w:rFonts w:ascii="仿宋" w:eastAsia="仿宋" w:hAnsi="仿宋" w:cs="仿宋" w:hint="eastAsia"/>
                <w:sz w:val="18"/>
                <w:szCs w:val="18"/>
              </w:rPr>
              <w:t>4.73</w:t>
            </w:r>
          </w:p>
        </w:tc>
      </w:tr>
    </w:tbl>
    <w:p w:rsidR="008571AD" w:rsidRDefault="001518A5">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8571AD">
        <w:trPr>
          <w:cantSplit/>
          <w:trHeight w:val="214"/>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统计数</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1</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0</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27</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282</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0</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51</w:t>
            </w:r>
          </w:p>
        </w:tc>
      </w:tr>
      <w:tr w:rsidR="008571AD">
        <w:trPr>
          <w:cantSplit/>
          <w:trHeight w:val="190"/>
        </w:trPr>
        <w:tc>
          <w:tcPr>
            <w:tcW w:w="4028" w:type="dxa"/>
            <w:tcBorders>
              <w:top w:val="single" w:sz="4" w:space="0" w:color="auto"/>
              <w:left w:val="single" w:sz="4" w:space="0" w:color="auto"/>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18</w:t>
            </w:r>
          </w:p>
        </w:tc>
        <w:tc>
          <w:tcPr>
            <w:tcW w:w="3908" w:type="dxa"/>
            <w:tcBorders>
              <w:top w:val="single" w:sz="4" w:space="0" w:color="auto"/>
              <w:left w:val="single" w:sz="4" w:space="0" w:color="000000"/>
              <w:bottom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81</w:t>
            </w:r>
          </w:p>
        </w:tc>
      </w:tr>
    </w:tbl>
    <w:p w:rsidR="008571AD" w:rsidRDefault="001518A5">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8571AD" w:rsidRDefault="008571AD">
      <w:pPr>
        <w:ind w:left="227" w:firstLineChars="100" w:firstLine="220"/>
        <w:jc w:val="both"/>
        <w:rPr>
          <w:rFonts w:ascii="仿宋" w:eastAsia="仿宋" w:hAnsi="仿宋" w:cs="仿宋"/>
        </w:rPr>
        <w:sectPr w:rsidR="008571AD">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8571AD">
        <w:trPr>
          <w:trHeight w:val="395"/>
        </w:trPr>
        <w:tc>
          <w:tcPr>
            <w:tcW w:w="15400" w:type="dxa"/>
            <w:gridSpan w:val="5"/>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8571AD">
        <w:trPr>
          <w:trHeight w:val="323"/>
        </w:trPr>
        <w:tc>
          <w:tcPr>
            <w:tcW w:w="8426" w:type="dxa"/>
            <w:gridSpan w:val="2"/>
          </w:tcPr>
          <w:p w:rsidR="008571AD" w:rsidRDefault="008571AD">
            <w:pPr>
              <w:pStyle w:val="TableParagraph"/>
              <w:rPr>
                <w:rFonts w:ascii="仿宋" w:eastAsia="仿宋" w:hAnsi="仿宋" w:cs="仿宋"/>
                <w:sz w:val="20"/>
              </w:rPr>
            </w:pPr>
          </w:p>
        </w:tc>
        <w:tc>
          <w:tcPr>
            <w:tcW w:w="2684" w:type="dxa"/>
          </w:tcPr>
          <w:p w:rsidR="008571AD" w:rsidRDefault="008571AD">
            <w:pPr>
              <w:pStyle w:val="TableParagraph"/>
              <w:rPr>
                <w:rFonts w:ascii="仿宋" w:eastAsia="仿宋" w:hAnsi="仿宋" w:cs="仿宋"/>
                <w:sz w:val="27"/>
              </w:rPr>
            </w:pPr>
          </w:p>
        </w:tc>
        <w:tc>
          <w:tcPr>
            <w:tcW w:w="2432" w:type="dxa"/>
          </w:tcPr>
          <w:p w:rsidR="008571AD" w:rsidRDefault="008571AD">
            <w:pPr>
              <w:pStyle w:val="TableParagraph"/>
              <w:rPr>
                <w:rFonts w:ascii="仿宋" w:eastAsia="仿宋" w:hAnsi="仿宋" w:cs="仿宋"/>
                <w:sz w:val="20"/>
              </w:rPr>
            </w:pPr>
          </w:p>
        </w:tc>
        <w:tc>
          <w:tcPr>
            <w:tcW w:w="1858"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8571AD">
        <w:trPr>
          <w:trHeight w:val="152"/>
        </w:trPr>
        <w:tc>
          <w:tcPr>
            <w:tcW w:w="13542" w:type="dxa"/>
            <w:gridSpan w:val="4"/>
            <w:vAlign w:val="center"/>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1858"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金额单位：万元</w:t>
            </w:r>
          </w:p>
        </w:tc>
      </w:tr>
      <w:tr w:rsidR="008571AD">
        <w:trPr>
          <w:trHeight w:val="267"/>
        </w:trPr>
        <w:tc>
          <w:tcPr>
            <w:tcW w:w="8426"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项目支出</w:t>
            </w:r>
          </w:p>
        </w:tc>
      </w:tr>
      <w:tr w:rsidR="008571AD">
        <w:trPr>
          <w:trHeight w:val="427"/>
        </w:trPr>
        <w:tc>
          <w:tcPr>
            <w:tcW w:w="1431"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w:t>
            </w:r>
          </w:p>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8571AD" w:rsidRDefault="008571AD">
            <w:pPr>
              <w:rPr>
                <w:rFonts w:ascii="仿宋" w:eastAsia="仿宋" w:hAnsi="仿宋" w:cs="仿宋"/>
              </w:rPr>
            </w:pPr>
          </w:p>
        </w:tc>
        <w:tc>
          <w:tcPr>
            <w:tcW w:w="2432" w:type="dxa"/>
            <w:vMerge/>
            <w:tcBorders>
              <w:left w:val="single" w:sz="4" w:space="0" w:color="000000"/>
              <w:bottom w:val="single" w:sz="4" w:space="0" w:color="000000"/>
            </w:tcBorders>
            <w:vAlign w:val="center"/>
          </w:tcPr>
          <w:p w:rsidR="008571AD" w:rsidRDefault="008571AD">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rPr>
            </w:pPr>
          </w:p>
        </w:tc>
      </w:tr>
      <w:tr w:rsidR="008571AD">
        <w:trPr>
          <w:trHeight w:val="275"/>
        </w:trPr>
        <w:tc>
          <w:tcPr>
            <w:tcW w:w="8426"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lang w:val="en-US"/>
              </w:rPr>
            </w:pPr>
            <w:r>
              <w:rPr>
                <w:rFonts w:ascii="仿宋" w:eastAsia="仿宋" w:hAnsi="仿宋" w:cs="仿宋" w:hint="eastAsia"/>
                <w:lang w:val="en-US"/>
              </w:rPr>
              <w:t>3</w:t>
            </w:r>
          </w:p>
        </w:tc>
      </w:tr>
      <w:tr w:rsidR="008571AD">
        <w:trPr>
          <w:trHeight w:hRule="exact" w:val="389"/>
        </w:trPr>
        <w:tc>
          <w:tcPr>
            <w:tcW w:w="8426"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bl>
    <w:p w:rsidR="008571AD" w:rsidRDefault="001518A5">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8571AD" w:rsidRDefault="001518A5">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8571AD" w:rsidRDefault="008571AD">
      <w:pPr>
        <w:spacing w:before="25"/>
        <w:jc w:val="both"/>
        <w:rPr>
          <w:rFonts w:ascii="仿宋" w:eastAsia="仿宋" w:hAnsi="仿宋" w:cs="仿宋"/>
          <w:lang w:val="en-US"/>
        </w:rPr>
        <w:sectPr w:rsidR="008571AD">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8571AD">
        <w:trPr>
          <w:trHeight w:val="395"/>
        </w:trPr>
        <w:tc>
          <w:tcPr>
            <w:tcW w:w="15400" w:type="dxa"/>
            <w:gridSpan w:val="5"/>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8571AD">
        <w:trPr>
          <w:trHeight w:val="323"/>
        </w:trPr>
        <w:tc>
          <w:tcPr>
            <w:tcW w:w="8520" w:type="dxa"/>
            <w:gridSpan w:val="2"/>
          </w:tcPr>
          <w:p w:rsidR="008571AD" w:rsidRDefault="008571AD">
            <w:pPr>
              <w:pStyle w:val="TableParagraph"/>
              <w:rPr>
                <w:rFonts w:ascii="仿宋" w:eastAsia="仿宋" w:hAnsi="仿宋" w:cs="仿宋"/>
                <w:sz w:val="20"/>
              </w:rPr>
            </w:pPr>
          </w:p>
        </w:tc>
        <w:tc>
          <w:tcPr>
            <w:tcW w:w="2510" w:type="dxa"/>
          </w:tcPr>
          <w:p w:rsidR="008571AD" w:rsidRDefault="008571AD">
            <w:pPr>
              <w:pStyle w:val="TableParagraph"/>
              <w:rPr>
                <w:rFonts w:ascii="仿宋" w:eastAsia="仿宋" w:hAnsi="仿宋" w:cs="仿宋"/>
                <w:sz w:val="27"/>
              </w:rPr>
            </w:pPr>
          </w:p>
        </w:tc>
        <w:tc>
          <w:tcPr>
            <w:tcW w:w="2309" w:type="dxa"/>
          </w:tcPr>
          <w:p w:rsidR="008571AD" w:rsidRDefault="008571AD">
            <w:pPr>
              <w:pStyle w:val="TableParagraph"/>
              <w:rPr>
                <w:rFonts w:ascii="仿宋" w:eastAsia="仿宋" w:hAnsi="仿宋" w:cs="仿宋"/>
                <w:sz w:val="20"/>
              </w:rPr>
            </w:pPr>
          </w:p>
        </w:tc>
        <w:tc>
          <w:tcPr>
            <w:tcW w:w="2061"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8571AD">
        <w:trPr>
          <w:trHeight w:val="152"/>
        </w:trPr>
        <w:tc>
          <w:tcPr>
            <w:tcW w:w="13339" w:type="dxa"/>
            <w:gridSpan w:val="4"/>
            <w:vAlign w:val="center"/>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2061"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金额单位：万元</w:t>
            </w:r>
          </w:p>
        </w:tc>
      </w:tr>
      <w:tr w:rsidR="008571AD">
        <w:trPr>
          <w:trHeight w:val="267"/>
        </w:trPr>
        <w:tc>
          <w:tcPr>
            <w:tcW w:w="8520" w:type="dxa"/>
            <w:gridSpan w:val="2"/>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项目支出</w:t>
            </w:r>
          </w:p>
        </w:tc>
      </w:tr>
      <w:tr w:rsidR="008571AD">
        <w:trPr>
          <w:trHeight w:val="427"/>
        </w:trPr>
        <w:tc>
          <w:tcPr>
            <w:tcW w:w="1462"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功能分类</w:t>
            </w:r>
          </w:p>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8571AD" w:rsidRDefault="008571AD">
            <w:pPr>
              <w:rPr>
                <w:rFonts w:ascii="仿宋" w:eastAsia="仿宋" w:hAnsi="仿宋" w:cs="仿宋"/>
              </w:rPr>
            </w:pPr>
          </w:p>
        </w:tc>
        <w:tc>
          <w:tcPr>
            <w:tcW w:w="2309" w:type="dxa"/>
            <w:vMerge/>
            <w:tcBorders>
              <w:left w:val="single" w:sz="4" w:space="0" w:color="000000"/>
              <w:bottom w:val="single" w:sz="4" w:space="0" w:color="000000"/>
            </w:tcBorders>
            <w:vAlign w:val="center"/>
          </w:tcPr>
          <w:p w:rsidR="008571AD" w:rsidRDefault="008571AD">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rPr>
            </w:pPr>
          </w:p>
        </w:tc>
      </w:tr>
      <w:tr w:rsidR="008571AD">
        <w:trPr>
          <w:trHeight w:val="275"/>
        </w:trPr>
        <w:tc>
          <w:tcPr>
            <w:tcW w:w="8520"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lang w:val="en-US"/>
              </w:rPr>
            </w:pPr>
            <w:r>
              <w:rPr>
                <w:rFonts w:ascii="仿宋" w:eastAsia="仿宋" w:hAnsi="仿宋" w:cs="仿宋" w:hint="eastAsia"/>
                <w:lang w:val="en-US"/>
              </w:rPr>
              <w:t>3</w:t>
            </w:r>
          </w:p>
        </w:tc>
      </w:tr>
      <w:tr w:rsidR="008571AD">
        <w:trPr>
          <w:trHeight w:hRule="exact" w:val="389"/>
        </w:trPr>
        <w:tc>
          <w:tcPr>
            <w:tcW w:w="8520"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8571AD" w:rsidRDefault="008571AD">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8571AD" w:rsidRDefault="008571AD">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bl>
    <w:p w:rsidR="008571AD" w:rsidRDefault="001518A5">
      <w:pPr>
        <w:jc w:val="both"/>
        <w:rPr>
          <w:rFonts w:ascii="仿宋" w:eastAsia="仿宋" w:hAnsi="仿宋" w:cs="仿宋"/>
        </w:rPr>
      </w:pPr>
      <w:r>
        <w:rPr>
          <w:rFonts w:ascii="仿宋" w:eastAsia="仿宋" w:hAnsi="仿宋" w:cs="仿宋" w:hint="eastAsia"/>
        </w:rPr>
        <w:t>注：本表反映本年度国有资本经营预算财政拨款支出情况。</w:t>
      </w:r>
    </w:p>
    <w:p w:rsidR="008571AD" w:rsidRDefault="001518A5">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8571AD" w:rsidRDefault="008571AD">
      <w:pPr>
        <w:spacing w:before="25"/>
        <w:ind w:leftChars="-100" w:left="-220"/>
        <w:jc w:val="both"/>
        <w:rPr>
          <w:rFonts w:ascii="仿宋" w:eastAsia="仿宋" w:hAnsi="仿宋" w:cs="仿宋"/>
          <w:lang w:val="en-US"/>
        </w:rPr>
        <w:sectPr w:rsidR="008571AD">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8571AD">
        <w:trPr>
          <w:trHeight w:val="319"/>
        </w:trPr>
        <w:tc>
          <w:tcPr>
            <w:tcW w:w="10466" w:type="dxa"/>
            <w:gridSpan w:val="3"/>
          </w:tcPr>
          <w:p w:rsidR="008571AD" w:rsidRDefault="001518A5">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8571AD">
        <w:trPr>
          <w:trHeight w:val="90"/>
        </w:trPr>
        <w:tc>
          <w:tcPr>
            <w:tcW w:w="6632" w:type="dxa"/>
            <w:gridSpan w:val="2"/>
          </w:tcPr>
          <w:p w:rsidR="008571AD" w:rsidRDefault="008571AD">
            <w:pPr>
              <w:pStyle w:val="TableParagraph"/>
              <w:rPr>
                <w:rFonts w:ascii="仿宋" w:eastAsia="仿宋" w:hAnsi="仿宋" w:cs="仿宋"/>
                <w:sz w:val="20"/>
              </w:rPr>
            </w:pPr>
          </w:p>
        </w:tc>
        <w:tc>
          <w:tcPr>
            <w:tcW w:w="3834" w:type="dxa"/>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8571AD">
        <w:trPr>
          <w:trHeight w:val="90"/>
        </w:trPr>
        <w:tc>
          <w:tcPr>
            <w:tcW w:w="6632" w:type="dxa"/>
            <w:gridSpan w:val="2"/>
            <w:vAlign w:val="center"/>
          </w:tcPr>
          <w:p w:rsidR="008571AD" w:rsidRDefault="001518A5">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834" w:type="dxa"/>
            <w:vAlign w:val="center"/>
          </w:tcPr>
          <w:p w:rsidR="008571AD" w:rsidRDefault="001518A5">
            <w:pPr>
              <w:pStyle w:val="TableParagraph"/>
              <w:jc w:val="right"/>
              <w:rPr>
                <w:rFonts w:ascii="仿宋" w:eastAsia="仿宋" w:hAnsi="仿宋" w:cs="仿宋"/>
                <w:sz w:val="27"/>
              </w:rPr>
            </w:pPr>
            <w:r>
              <w:rPr>
                <w:rFonts w:ascii="仿宋" w:eastAsia="仿宋" w:hAnsi="仿宋" w:cs="仿宋" w:hint="eastAsia"/>
              </w:rPr>
              <w:t>金额单位：万元</w:t>
            </w:r>
          </w:p>
        </w:tc>
      </w:tr>
      <w:tr w:rsidR="008571AD">
        <w:trPr>
          <w:trHeight w:val="319"/>
        </w:trPr>
        <w:tc>
          <w:tcPr>
            <w:tcW w:w="6632" w:type="dxa"/>
            <w:gridSpan w:val="2"/>
            <w:tcBorders>
              <w:top w:val="single" w:sz="4" w:space="0" w:color="000000"/>
              <w:left w:val="single" w:sz="4" w:space="0" w:color="000000"/>
              <w:bottom w:val="single" w:sz="4" w:space="0" w:color="000000"/>
            </w:tcBorders>
          </w:tcPr>
          <w:p w:rsidR="008571AD" w:rsidRDefault="001518A5">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机关运行经费支出决算</w:t>
            </w:r>
          </w:p>
        </w:tc>
      </w:tr>
      <w:tr w:rsidR="008571AD">
        <w:trPr>
          <w:trHeight w:val="363"/>
        </w:trPr>
        <w:tc>
          <w:tcPr>
            <w:tcW w:w="1642"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8571AD" w:rsidRDefault="008571AD">
            <w:pPr>
              <w:rPr>
                <w:rFonts w:ascii="仿宋" w:eastAsia="仿宋" w:hAnsi="仿宋" w:cs="仿宋"/>
              </w:rPr>
            </w:pPr>
          </w:p>
        </w:tc>
      </w:tr>
      <w:tr w:rsidR="008571AD">
        <w:trPr>
          <w:trHeight w:val="229"/>
        </w:trPr>
        <w:tc>
          <w:tcPr>
            <w:tcW w:w="6632" w:type="dxa"/>
            <w:gridSpan w:val="2"/>
            <w:tcBorders>
              <w:left w:val="single" w:sz="4" w:space="0" w:color="000000"/>
              <w:bottom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121.55</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121.55</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52.58</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9.23</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3.19</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1.60</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1.08</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3.37</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19.20</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1518A5">
            <w:pPr>
              <w:jc w:val="right"/>
              <w:rPr>
                <w:rFonts w:ascii="仿宋" w:eastAsia="仿宋" w:hAnsi="仿宋" w:cs="仿宋"/>
              </w:rPr>
            </w:pPr>
            <w:r>
              <w:rPr>
                <w:rFonts w:ascii="仿宋" w:eastAsia="仿宋" w:hAnsi="仿宋" w:cs="仿宋" w:hint="eastAsia"/>
              </w:rPr>
              <w:t>31.31</w:t>
            </w: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r w:rsidR="008571AD">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8571AD" w:rsidRDefault="008571AD">
            <w:pPr>
              <w:jc w:val="right"/>
              <w:rPr>
                <w:rFonts w:ascii="仿宋" w:eastAsia="仿宋" w:hAnsi="仿宋" w:cs="仿宋"/>
              </w:rPr>
            </w:pPr>
          </w:p>
        </w:tc>
      </w:tr>
    </w:tbl>
    <w:p w:rsidR="008571AD" w:rsidRDefault="001518A5">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rPr>
        <w:t>本表金额单位转换时可能存在尾数误差。</w:t>
      </w:r>
    </w:p>
    <w:p w:rsidR="008571AD" w:rsidRDefault="008571AD">
      <w:pPr>
        <w:tabs>
          <w:tab w:val="left" w:pos="440"/>
        </w:tabs>
        <w:spacing w:before="25"/>
        <w:ind w:leftChars="200" w:left="440"/>
        <w:jc w:val="both"/>
        <w:rPr>
          <w:rFonts w:ascii="仿宋" w:eastAsia="仿宋" w:hAnsi="仿宋" w:cs="仿宋"/>
          <w:lang w:val="en-US"/>
        </w:rPr>
        <w:sectPr w:rsidR="008571AD">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8571AD">
        <w:trPr>
          <w:trHeight w:val="333"/>
        </w:trPr>
        <w:tc>
          <w:tcPr>
            <w:tcW w:w="10459" w:type="dxa"/>
            <w:gridSpan w:val="4"/>
            <w:vAlign w:val="center"/>
          </w:tcPr>
          <w:p w:rsidR="008571AD" w:rsidRDefault="001518A5">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8571AD">
        <w:trPr>
          <w:trHeight w:val="333"/>
        </w:trPr>
        <w:tc>
          <w:tcPr>
            <w:tcW w:w="4472" w:type="dxa"/>
          </w:tcPr>
          <w:p w:rsidR="008571AD" w:rsidRDefault="008571AD">
            <w:pPr>
              <w:pStyle w:val="TableParagraph"/>
              <w:rPr>
                <w:rFonts w:ascii="仿宋" w:eastAsia="仿宋" w:hAnsi="仿宋" w:cs="仿宋"/>
              </w:rPr>
            </w:pPr>
          </w:p>
        </w:tc>
        <w:tc>
          <w:tcPr>
            <w:tcW w:w="722" w:type="dxa"/>
          </w:tcPr>
          <w:p w:rsidR="008571AD" w:rsidRDefault="008571AD">
            <w:pPr>
              <w:pStyle w:val="TableParagraph"/>
              <w:rPr>
                <w:rFonts w:ascii="仿宋" w:eastAsia="仿宋" w:hAnsi="仿宋" w:cs="仿宋"/>
              </w:rPr>
            </w:pPr>
          </w:p>
        </w:tc>
        <w:tc>
          <w:tcPr>
            <w:tcW w:w="1992" w:type="dxa"/>
          </w:tcPr>
          <w:p w:rsidR="008571AD" w:rsidRDefault="008571AD">
            <w:pPr>
              <w:pStyle w:val="TableParagraph"/>
              <w:rPr>
                <w:rFonts w:ascii="仿宋" w:eastAsia="仿宋" w:hAnsi="仿宋" w:cs="仿宋"/>
              </w:rPr>
            </w:pPr>
          </w:p>
        </w:tc>
        <w:tc>
          <w:tcPr>
            <w:tcW w:w="3273" w:type="dxa"/>
            <w:vAlign w:val="center"/>
          </w:tcPr>
          <w:p w:rsidR="008571AD" w:rsidRDefault="001518A5">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8571AD">
        <w:trPr>
          <w:trHeight w:val="90"/>
        </w:trPr>
        <w:tc>
          <w:tcPr>
            <w:tcW w:w="7186" w:type="dxa"/>
            <w:gridSpan w:val="3"/>
          </w:tcPr>
          <w:p w:rsidR="008571AD" w:rsidRDefault="001518A5">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南京江北新区管理委员会财政局（本级）</w:t>
            </w:r>
          </w:p>
        </w:tc>
        <w:tc>
          <w:tcPr>
            <w:tcW w:w="3273" w:type="dxa"/>
            <w:vAlign w:val="center"/>
          </w:tcPr>
          <w:p w:rsidR="008571AD" w:rsidRDefault="001518A5">
            <w:pPr>
              <w:pStyle w:val="TableParagraph"/>
              <w:jc w:val="right"/>
              <w:rPr>
                <w:rFonts w:ascii="仿宋" w:eastAsia="仿宋" w:hAnsi="仿宋" w:cs="仿宋"/>
              </w:rPr>
            </w:pPr>
            <w:r>
              <w:rPr>
                <w:rFonts w:ascii="仿宋" w:eastAsia="仿宋" w:hAnsi="仿宋" w:cs="仿宋" w:hint="eastAsia"/>
              </w:rPr>
              <w:t>单位：万元</w:t>
            </w:r>
          </w:p>
        </w:tc>
      </w:tr>
      <w:tr w:rsidR="008571AD">
        <w:trPr>
          <w:trHeight w:val="244"/>
        </w:trPr>
        <w:tc>
          <w:tcPr>
            <w:tcW w:w="4472" w:type="dxa"/>
            <w:tcBorders>
              <w:top w:val="single" w:sz="4" w:space="0" w:color="000000"/>
              <w:left w:val="single" w:sz="4" w:space="0" w:color="000000"/>
              <w:bottom w:val="single" w:sz="4" w:space="0" w:color="000000"/>
            </w:tcBorders>
            <w:vAlign w:val="center"/>
          </w:tcPr>
          <w:p w:rsidR="008571AD" w:rsidRDefault="001518A5">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8571AD" w:rsidRDefault="001518A5">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79.61</w:t>
            </w: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4.66</w:t>
            </w: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8571AD" w:rsidRDefault="008571AD">
            <w:pPr>
              <w:pStyle w:val="TableParagraph"/>
              <w:jc w:val="right"/>
              <w:rPr>
                <w:rFonts w:ascii="仿宋" w:eastAsia="仿宋" w:hAnsi="仿宋" w:cs="仿宋"/>
              </w:rPr>
            </w:pP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74.95</w:t>
            </w: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79.61</w:t>
            </w:r>
          </w:p>
        </w:tc>
      </w:tr>
      <w:tr w:rsidR="008571AD">
        <w:trPr>
          <w:cantSplit/>
          <w:trHeight w:val="277"/>
        </w:trPr>
        <w:tc>
          <w:tcPr>
            <w:tcW w:w="4472" w:type="dxa"/>
            <w:tcBorders>
              <w:left w:val="single" w:sz="4" w:space="0" w:color="000000"/>
              <w:bottom w:val="single" w:sz="4" w:space="0" w:color="000000"/>
            </w:tcBorders>
            <w:vAlign w:val="center"/>
          </w:tcPr>
          <w:p w:rsidR="008571AD" w:rsidRDefault="001518A5">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8571AD" w:rsidRDefault="001518A5">
            <w:pPr>
              <w:pStyle w:val="TableParagraph"/>
              <w:jc w:val="right"/>
              <w:rPr>
                <w:rFonts w:ascii="仿宋" w:eastAsia="仿宋" w:hAnsi="仿宋" w:cs="仿宋"/>
              </w:rPr>
            </w:pPr>
            <w:r>
              <w:rPr>
                <w:rFonts w:ascii="仿宋" w:eastAsia="仿宋" w:hAnsi="仿宋" w:cs="仿宋" w:hint="eastAsia"/>
              </w:rPr>
              <w:t>79.61</w:t>
            </w:r>
          </w:p>
        </w:tc>
      </w:tr>
    </w:tbl>
    <w:p w:rsidR="008571AD" w:rsidRDefault="001518A5">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8571AD" w:rsidRDefault="008571AD">
      <w:pPr>
        <w:ind w:leftChars="200" w:left="440"/>
        <w:jc w:val="both"/>
        <w:rPr>
          <w:rFonts w:ascii="仿宋" w:eastAsia="仿宋" w:hAnsi="仿宋" w:cs="仿宋"/>
          <w:lang w:val="en-US"/>
        </w:rPr>
        <w:sectPr w:rsidR="008571AD">
          <w:pgSz w:w="11906" w:h="16838"/>
          <w:pgMar w:top="720" w:right="720" w:bottom="720" w:left="720" w:header="170" w:footer="280" w:gutter="0"/>
          <w:pgNumType w:fmt="numberInDash"/>
          <w:cols w:space="720"/>
          <w:formProt w:val="0"/>
          <w:docGrid w:linePitch="100"/>
        </w:sectPr>
      </w:pPr>
    </w:p>
    <w:p w:rsidR="008571AD" w:rsidRDefault="001518A5">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8571AD" w:rsidRDefault="008571AD">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4,954.92</w:t>
      </w:r>
      <w:r>
        <w:rPr>
          <w:rFonts w:ascii="仿宋" w:eastAsia="仿宋" w:hAnsi="仿宋" w:cs="仿宋"/>
        </w:rPr>
        <w:t>万元。与上年相比，收、支总计各减少</w:t>
      </w:r>
      <w:r>
        <w:rPr>
          <w:rFonts w:ascii="仿宋" w:eastAsia="仿宋" w:hAnsi="仿宋" w:cs="仿宋"/>
        </w:rPr>
        <w:t>4,476.41</w:t>
      </w:r>
      <w:r>
        <w:rPr>
          <w:rFonts w:ascii="仿宋" w:eastAsia="仿宋" w:hAnsi="仿宋" w:cs="仿宋"/>
        </w:rPr>
        <w:t>万元，减少</w:t>
      </w:r>
      <w:r>
        <w:rPr>
          <w:rFonts w:ascii="仿宋" w:eastAsia="仿宋" w:hAnsi="仿宋" w:cs="仿宋"/>
        </w:rPr>
        <w:t>47.46%</w:t>
      </w:r>
      <w:r>
        <w:rPr>
          <w:rFonts w:ascii="仿宋" w:eastAsia="仿宋" w:hAnsi="仿宋" w:cs="仿宋"/>
        </w:rPr>
        <w:t>。其中：</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4,954.92</w:t>
      </w:r>
      <w:r>
        <w:rPr>
          <w:rFonts w:ascii="仿宋" w:eastAsia="仿宋" w:hAnsi="仿宋" w:cs="仿宋"/>
          <w:b/>
        </w:rPr>
        <w:t>万元。包括：</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4,954.87</w:t>
      </w:r>
      <w:r>
        <w:rPr>
          <w:rFonts w:ascii="仿宋" w:eastAsia="仿宋" w:hAnsi="仿宋" w:cs="仿宋"/>
        </w:rPr>
        <w:t>万元。与上年相比，减少</w:t>
      </w:r>
      <w:r>
        <w:rPr>
          <w:rFonts w:ascii="仿宋" w:eastAsia="仿宋" w:hAnsi="仿宋" w:cs="仿宋"/>
        </w:rPr>
        <w:t>4,476.41</w:t>
      </w:r>
      <w:r>
        <w:rPr>
          <w:rFonts w:ascii="仿宋" w:eastAsia="仿宋" w:hAnsi="仿宋" w:cs="仿宋"/>
        </w:rPr>
        <w:t>万元，减少</w:t>
      </w:r>
      <w:r>
        <w:rPr>
          <w:rFonts w:ascii="仿宋" w:eastAsia="仿宋" w:hAnsi="仿宋" w:cs="仿宋"/>
        </w:rPr>
        <w:t>47.46%</w:t>
      </w:r>
      <w:r>
        <w:rPr>
          <w:rFonts w:ascii="仿宋" w:eastAsia="仿宋" w:hAnsi="仿宋" w:cs="仿宋"/>
        </w:rPr>
        <w:t>，变动原因：根据新区财政政策，牢固树立常态化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思想，厉行节约、聚焦重点，确保发展稳定。</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0.05</w:t>
      </w:r>
      <w:r>
        <w:rPr>
          <w:rFonts w:ascii="仿宋" w:eastAsia="仿宋" w:hAnsi="仿宋" w:cs="仿宋"/>
        </w:rPr>
        <w:t>万元。与上年决算数相同。</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4,954.92</w:t>
      </w:r>
      <w:r>
        <w:rPr>
          <w:rFonts w:ascii="仿宋" w:eastAsia="仿宋" w:hAnsi="仿宋" w:cs="仿宋"/>
          <w:b/>
        </w:rPr>
        <w:t>万元。包括：</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4,954.87</w:t>
      </w:r>
      <w:r>
        <w:rPr>
          <w:rFonts w:ascii="仿宋" w:eastAsia="仿宋" w:hAnsi="仿宋" w:cs="仿宋"/>
        </w:rPr>
        <w:t>万元。与上年相比，减少</w:t>
      </w:r>
      <w:r>
        <w:rPr>
          <w:rFonts w:ascii="仿宋" w:eastAsia="仿宋" w:hAnsi="仿宋" w:cs="仿宋"/>
        </w:rPr>
        <w:t>4,476.41</w:t>
      </w:r>
      <w:r>
        <w:rPr>
          <w:rFonts w:ascii="仿宋" w:eastAsia="仿宋" w:hAnsi="仿宋" w:cs="仿宋"/>
        </w:rPr>
        <w:t>万元，减少</w:t>
      </w:r>
      <w:r>
        <w:rPr>
          <w:rFonts w:ascii="仿宋" w:eastAsia="仿宋" w:hAnsi="仿宋" w:cs="仿宋"/>
        </w:rPr>
        <w:t>47.46%</w:t>
      </w:r>
      <w:r>
        <w:rPr>
          <w:rFonts w:ascii="仿宋" w:eastAsia="仿宋" w:hAnsi="仿宋" w:cs="仿宋"/>
        </w:rPr>
        <w:t>，变动原因：根据新区财政政策，牢固树立常态化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w:t>
      </w:r>
      <w:r>
        <w:rPr>
          <w:rFonts w:ascii="仿宋" w:eastAsia="仿宋" w:hAnsi="仿宋" w:cs="仿宋"/>
        </w:rPr>
        <w:t>想，厉行节约、聚焦重点，确保发展稳定。</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0.05</w:t>
      </w:r>
      <w:r>
        <w:rPr>
          <w:rFonts w:ascii="仿宋" w:eastAsia="仿宋" w:hAnsi="仿宋" w:cs="仿宋"/>
        </w:rPr>
        <w:t>万元。结转和结余事项：往年结余结转。与上年决算数相同。</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4,954.87</w:t>
      </w:r>
      <w:r>
        <w:rPr>
          <w:rFonts w:ascii="仿宋" w:eastAsia="仿宋" w:hAnsi="仿宋" w:cs="仿宋"/>
        </w:rPr>
        <w:t>万元，其中：财政拨款收入</w:t>
      </w:r>
      <w:r>
        <w:rPr>
          <w:rFonts w:ascii="仿宋" w:eastAsia="仿宋" w:hAnsi="仿宋" w:cs="仿宋"/>
        </w:rPr>
        <w:t>4,954.87</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571AD" w:rsidRDefault="001518A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w:t>
      </w:r>
      <w:r>
        <w:rPr>
          <w:rFonts w:ascii="仿宋" w:eastAsia="仿宋" w:hAnsi="仿宋" w:cs="仿宋"/>
        </w:rPr>
        <w:t>4</w:t>
      </w:r>
      <w:r>
        <w:rPr>
          <w:rFonts w:ascii="仿宋" w:eastAsia="仿宋" w:hAnsi="仿宋" w:cs="仿宋"/>
        </w:rPr>
        <w:t>年度本年支出决算合计</w:t>
      </w:r>
      <w:r>
        <w:rPr>
          <w:rFonts w:ascii="仿宋" w:eastAsia="仿宋" w:hAnsi="仿宋" w:cs="仿宋"/>
        </w:rPr>
        <w:t>4,954.87</w:t>
      </w:r>
      <w:r>
        <w:rPr>
          <w:rFonts w:ascii="仿宋" w:eastAsia="仿宋" w:hAnsi="仿宋" w:cs="仿宋"/>
        </w:rPr>
        <w:t>万元，其中：基本支出</w:t>
      </w:r>
      <w:r>
        <w:rPr>
          <w:rFonts w:ascii="仿宋" w:eastAsia="仿宋" w:hAnsi="仿宋" w:cs="仿宋"/>
        </w:rPr>
        <w:t>142.45</w:t>
      </w:r>
      <w:r>
        <w:rPr>
          <w:rFonts w:ascii="仿宋" w:eastAsia="仿宋" w:hAnsi="仿宋" w:cs="仿宋"/>
        </w:rPr>
        <w:t>万元，占</w:t>
      </w:r>
      <w:r>
        <w:rPr>
          <w:rFonts w:ascii="仿宋" w:eastAsia="仿宋" w:hAnsi="仿宋" w:cs="仿宋"/>
        </w:rPr>
        <w:t>2.87%</w:t>
      </w:r>
      <w:r>
        <w:rPr>
          <w:rFonts w:ascii="仿宋" w:eastAsia="仿宋" w:hAnsi="仿宋" w:cs="仿宋"/>
        </w:rPr>
        <w:t>；项目支出</w:t>
      </w:r>
      <w:r>
        <w:rPr>
          <w:rFonts w:ascii="仿宋" w:eastAsia="仿宋" w:hAnsi="仿宋" w:cs="仿宋"/>
        </w:rPr>
        <w:t>4,812.42</w:t>
      </w:r>
      <w:r>
        <w:rPr>
          <w:rFonts w:ascii="仿宋" w:eastAsia="仿宋" w:hAnsi="仿宋" w:cs="仿宋"/>
        </w:rPr>
        <w:t>万元，占</w:t>
      </w:r>
      <w:r>
        <w:rPr>
          <w:rFonts w:ascii="仿宋" w:eastAsia="仿宋" w:hAnsi="仿宋" w:cs="仿宋"/>
        </w:rPr>
        <w:t>97.13%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571AD" w:rsidRDefault="001518A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4,954.92</w:t>
      </w:r>
      <w:r>
        <w:rPr>
          <w:rFonts w:ascii="仿宋" w:eastAsia="仿宋" w:hAnsi="仿宋" w:cs="仿宋"/>
        </w:rPr>
        <w:t>万元。与上年相比，收、支总计各减少</w:t>
      </w:r>
      <w:r>
        <w:rPr>
          <w:rFonts w:ascii="仿宋" w:eastAsia="仿宋" w:hAnsi="仿宋" w:cs="仿宋"/>
        </w:rPr>
        <w:t>4,476.41</w:t>
      </w:r>
      <w:r>
        <w:rPr>
          <w:rFonts w:ascii="仿宋" w:eastAsia="仿宋" w:hAnsi="仿宋" w:cs="仿宋"/>
        </w:rPr>
        <w:t>万元，减少</w:t>
      </w:r>
      <w:r>
        <w:rPr>
          <w:rFonts w:ascii="仿宋" w:eastAsia="仿宋" w:hAnsi="仿宋" w:cs="仿宋"/>
        </w:rPr>
        <w:t>47.46%</w:t>
      </w:r>
      <w:r>
        <w:rPr>
          <w:rFonts w:ascii="仿宋" w:eastAsia="仿宋" w:hAnsi="仿宋" w:cs="仿宋"/>
        </w:rPr>
        <w:t>，变动原因：根据新区财政政策，牢固树立常态化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思想，厉行节约、聚焦重点，确保发展稳定。</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4,954.87</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9,758.47</w:t>
      </w:r>
      <w:r>
        <w:rPr>
          <w:rFonts w:ascii="仿宋" w:eastAsia="仿宋" w:hAnsi="仿宋" w:cs="仿宋"/>
        </w:rPr>
        <w:t>万元相比，完成年初预算的</w:t>
      </w:r>
      <w:r>
        <w:rPr>
          <w:rFonts w:ascii="仿宋" w:eastAsia="仿宋" w:hAnsi="仿宋" w:cs="仿宋"/>
        </w:rPr>
        <w:t>50.78%</w:t>
      </w:r>
      <w:r>
        <w:rPr>
          <w:rFonts w:ascii="仿宋" w:eastAsia="仿宋" w:hAnsi="仿宋" w:cs="仿宋"/>
        </w:rPr>
        <w:t>。其中：</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（一）一般公共服务支出（类）</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财政事务（款）行政运行（项）。年初预算</w:t>
      </w:r>
      <w:r>
        <w:rPr>
          <w:rFonts w:ascii="仿宋" w:eastAsia="仿宋" w:hAnsi="仿宋" w:cs="仿宋"/>
        </w:rPr>
        <w:t>605.31</w:t>
      </w:r>
      <w:r>
        <w:rPr>
          <w:rFonts w:ascii="仿宋" w:eastAsia="仿宋" w:hAnsi="仿宋" w:cs="仿宋"/>
        </w:rPr>
        <w:t>万元，支出决算</w:t>
      </w:r>
      <w:r>
        <w:rPr>
          <w:rFonts w:ascii="仿宋" w:eastAsia="仿宋" w:hAnsi="仿宋" w:cs="仿宋"/>
        </w:rPr>
        <w:t>392.36</w:t>
      </w:r>
      <w:r>
        <w:rPr>
          <w:rFonts w:ascii="仿宋" w:eastAsia="仿宋" w:hAnsi="仿宋" w:cs="仿宋"/>
        </w:rPr>
        <w:t>万元，完成</w:t>
      </w:r>
      <w:r>
        <w:rPr>
          <w:rFonts w:ascii="仿宋" w:eastAsia="仿宋" w:hAnsi="仿宋" w:cs="仿宋"/>
        </w:rPr>
        <w:t>年初预算的</w:t>
      </w:r>
      <w:r>
        <w:rPr>
          <w:rFonts w:ascii="仿宋" w:eastAsia="仿宋" w:hAnsi="仿宋" w:cs="仿宋"/>
        </w:rPr>
        <w:t>64.82%</w:t>
      </w:r>
      <w:r>
        <w:rPr>
          <w:rFonts w:ascii="仿宋" w:eastAsia="仿宋" w:hAnsi="仿宋" w:cs="仿宋"/>
        </w:rPr>
        <w:t>。决算数与年初预算数的差异原因：根据新区财政政策，压缩部门公用经费及运转类项目的财政事务（款）行政运行（项）支出。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财政事务（款）其他财政事务支出（项）。年初预算</w:t>
      </w:r>
      <w:r>
        <w:rPr>
          <w:rFonts w:ascii="仿宋" w:eastAsia="仿宋" w:hAnsi="仿宋" w:cs="仿宋"/>
        </w:rPr>
        <w:t>379.07</w:t>
      </w:r>
      <w:r>
        <w:rPr>
          <w:rFonts w:ascii="仿宋" w:eastAsia="仿宋" w:hAnsi="仿宋" w:cs="仿宋"/>
        </w:rPr>
        <w:t>万元，支出决算</w:t>
      </w:r>
      <w:r>
        <w:rPr>
          <w:rFonts w:ascii="仿宋" w:eastAsia="仿宋" w:hAnsi="仿宋" w:cs="仿宋"/>
        </w:rPr>
        <w:t>205.47</w:t>
      </w:r>
      <w:r>
        <w:rPr>
          <w:rFonts w:ascii="仿宋" w:eastAsia="仿宋" w:hAnsi="仿宋" w:cs="仿宋"/>
        </w:rPr>
        <w:t>万元，完成年初预算的</w:t>
      </w:r>
      <w:r>
        <w:rPr>
          <w:rFonts w:ascii="仿宋" w:eastAsia="仿宋" w:hAnsi="仿宋" w:cs="仿宋"/>
        </w:rPr>
        <w:t>54.2%</w:t>
      </w:r>
      <w:r>
        <w:rPr>
          <w:rFonts w:ascii="仿宋" w:eastAsia="仿宋" w:hAnsi="仿宋" w:cs="仿宋"/>
        </w:rPr>
        <w:t>。决算数与年初预算数的差异原因：根据新区财政政策，牢固树立常态化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思想，厉行节约、聚焦重点，确保发展稳定，压缩财政事务（款）其他财政事务支出（项）。</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审计事务（款）审计业务（项）。年初预算</w:t>
      </w:r>
      <w:r>
        <w:rPr>
          <w:rFonts w:ascii="仿宋" w:eastAsia="仿宋" w:hAnsi="仿宋" w:cs="仿宋"/>
        </w:rPr>
        <w:t>2,200</w:t>
      </w:r>
      <w:r>
        <w:rPr>
          <w:rFonts w:ascii="仿宋" w:eastAsia="仿宋" w:hAnsi="仿宋" w:cs="仿宋"/>
        </w:rPr>
        <w:t>万元，支出决算</w:t>
      </w:r>
      <w:r>
        <w:rPr>
          <w:rFonts w:ascii="仿宋" w:eastAsia="仿宋" w:hAnsi="仿宋" w:cs="仿宋"/>
        </w:rPr>
        <w:t>1,214.93</w:t>
      </w:r>
      <w:r>
        <w:rPr>
          <w:rFonts w:ascii="仿宋" w:eastAsia="仿宋" w:hAnsi="仿宋" w:cs="仿宋"/>
        </w:rPr>
        <w:t>万元，完成年初</w:t>
      </w:r>
      <w:r>
        <w:rPr>
          <w:rFonts w:ascii="仿宋" w:eastAsia="仿宋" w:hAnsi="仿宋" w:cs="仿宋"/>
        </w:rPr>
        <w:t>预算的</w:t>
      </w:r>
      <w:r>
        <w:rPr>
          <w:rFonts w:ascii="仿宋" w:eastAsia="仿宋" w:hAnsi="仿宋" w:cs="仿宋"/>
        </w:rPr>
        <w:t>55.22%</w:t>
      </w:r>
      <w:r>
        <w:rPr>
          <w:rFonts w:ascii="仿宋" w:eastAsia="仿宋" w:hAnsi="仿宋" w:cs="仿宋"/>
        </w:rPr>
        <w:t>。决算数与年初预算数的差异原因：牢固树立常态化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思想，厉行节约、聚焦重点，确保发展稳定，压缩审计事务（款）审计业务（项）支出。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其他社会保障和就业支出（款）其他社会保障和就业支出（项）。年初预算</w:t>
      </w:r>
      <w:r>
        <w:rPr>
          <w:rFonts w:ascii="仿宋" w:eastAsia="仿宋" w:hAnsi="仿宋" w:cs="仿宋"/>
        </w:rPr>
        <w:t>32.09</w:t>
      </w:r>
      <w:r>
        <w:rPr>
          <w:rFonts w:ascii="仿宋" w:eastAsia="仿宋" w:hAnsi="仿宋" w:cs="仿宋"/>
        </w:rPr>
        <w:t>万元，支出决算</w:t>
      </w:r>
      <w:r>
        <w:rPr>
          <w:rFonts w:ascii="仿宋" w:eastAsia="仿宋" w:hAnsi="仿宋" w:cs="仿宋"/>
        </w:rPr>
        <w:t>22.25</w:t>
      </w:r>
      <w:r>
        <w:rPr>
          <w:rFonts w:ascii="仿宋" w:eastAsia="仿宋" w:hAnsi="仿宋" w:cs="仿宋"/>
        </w:rPr>
        <w:t>万元，完成年初预算的</w:t>
      </w:r>
      <w:r>
        <w:rPr>
          <w:rFonts w:ascii="仿宋" w:eastAsia="仿宋" w:hAnsi="仿宋" w:cs="仿宋"/>
        </w:rPr>
        <w:t>69.34%</w:t>
      </w:r>
      <w:r>
        <w:rPr>
          <w:rFonts w:ascii="仿宋" w:eastAsia="仿宋" w:hAnsi="仿宋" w:cs="仿宋"/>
        </w:rPr>
        <w:t>。决算数与年初预算数的差异原因：牢固树立常态化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思想，按新区政策要求保障干部职工健康，据实发生的其他社会保障和就业支出。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普惠金融发展支出（款）农业保险保</w:t>
      </w:r>
      <w:r>
        <w:rPr>
          <w:rFonts w:ascii="仿宋" w:eastAsia="仿宋" w:hAnsi="仿宋" w:cs="仿宋"/>
        </w:rPr>
        <w:t>费补贴（项）。年初预算</w:t>
      </w:r>
      <w:r>
        <w:rPr>
          <w:rFonts w:ascii="仿宋" w:eastAsia="仿宋" w:hAnsi="仿宋" w:cs="仿宋"/>
        </w:rPr>
        <w:t>150</w:t>
      </w:r>
      <w:r>
        <w:rPr>
          <w:rFonts w:ascii="仿宋" w:eastAsia="仿宋" w:hAnsi="仿宋" w:cs="仿宋"/>
        </w:rPr>
        <w:t>万元，支出决算</w:t>
      </w:r>
      <w:r>
        <w:rPr>
          <w:rFonts w:ascii="仿宋" w:eastAsia="仿宋" w:hAnsi="仿宋" w:cs="仿宋"/>
        </w:rPr>
        <w:t>269.63</w:t>
      </w:r>
      <w:r>
        <w:rPr>
          <w:rFonts w:ascii="仿宋" w:eastAsia="仿宋" w:hAnsi="仿宋" w:cs="仿宋"/>
        </w:rPr>
        <w:t>万元，完成年初预算的</w:t>
      </w:r>
      <w:r>
        <w:rPr>
          <w:rFonts w:ascii="仿宋" w:eastAsia="仿宋" w:hAnsi="仿宋" w:cs="仿宋"/>
        </w:rPr>
        <w:t>179.75%</w:t>
      </w:r>
      <w:r>
        <w:rPr>
          <w:rFonts w:ascii="仿宋" w:eastAsia="仿宋" w:hAnsi="仿宋" w:cs="仿宋"/>
        </w:rPr>
        <w:t>。决算数与年初预算数的差异原因：支出决算中包含上级财政拨款，主要用于新区农业保险保费补贴工作支出。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普惠金融发展支出（款）其他普惠金融发展支出（项）。年初预算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162.25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万元，无法计算完成比率）决算数与年初预算数的差异原因：上级财政拨款，主要用于新区金融办专项业务工作支出。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（四）资源勘探工业信息等支出（类）</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支持中小企业发展和管理支出（款）其他支持中小企业发展和管理支出（项）。</w:t>
      </w:r>
      <w:r>
        <w:rPr>
          <w:rFonts w:ascii="仿宋" w:eastAsia="仿宋" w:hAnsi="仿宋" w:cs="仿宋"/>
        </w:rPr>
        <w:t>年初预算</w:t>
      </w:r>
      <w:r>
        <w:rPr>
          <w:rFonts w:ascii="仿宋" w:eastAsia="仿宋" w:hAnsi="仿宋" w:cs="仿宋"/>
        </w:rPr>
        <w:t>0</w:t>
      </w:r>
      <w:r>
        <w:rPr>
          <w:rFonts w:ascii="仿宋" w:eastAsia="仿宋" w:hAnsi="仿宋" w:cs="仿宋"/>
        </w:rPr>
        <w:t>万元，支出决算</w:t>
      </w:r>
      <w:r>
        <w:rPr>
          <w:rFonts w:ascii="仿宋" w:eastAsia="仿宋" w:hAnsi="仿宋" w:cs="仿宋"/>
        </w:rPr>
        <w:t>0.57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万元，无法计算完成比率）决算数与年初预算数的差异原因：上级财政拨款，主要用于新区支持中小企业发展和管理事务的支出。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（五）金融支出（类）</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金融部门监管支出（款）金融稽查与案件处理（项）。年初预算</w:t>
      </w:r>
      <w:r>
        <w:rPr>
          <w:rFonts w:ascii="仿宋" w:eastAsia="仿宋" w:hAnsi="仿宋" w:cs="仿宋"/>
        </w:rPr>
        <w:t>320</w:t>
      </w:r>
      <w:r>
        <w:rPr>
          <w:rFonts w:ascii="仿宋" w:eastAsia="仿宋" w:hAnsi="仿宋" w:cs="仿宋"/>
        </w:rPr>
        <w:t>万元，支出决算</w:t>
      </w:r>
      <w:r>
        <w:rPr>
          <w:rFonts w:ascii="仿宋" w:eastAsia="仿宋" w:hAnsi="仿宋" w:cs="仿宋"/>
        </w:rPr>
        <w:t>190.62</w:t>
      </w:r>
      <w:r>
        <w:rPr>
          <w:rFonts w:ascii="仿宋" w:eastAsia="仿宋" w:hAnsi="仿宋" w:cs="仿宋"/>
        </w:rPr>
        <w:t>万元，完成年初预算的</w:t>
      </w:r>
      <w:r>
        <w:rPr>
          <w:rFonts w:ascii="仿宋" w:eastAsia="仿宋" w:hAnsi="仿宋" w:cs="仿宋"/>
        </w:rPr>
        <w:t>59.57%</w:t>
      </w:r>
      <w:r>
        <w:rPr>
          <w:rFonts w:ascii="仿宋" w:eastAsia="仿宋" w:hAnsi="仿宋" w:cs="仿宋"/>
        </w:rPr>
        <w:t>。决算数与年初预算数的差异原因：根据财政金融监管工作的管理要求，压缩了金融监管项目经费支出。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金融发展支出（款）其他金融发展支出（项）。年初预算</w:t>
      </w:r>
      <w:r>
        <w:rPr>
          <w:rFonts w:ascii="仿宋" w:eastAsia="仿宋" w:hAnsi="仿宋" w:cs="仿宋"/>
        </w:rPr>
        <w:t>6,072</w:t>
      </w:r>
      <w:r>
        <w:rPr>
          <w:rFonts w:ascii="仿宋" w:eastAsia="仿宋" w:hAnsi="仿宋" w:cs="仿宋"/>
        </w:rPr>
        <w:t>万元，支出决算</w:t>
      </w:r>
      <w:r>
        <w:rPr>
          <w:rFonts w:ascii="仿宋" w:eastAsia="仿宋" w:hAnsi="仿宋" w:cs="仿宋"/>
        </w:rPr>
        <w:t>2,346.79</w:t>
      </w:r>
      <w:r>
        <w:rPr>
          <w:rFonts w:ascii="仿宋" w:eastAsia="仿宋" w:hAnsi="仿宋" w:cs="仿宋"/>
        </w:rPr>
        <w:t>万元，完</w:t>
      </w:r>
      <w:r>
        <w:rPr>
          <w:rFonts w:ascii="仿宋" w:eastAsia="仿宋" w:hAnsi="仿宋" w:cs="仿宋"/>
        </w:rPr>
        <w:t>成年初预算的</w:t>
      </w:r>
      <w:r>
        <w:rPr>
          <w:rFonts w:ascii="仿宋" w:eastAsia="仿宋" w:hAnsi="仿宋" w:cs="仿宋"/>
        </w:rPr>
        <w:lastRenderedPageBreak/>
        <w:t>38.65%</w:t>
      </w:r>
      <w:r>
        <w:rPr>
          <w:rFonts w:ascii="仿宋" w:eastAsia="仿宋" w:hAnsi="仿宋" w:cs="仿宋"/>
        </w:rPr>
        <w:t>。决算数与年初预算数的差异原因：根据财政金融发展工作的管理要求，压缩了金融发展项目经费支出。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其他金融支出（款）其他金融支出（项）。年初预算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150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万元，无法计算完成比率）决算数与年初预算数的差异原因：上级财政拨款，主要用于新区各项金融事务类项目支出。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142.45</w:t>
      </w:r>
      <w:r>
        <w:rPr>
          <w:rFonts w:ascii="仿宋" w:eastAsia="仿宋" w:hAnsi="仿宋" w:cs="仿宋"/>
        </w:rPr>
        <w:t>万元，其中：</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20.9</w:t>
      </w:r>
      <w:r>
        <w:rPr>
          <w:rFonts w:ascii="楷体" w:eastAsia="楷体" w:hAnsi="楷体" w:cs="楷体"/>
        </w:rPr>
        <w:t>万元。</w:t>
      </w:r>
      <w:r>
        <w:rPr>
          <w:rFonts w:ascii="仿宋" w:eastAsia="仿宋" w:hAnsi="仿宋" w:cs="仿宋"/>
        </w:rPr>
        <w:t>主要包括：其他工资福利支出。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121.55</w:t>
      </w:r>
      <w:r>
        <w:rPr>
          <w:rFonts w:ascii="楷体" w:eastAsia="楷体" w:hAnsi="楷体" w:cs="楷体"/>
        </w:rPr>
        <w:t>万元。</w:t>
      </w:r>
      <w:r>
        <w:rPr>
          <w:rFonts w:ascii="仿宋" w:eastAsia="仿宋" w:hAnsi="仿宋" w:cs="仿宋"/>
        </w:rPr>
        <w:t>主要包括：办公费、差旅费、因公出国（境）费用、会议费、培训费、公务接待费、工会经费、其他商品和服务支出。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4,954.87</w:t>
      </w:r>
      <w:r>
        <w:rPr>
          <w:rFonts w:ascii="仿宋" w:eastAsia="仿宋" w:hAnsi="仿宋" w:cs="仿宋"/>
        </w:rPr>
        <w:t>万元。与上年相比，减少</w:t>
      </w:r>
      <w:r>
        <w:rPr>
          <w:rFonts w:ascii="仿宋" w:eastAsia="仿宋" w:hAnsi="仿宋" w:cs="仿宋"/>
        </w:rPr>
        <w:t>4,476.41</w:t>
      </w:r>
      <w:r>
        <w:rPr>
          <w:rFonts w:ascii="仿宋" w:eastAsia="仿宋" w:hAnsi="仿宋" w:cs="仿宋"/>
        </w:rPr>
        <w:t>万元，减少</w:t>
      </w:r>
      <w:r>
        <w:rPr>
          <w:rFonts w:ascii="仿宋" w:eastAsia="仿宋" w:hAnsi="仿宋" w:cs="仿宋"/>
        </w:rPr>
        <w:t>47.46%</w:t>
      </w:r>
      <w:r>
        <w:rPr>
          <w:rFonts w:ascii="仿宋" w:eastAsia="仿宋" w:hAnsi="仿宋" w:cs="仿宋"/>
        </w:rPr>
        <w:t>，变动原因：根据新区财政政策，牢固树立常态化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思想，厉行节约、聚焦重点，确保发展稳定。</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142.45</w:t>
      </w:r>
      <w:r>
        <w:rPr>
          <w:rFonts w:ascii="仿宋" w:eastAsia="仿宋" w:hAnsi="仿宋" w:cs="仿宋"/>
        </w:rPr>
        <w:t>万元，其中：</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20.9</w:t>
      </w:r>
      <w:r>
        <w:rPr>
          <w:rFonts w:ascii="楷体" w:eastAsia="楷体" w:hAnsi="楷体" w:cs="楷体"/>
        </w:rPr>
        <w:t>万元。</w:t>
      </w:r>
      <w:r>
        <w:rPr>
          <w:rFonts w:ascii="仿宋" w:eastAsia="仿宋" w:hAnsi="仿宋" w:cs="仿宋"/>
        </w:rPr>
        <w:t>主要包括：其他工资福利支</w:t>
      </w:r>
      <w:r>
        <w:rPr>
          <w:rFonts w:ascii="仿宋" w:eastAsia="仿宋" w:hAnsi="仿宋" w:cs="仿宋"/>
        </w:rPr>
        <w:lastRenderedPageBreak/>
        <w:t>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121.55</w:t>
      </w:r>
      <w:r>
        <w:rPr>
          <w:rFonts w:ascii="楷体" w:eastAsia="楷体" w:hAnsi="楷体" w:cs="楷体"/>
        </w:rPr>
        <w:t>万元。</w:t>
      </w:r>
      <w:r>
        <w:rPr>
          <w:rFonts w:ascii="仿宋" w:eastAsia="仿宋" w:hAnsi="仿宋" w:cs="仿宋"/>
        </w:rPr>
        <w:t>主要包括：办公费、差旅费、因公出国（境）费用、会议费、培训费、公务接待费、工会经费、其他商品和服务支出。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6.56</w:t>
      </w:r>
      <w:r>
        <w:rPr>
          <w:rFonts w:ascii="仿宋" w:eastAsia="仿宋" w:hAnsi="仿宋" w:cs="仿宋"/>
        </w:rPr>
        <w:t>万元（其中：一般公共预算支出</w:t>
      </w:r>
      <w:r>
        <w:rPr>
          <w:rFonts w:ascii="仿宋" w:eastAsia="仿宋" w:hAnsi="仿宋" w:cs="仿宋"/>
        </w:rPr>
        <w:t>6.56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4.67</w:t>
      </w:r>
      <w:r>
        <w:rPr>
          <w:rFonts w:ascii="仿宋" w:eastAsia="仿宋" w:hAnsi="仿宋" w:cs="仿宋"/>
        </w:rPr>
        <w:t>万元，变动原因：根据上级管理部门的工作批示及新区管委会发展建设需求安排相关</w:t>
      </w:r>
      <w:r>
        <w:rPr>
          <w:rFonts w:ascii="仿宋" w:eastAsia="仿宋" w:hAnsi="仿宋" w:cs="仿宋"/>
        </w:rPr>
        <w:t>人员的出国（境）费用支出与上年相比，增加</w:t>
      </w:r>
      <w:r>
        <w:rPr>
          <w:rFonts w:ascii="仿宋" w:eastAsia="仿宋" w:hAnsi="仿宋" w:cs="仿宋"/>
        </w:rPr>
        <w:t>2.14</w:t>
      </w:r>
      <w:r>
        <w:rPr>
          <w:rFonts w:ascii="仿宋" w:eastAsia="仿宋" w:hAnsi="仿宋" w:cs="仿宋"/>
        </w:rPr>
        <w:t>万元。根据工作业务开展情况公务接待费用支出与上年相比，增加</w:t>
      </w:r>
      <w:r>
        <w:rPr>
          <w:rFonts w:ascii="仿宋" w:eastAsia="仿宋" w:hAnsi="仿宋" w:cs="仿宋"/>
        </w:rPr>
        <w:t>2.53</w:t>
      </w:r>
      <w:r>
        <w:rPr>
          <w:rFonts w:ascii="仿宋" w:eastAsia="仿宋" w:hAnsi="仿宋" w:cs="仿宋"/>
        </w:rPr>
        <w:t>万元。其中，因公出国（境）费支出</w:t>
      </w:r>
      <w:r>
        <w:rPr>
          <w:rFonts w:ascii="仿宋" w:eastAsia="仿宋" w:hAnsi="仿宋" w:cs="仿宋"/>
        </w:rPr>
        <w:t>3.19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48.63%</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3.37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51.37%</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8.81</w:t>
      </w:r>
      <w:r>
        <w:rPr>
          <w:rFonts w:ascii="仿宋" w:eastAsia="仿宋" w:hAnsi="仿宋" w:cs="仿宋"/>
        </w:rPr>
        <w:t>万元（其中：一般公共预算支出</w:t>
      </w:r>
      <w:r>
        <w:rPr>
          <w:rFonts w:ascii="仿宋" w:eastAsia="仿宋" w:hAnsi="仿宋" w:cs="仿宋"/>
        </w:rPr>
        <w:t>8.81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万元）。决算数与预算数的差异原因：根据新区财政政策及工作开展需要，牢</w:t>
      </w:r>
      <w:r>
        <w:rPr>
          <w:rFonts w:ascii="仿宋" w:eastAsia="仿宋" w:hAnsi="仿宋" w:cs="仿宋"/>
        </w:rPr>
        <w:t>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思想，厉行节约、合理安排</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3.19</w:t>
      </w:r>
      <w:r>
        <w:rPr>
          <w:rFonts w:ascii="仿宋" w:eastAsia="仿宋" w:hAnsi="仿宋" w:cs="仿宋"/>
        </w:rPr>
        <w:t>万元（其中：一般公共预算支出</w:t>
      </w:r>
      <w:r>
        <w:rPr>
          <w:rFonts w:ascii="仿宋" w:eastAsia="仿宋" w:hAnsi="仿宋" w:cs="仿宋"/>
        </w:rPr>
        <w:t>3.19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3.19</w:t>
      </w:r>
      <w:r>
        <w:rPr>
          <w:rFonts w:ascii="仿宋" w:eastAsia="仿宋" w:hAnsi="仿宋" w:cs="仿宋"/>
        </w:rPr>
        <w:t>万元（其中：一般公共预算支出</w:t>
      </w:r>
      <w:r>
        <w:rPr>
          <w:rFonts w:ascii="仿宋" w:eastAsia="仿宋" w:hAnsi="仿宋" w:cs="仿宋"/>
        </w:rPr>
        <w:t>3.19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1</w:t>
      </w:r>
      <w:r>
        <w:rPr>
          <w:rFonts w:ascii="仿宋" w:eastAsia="仿宋" w:hAnsi="仿宋" w:cs="仿宋"/>
        </w:rPr>
        <w:t>个，累计</w:t>
      </w:r>
      <w:r>
        <w:rPr>
          <w:rFonts w:ascii="仿宋" w:eastAsia="仿宋" w:hAnsi="仿宋" w:cs="仿宋"/>
        </w:rPr>
        <w:t>1</w:t>
      </w:r>
      <w:r>
        <w:rPr>
          <w:rFonts w:ascii="仿宋" w:eastAsia="仿宋" w:hAnsi="仿宋" w:cs="仿宋"/>
        </w:rPr>
        <w:t>人次。开支内容：根据上级管理部门的工作批示及新区管委会发</w:t>
      </w:r>
      <w:r>
        <w:rPr>
          <w:rFonts w:ascii="仿宋" w:eastAsia="仿宋" w:hAnsi="仿宋" w:cs="仿宋"/>
        </w:rPr>
        <w:t>展建设需求相关工作人员的出国（境）费用的支出。</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w:t>
      </w:r>
      <w:r>
        <w:rPr>
          <w:rFonts w:ascii="仿宋" w:eastAsia="仿宋" w:hAnsi="仿宋" w:cs="仿宋"/>
        </w:rPr>
        <w:t>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5.62</w:t>
      </w:r>
      <w:r>
        <w:rPr>
          <w:rFonts w:ascii="仿宋" w:eastAsia="仿宋" w:hAnsi="仿宋" w:cs="仿宋"/>
        </w:rPr>
        <w:t>万元（其中：一般公共预算</w:t>
      </w:r>
      <w:r>
        <w:rPr>
          <w:rFonts w:ascii="仿宋" w:eastAsia="仿宋" w:hAnsi="仿宋" w:cs="仿宋"/>
        </w:rPr>
        <w:lastRenderedPageBreak/>
        <w:t>支出</w:t>
      </w:r>
      <w:r>
        <w:rPr>
          <w:rFonts w:ascii="仿宋" w:eastAsia="仿宋" w:hAnsi="仿宋" w:cs="仿宋"/>
        </w:rPr>
        <w:t>5.62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3.37</w:t>
      </w:r>
      <w:r>
        <w:rPr>
          <w:rFonts w:ascii="仿宋" w:eastAsia="仿宋" w:hAnsi="仿宋" w:cs="仿宋"/>
        </w:rPr>
        <w:t>万元（其中：一般公共预算支出</w:t>
      </w:r>
      <w:r>
        <w:rPr>
          <w:rFonts w:ascii="仿宋" w:eastAsia="仿宋" w:hAnsi="仿宋" w:cs="仿宋"/>
        </w:rPr>
        <w:t>3.37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59.96%</w:t>
      </w:r>
      <w:r>
        <w:rPr>
          <w:rFonts w:ascii="仿宋" w:eastAsia="仿宋" w:hAnsi="仿宋" w:cs="仿宋"/>
        </w:rPr>
        <w:t>，决算数与预算数的差异原因：根据新区财政政策及公务接待工作需要，牢固树立常态化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思想，厉行节约，在公务接待标准内合理安排公务</w:t>
      </w:r>
      <w:r>
        <w:rPr>
          <w:rFonts w:ascii="仿宋" w:eastAsia="仿宋" w:hAnsi="仿宋" w:cs="仿宋"/>
        </w:rPr>
        <w:t>接待费用支出。其中：国内公务接待支出</w:t>
      </w:r>
      <w:r>
        <w:rPr>
          <w:rFonts w:ascii="仿宋" w:eastAsia="仿宋" w:hAnsi="仿宋" w:cs="仿宋"/>
        </w:rPr>
        <w:t>3.37</w:t>
      </w:r>
      <w:r>
        <w:rPr>
          <w:rFonts w:ascii="仿宋" w:eastAsia="仿宋" w:hAnsi="仿宋" w:cs="仿宋"/>
        </w:rPr>
        <w:t>万元，接待</w:t>
      </w:r>
      <w:r>
        <w:rPr>
          <w:rFonts w:ascii="仿宋" w:eastAsia="仿宋" w:hAnsi="仿宋" w:cs="仿宋"/>
        </w:rPr>
        <w:t>27</w:t>
      </w:r>
      <w:r>
        <w:rPr>
          <w:rFonts w:ascii="仿宋" w:eastAsia="仿宋" w:hAnsi="仿宋" w:cs="仿宋"/>
        </w:rPr>
        <w:t>批次，</w:t>
      </w:r>
      <w:r>
        <w:rPr>
          <w:rFonts w:ascii="仿宋" w:eastAsia="仿宋" w:hAnsi="仿宋" w:cs="仿宋"/>
        </w:rPr>
        <w:t>282</w:t>
      </w:r>
      <w:r>
        <w:rPr>
          <w:rFonts w:ascii="仿宋" w:eastAsia="仿宋" w:hAnsi="仿宋" w:cs="仿宋"/>
        </w:rPr>
        <w:t>人次，开支内容：根据公务接待函，在公务接待标准内安排的来访工作人员的工作餐；国（境）外公务接待支出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10.24</w:t>
      </w:r>
      <w:r>
        <w:rPr>
          <w:rFonts w:ascii="仿宋" w:eastAsia="仿宋" w:hAnsi="仿宋" w:cs="仿宋"/>
        </w:rPr>
        <w:t>万元（其中：一般公共预算支出</w:t>
      </w:r>
      <w:r>
        <w:rPr>
          <w:rFonts w:ascii="仿宋" w:eastAsia="仿宋" w:hAnsi="仿宋" w:cs="仿宋"/>
        </w:rPr>
        <w:t>10.24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w:t>
      </w:r>
      <w:r>
        <w:rPr>
          <w:rFonts w:ascii="仿宋" w:eastAsia="仿宋" w:hAnsi="仿宋" w:cs="仿宋"/>
        </w:rPr>
        <w:t>万元（其中：一般公共预算支出</w:t>
      </w:r>
      <w:r>
        <w:rPr>
          <w:rFonts w:ascii="仿宋" w:eastAsia="仿宋" w:hAnsi="仿宋" w:cs="仿宋"/>
        </w:rPr>
        <w:t>1.6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15</w:t>
      </w:r>
      <w:r>
        <w:rPr>
          <w:rFonts w:ascii="仿宋" w:eastAsia="仿宋" w:hAnsi="仿宋" w:cs="仿宋"/>
        </w:rPr>
        <w:t>.63%</w:t>
      </w:r>
      <w:r>
        <w:rPr>
          <w:rFonts w:ascii="仿宋" w:eastAsia="仿宋" w:hAnsi="仿宋" w:cs="仿宋"/>
        </w:rPr>
        <w:t>，决算数与预算数的差异原因：根据新区财政政策及工作开展需要，牢固树立常态化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思想，厉行节约、合理安排会议费支出。</w:t>
      </w:r>
      <w:r>
        <w:rPr>
          <w:rFonts w:ascii="仿宋" w:eastAsia="仿宋" w:hAnsi="仿宋" w:cs="仿宋"/>
        </w:rPr>
        <w:t>2024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51</w:t>
      </w:r>
      <w:r>
        <w:rPr>
          <w:rFonts w:ascii="仿宋" w:eastAsia="仿宋" w:hAnsi="仿宋" w:cs="仿宋"/>
        </w:rPr>
        <w:t>人次，开支内容：根据新区财政工作开展需要，召开财政相关职能的工作业务会议。</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年度财政拨款培训费支出预算</w:t>
      </w:r>
      <w:r>
        <w:rPr>
          <w:rFonts w:ascii="仿宋" w:eastAsia="仿宋" w:hAnsi="仿宋" w:cs="仿宋"/>
        </w:rPr>
        <w:t>12.8</w:t>
      </w:r>
      <w:r>
        <w:rPr>
          <w:rFonts w:ascii="仿宋" w:eastAsia="仿宋" w:hAnsi="仿宋" w:cs="仿宋"/>
        </w:rPr>
        <w:t>万元（其中：一般公共预算支出</w:t>
      </w:r>
      <w:r>
        <w:rPr>
          <w:rFonts w:ascii="仿宋" w:eastAsia="仿宋" w:hAnsi="仿宋" w:cs="仿宋"/>
        </w:rPr>
        <w:t>12.8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4.73</w:t>
      </w:r>
      <w:r>
        <w:rPr>
          <w:rFonts w:ascii="仿宋" w:eastAsia="仿宋" w:hAnsi="仿宋" w:cs="仿宋"/>
        </w:rPr>
        <w:t>万元（其中：一般公共预算支出</w:t>
      </w:r>
      <w:r>
        <w:rPr>
          <w:rFonts w:ascii="仿宋" w:eastAsia="仿宋" w:hAnsi="仿宋" w:cs="仿宋"/>
        </w:rPr>
        <w:t>4.73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w:t>
      </w:r>
      <w:r>
        <w:rPr>
          <w:rFonts w:ascii="仿宋" w:eastAsia="仿宋" w:hAnsi="仿宋" w:cs="仿宋"/>
        </w:rPr>
        <w:t>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36.95%</w:t>
      </w:r>
      <w:r>
        <w:rPr>
          <w:rFonts w:ascii="仿宋" w:eastAsia="仿宋" w:hAnsi="仿宋" w:cs="仿宋"/>
        </w:rPr>
        <w:t>，决算数与预算数的差异原因：根据新区财政政策及工作开展需要，牢固树立常态化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思想，厉行节约、合理安排培训费支出。</w:t>
      </w:r>
      <w:r>
        <w:rPr>
          <w:rFonts w:ascii="仿宋" w:eastAsia="仿宋" w:hAnsi="仿宋" w:cs="仿宋"/>
        </w:rPr>
        <w:t>2024</w:t>
      </w:r>
      <w:r>
        <w:rPr>
          <w:rFonts w:ascii="仿宋" w:eastAsia="仿宋" w:hAnsi="仿宋" w:cs="仿宋"/>
        </w:rPr>
        <w:t>年度全年组织培训</w:t>
      </w:r>
      <w:r>
        <w:rPr>
          <w:rFonts w:ascii="仿宋" w:eastAsia="仿宋" w:hAnsi="仿宋" w:cs="仿宋"/>
        </w:rPr>
        <w:t>18</w:t>
      </w:r>
      <w:r>
        <w:rPr>
          <w:rFonts w:ascii="仿宋" w:eastAsia="仿宋" w:hAnsi="仿宋" w:cs="仿宋"/>
        </w:rPr>
        <w:t>个，组织培训</w:t>
      </w:r>
      <w:r>
        <w:rPr>
          <w:rFonts w:ascii="仿宋" w:eastAsia="仿宋" w:hAnsi="仿宋" w:cs="仿宋"/>
        </w:rPr>
        <w:t>81</w:t>
      </w:r>
      <w:r>
        <w:rPr>
          <w:rFonts w:ascii="仿宋" w:eastAsia="仿宋" w:hAnsi="仿宋" w:cs="仿宋"/>
        </w:rPr>
        <w:t>人次，开支内容：新区领导干部进高校及根据上级业务部门通知的工作业务培训的支出。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121.55</w:t>
      </w:r>
      <w:r>
        <w:rPr>
          <w:rFonts w:ascii="仿宋" w:eastAsia="仿宋" w:hAnsi="仿宋" w:cs="仿宋"/>
        </w:rPr>
        <w:t>万元（其中：一般公共预算支出</w:t>
      </w:r>
      <w:r>
        <w:rPr>
          <w:rFonts w:ascii="仿宋" w:eastAsia="仿宋" w:hAnsi="仿宋" w:cs="仿宋"/>
        </w:rPr>
        <w:t>121.55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8.23</w:t>
      </w:r>
      <w:r>
        <w:rPr>
          <w:rFonts w:ascii="仿宋" w:eastAsia="仿宋" w:hAnsi="仿宋" w:cs="仿宋"/>
        </w:rPr>
        <w:t>万元，减少</w:t>
      </w:r>
      <w:r>
        <w:rPr>
          <w:rFonts w:ascii="仿宋" w:eastAsia="仿宋" w:hAnsi="仿宋" w:cs="仿宋"/>
        </w:rPr>
        <w:t>6.34%</w:t>
      </w:r>
      <w:r>
        <w:rPr>
          <w:rFonts w:ascii="仿宋" w:eastAsia="仿宋" w:hAnsi="仿宋" w:cs="仿宋"/>
        </w:rPr>
        <w:t>，变动原因：根据新区财政政策，牢固树立常态化</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思想，厉行节约、合理安排机关运行经费支出。</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十三、政府采购支出决算情况说明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79.61</w:t>
      </w:r>
      <w:r>
        <w:rPr>
          <w:rFonts w:ascii="仿宋" w:eastAsia="仿宋" w:hAnsi="仿宋" w:cs="仿宋"/>
        </w:rPr>
        <w:t>万元，其中：政府采购货物支出</w:t>
      </w:r>
      <w:r>
        <w:rPr>
          <w:rFonts w:ascii="仿宋" w:eastAsia="仿宋" w:hAnsi="仿宋" w:cs="仿宋"/>
        </w:rPr>
        <w:t>4.66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74.95</w:t>
      </w:r>
      <w:r>
        <w:rPr>
          <w:rFonts w:ascii="仿宋" w:eastAsia="仿宋" w:hAnsi="仿宋" w:cs="仿宋"/>
        </w:rPr>
        <w:t>万元。政府采购授予中小企业合同金额</w:t>
      </w:r>
      <w:r>
        <w:rPr>
          <w:rFonts w:ascii="仿宋" w:eastAsia="仿宋" w:hAnsi="仿宋" w:cs="仿宋"/>
        </w:rPr>
        <w:t>79.61</w:t>
      </w:r>
      <w:r>
        <w:rPr>
          <w:rFonts w:ascii="仿宋" w:eastAsia="仿宋" w:hAnsi="仿宋" w:cs="仿宋"/>
        </w:rPr>
        <w:t>万元，占政府采购支出总额的</w:t>
      </w:r>
      <w:r>
        <w:rPr>
          <w:rFonts w:ascii="仿宋" w:eastAsia="仿宋" w:hAnsi="仿宋" w:cs="仿宋"/>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79.61</w:t>
      </w:r>
      <w:r>
        <w:rPr>
          <w:rFonts w:ascii="仿宋" w:eastAsia="仿宋" w:hAnsi="仿宋" w:cs="仿宋"/>
        </w:rPr>
        <w:t>万元，占授予中小企业合同金额的</w:t>
      </w:r>
      <w:r>
        <w:rPr>
          <w:rFonts w:ascii="仿宋" w:eastAsia="仿宋" w:hAnsi="仿宋" w:cs="仿宋"/>
        </w:rPr>
        <w:t>100%</w:t>
      </w:r>
      <w:r>
        <w:rPr>
          <w:rFonts w:ascii="仿宋" w:eastAsia="仿宋" w:hAnsi="仿宋" w:cs="仿宋"/>
        </w:rPr>
        <w:t>。</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0</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8571AD" w:rsidRDefault="001518A5" w:rsidP="001518A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8571AD" w:rsidRDefault="001518A5">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16</w:t>
      </w:r>
      <w:r>
        <w:rPr>
          <w:rFonts w:ascii="仿宋" w:eastAsia="仿宋" w:hAnsi="仿宋" w:cs="仿宋"/>
        </w:rPr>
        <w:t>个项目开展了绩效自评价，涉及财政性资金合计</w:t>
      </w:r>
      <w:r>
        <w:rPr>
          <w:rFonts w:ascii="仿宋" w:eastAsia="仿宋" w:hAnsi="仿宋" w:cs="仿宋"/>
        </w:rPr>
        <w:t>4,812.42</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4,954.87</w:t>
      </w:r>
      <w:r>
        <w:rPr>
          <w:rFonts w:ascii="仿宋" w:eastAsia="仿宋" w:hAnsi="仿宋" w:cs="仿宋"/>
        </w:rPr>
        <w:t>万元。</w:t>
      </w:r>
    </w:p>
    <w:p w:rsidR="008571AD" w:rsidRDefault="001518A5">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8571AD" w:rsidRDefault="008571AD">
      <w:pPr>
        <w:pStyle w:val="a4"/>
        <w:tabs>
          <w:tab w:val="left" w:pos="3864"/>
          <w:tab w:val="left" w:pos="6248"/>
          <w:tab w:val="left" w:pos="7386"/>
        </w:tabs>
        <w:ind w:leftChars="200" w:left="440" w:firstLineChars="206" w:firstLine="659"/>
        <w:jc w:val="both"/>
        <w:rPr>
          <w:rFonts w:ascii="仿宋" w:eastAsia="仿宋" w:hAnsi="仿宋" w:cs="仿宋"/>
        </w:rPr>
      </w:pP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w:t>
      </w:r>
      <w:r>
        <w:rPr>
          <w:rFonts w:ascii="仿宋" w:eastAsia="仿宋" w:hAnsi="仿宋" w:cs="仿宋" w:hint="eastAsia"/>
        </w:rPr>
        <w:lastRenderedPageBreak/>
        <w:t>款、国有资本经营预算财政拨款。</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w:t>
      </w:r>
      <w:r>
        <w:rPr>
          <w:rFonts w:ascii="仿宋" w:eastAsia="仿宋" w:hAnsi="仿宋" w:cs="仿宋" w:hint="eastAsia"/>
        </w:rPr>
        <w:t>收入”、“附属单位上缴收入”等以外的各项收入。</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lastRenderedPageBreak/>
        <w:t>包括办公及印刷费、邮电费、差旅费、会议费、福利费、日常维修费、专用材料及一般设备购置费、办公用房水电费、办公用房取暖费、办公用房物业管理费、公务用车运行维护费及其他费用。</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财政事务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财政事务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其他财政事务支出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反映除上述项目以外其他财政事务方面的支出。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审计事务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审计业务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反映各级审计机构的审计、专项审计调查、聘请社会审计组织</w:t>
      </w:r>
      <w:r>
        <w:rPr>
          <w:rFonts w:ascii="仿宋" w:eastAsia="仿宋" w:hAnsi="仿宋" w:cs="仿宋" w:hint="eastAsia"/>
        </w:rPr>
        <w:t>人员及技术专家等方面的支出。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普惠金融发展支出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农业保险保费补贴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反映对农民或农业生产经营组织投保农业保险给予的补贴。</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普惠金融发展支出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其他普惠金融发展支出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反映各级财政部</w:t>
      </w:r>
      <w:proofErr w:type="gramStart"/>
      <w:r>
        <w:rPr>
          <w:rFonts w:ascii="仿宋" w:eastAsia="仿宋" w:hAnsi="仿宋" w:cs="仿宋" w:hint="eastAsia"/>
        </w:rPr>
        <w:t>门用于</w:t>
      </w:r>
      <w:proofErr w:type="gramEnd"/>
      <w:r>
        <w:rPr>
          <w:rFonts w:ascii="仿宋" w:eastAsia="仿宋" w:hAnsi="仿宋" w:cs="仿宋" w:hint="eastAsia"/>
        </w:rPr>
        <w:t>除上述方式以外的其他普惠金融发展的支出。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二十五、资源勘探工业信息等支出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支持中小企业发展和管理支出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其他支持中</w:t>
      </w:r>
      <w:r>
        <w:rPr>
          <w:rFonts w:ascii="仿宋" w:eastAsia="仿宋" w:hAnsi="仿宋" w:cs="仿宋" w:hint="eastAsia"/>
          <w:b/>
          <w:bCs/>
        </w:rPr>
        <w:t>小企业发展和管理支出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w:t>
      </w:r>
      <w:r>
        <w:rPr>
          <w:rFonts w:ascii="仿宋" w:eastAsia="仿宋" w:hAnsi="仿宋" w:cs="仿宋" w:hint="eastAsia"/>
        </w:rPr>
        <w:lastRenderedPageBreak/>
        <w:t>除上述项目以外其他用于支持中小企业发展和管理方面的支出。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二十六、金融支出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金融部门监管支出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金融稽查与案件处理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反映金融监管部门进行金融稽查及案件处理等方面的支出。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二十七、金融支出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金融发展支出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其他金融发展支出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反映除上述项目以外其他用于金融发展方面的支出。</w:t>
      </w:r>
    </w:p>
    <w:p w:rsidR="008571AD" w:rsidRDefault="001518A5">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二十八、金融支出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其他金融支出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其他金融支出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反映除上述项目以外其他用于金融方面的支出。</w:t>
      </w:r>
    </w:p>
    <w:sectPr w:rsidR="008571AD">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18A5">
      <w:r>
        <w:separator/>
      </w:r>
    </w:p>
  </w:endnote>
  <w:endnote w:type="continuationSeparator" w:id="0">
    <w:p w:rsidR="00000000" w:rsidRDefault="0015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8571AD" w:rsidRDefault="001518A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- 26 -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- 27 -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- 29 -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- 47 -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- 47 -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- 9 -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8571AD" w:rsidRDefault="001518A5">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- 9 -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- 13 -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- 15 -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- 17 -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- 19 -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- 22 -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8571AD" w:rsidRDefault="001518A5">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18A5">
      <w:r>
        <w:separator/>
      </w:r>
    </w:p>
  </w:footnote>
  <w:footnote w:type="continuationSeparator" w:id="0">
    <w:p w:rsidR="00000000" w:rsidRDefault="00151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1518A5">
    <w:pPr>
      <w:pStyle w:val="a6"/>
      <w:pBdr>
        <w:bottom w:val="single" w:sz="4" w:space="1" w:color="000000"/>
      </w:pBdr>
      <w:jc w:val="both"/>
      <w:rPr>
        <w:lang w:val="en-US"/>
      </w:rPr>
    </w:pPr>
    <w:r>
      <w:rPr>
        <w:rFonts w:hint="eastAsia"/>
        <w:lang w:val="en-US"/>
      </w:rPr>
      <w:t>南京江北新区管理委员会财政局（本级）</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AD" w:rsidRDefault="008571AD">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518A5"/>
    <w:rsid w:val="001C31F9"/>
    <w:rsid w:val="001D7787"/>
    <w:rsid w:val="002E63B1"/>
    <w:rsid w:val="00407CA7"/>
    <w:rsid w:val="00413AD8"/>
    <w:rsid w:val="004743E0"/>
    <w:rsid w:val="004C0647"/>
    <w:rsid w:val="00671ED7"/>
    <w:rsid w:val="00672164"/>
    <w:rsid w:val="006732F1"/>
    <w:rsid w:val="006E012F"/>
    <w:rsid w:val="007C0F2D"/>
    <w:rsid w:val="008322BB"/>
    <w:rsid w:val="008571AD"/>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16969</Words>
  <Characters>7291</Characters>
  <Application>Microsoft Office Word</Application>
  <DocSecurity>0</DocSecurity>
  <Lines>60</Lines>
  <Paragraphs>48</Paragraphs>
  <ScaleCrop>false</ScaleCrop>
  <Company>Microsoft</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王慧</cp:lastModifiedBy>
  <cp:revision>178</cp:revision>
  <dcterms:created xsi:type="dcterms:W3CDTF">2021-04-16T03:22:00Z</dcterms:created>
  <dcterms:modified xsi:type="dcterms:W3CDTF">2025-09-28T07:03:00Z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