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6554C">
      <w:pPr>
        <w:spacing w:line="590" w:lineRule="exact"/>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rPr>
        <w:t>南京市浦口区</w:t>
      </w:r>
      <w:r>
        <w:rPr>
          <w:rFonts w:hint="eastAsia" w:ascii="方正小标宋_GBK" w:hAnsi="方正小标宋_GBK" w:eastAsia="方正小标宋_GBK" w:cs="方正小标宋_GBK"/>
          <w:b/>
          <w:bCs/>
          <w:sz w:val="44"/>
          <w:szCs w:val="44"/>
          <w:lang w:val="en-US" w:eastAsia="zh-CN"/>
        </w:rPr>
        <w:t>数据</w:t>
      </w:r>
      <w:r>
        <w:rPr>
          <w:rFonts w:hint="eastAsia" w:ascii="方正小标宋_GBK" w:hAnsi="方正小标宋_GBK" w:eastAsia="方正小标宋_GBK" w:cs="方正小标宋_GBK"/>
          <w:b/>
          <w:bCs/>
          <w:sz w:val="44"/>
          <w:szCs w:val="44"/>
        </w:rPr>
        <w:t>局</w:t>
      </w:r>
      <w:r>
        <w:rPr>
          <w:rFonts w:hint="eastAsia" w:ascii="方正小标宋_GBK" w:hAnsi="方正小标宋_GBK" w:eastAsia="方正小标宋_GBK" w:cs="方正小标宋_GBK"/>
          <w:b/>
          <w:bCs/>
          <w:sz w:val="44"/>
          <w:szCs w:val="44"/>
          <w:lang w:val="en-US" w:eastAsia="zh-CN"/>
        </w:rPr>
        <w:t>劳务派遣服务项目</w:t>
      </w:r>
    </w:p>
    <w:p w14:paraId="3E2177CD">
      <w:pPr>
        <w:spacing w:line="300" w:lineRule="auto"/>
        <w:jc w:val="center"/>
        <w:rPr>
          <w:rFonts w:ascii="宋体" w:hAnsi="宋体"/>
          <w:sz w:val="48"/>
          <w:szCs w:val="48"/>
        </w:rPr>
      </w:pPr>
    </w:p>
    <w:p w14:paraId="25EB5019">
      <w:pPr>
        <w:spacing w:line="300" w:lineRule="auto"/>
        <w:jc w:val="center"/>
        <w:rPr>
          <w:rFonts w:ascii="宋体" w:hAnsi="宋体"/>
          <w:sz w:val="52"/>
          <w:szCs w:val="52"/>
        </w:rPr>
      </w:pPr>
    </w:p>
    <w:p w14:paraId="77202DF3">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竞争性磋商</w:t>
      </w:r>
      <w:r>
        <w:rPr>
          <w:rFonts w:hint="eastAsia" w:ascii="方正小标宋_GBK" w:hAnsi="方正小标宋_GBK" w:eastAsia="方正小标宋_GBK" w:cs="方正小标宋_GBK"/>
          <w:b w:val="0"/>
          <w:bCs w:val="0"/>
          <w:sz w:val="44"/>
          <w:szCs w:val="44"/>
        </w:rPr>
        <w:t>文件</w:t>
      </w:r>
    </w:p>
    <w:p w14:paraId="2212864B">
      <w:pPr>
        <w:spacing w:line="300" w:lineRule="auto"/>
        <w:jc w:val="center"/>
        <w:rPr>
          <w:rFonts w:ascii="宋体" w:hAnsi="宋体"/>
          <w:sz w:val="48"/>
          <w:szCs w:val="48"/>
        </w:rPr>
      </w:pPr>
    </w:p>
    <w:p w14:paraId="708E90F3">
      <w:pPr>
        <w:spacing w:line="300" w:lineRule="auto"/>
        <w:jc w:val="center"/>
        <w:rPr>
          <w:rFonts w:ascii="宋体" w:hAnsi="宋体"/>
          <w:b/>
          <w:snapToGrid w:val="0"/>
          <w:sz w:val="24"/>
        </w:rPr>
      </w:pPr>
    </w:p>
    <w:p w14:paraId="4D4AB3A9">
      <w:pPr>
        <w:spacing w:line="300" w:lineRule="auto"/>
        <w:jc w:val="center"/>
        <w:rPr>
          <w:rFonts w:ascii="宋体" w:hAnsi="宋体"/>
          <w:b/>
          <w:snapToGrid w:val="0"/>
          <w:sz w:val="24"/>
        </w:rPr>
      </w:pPr>
    </w:p>
    <w:p w14:paraId="633E4262">
      <w:pPr>
        <w:spacing w:line="300" w:lineRule="auto"/>
        <w:jc w:val="center"/>
        <w:rPr>
          <w:rFonts w:ascii="宋体" w:hAnsi="宋体"/>
          <w:b/>
          <w:snapToGrid w:val="0"/>
          <w:sz w:val="24"/>
        </w:rPr>
      </w:pPr>
    </w:p>
    <w:p w14:paraId="47BC9A34">
      <w:pPr>
        <w:spacing w:line="300" w:lineRule="auto"/>
        <w:jc w:val="center"/>
        <w:rPr>
          <w:rFonts w:ascii="宋体" w:hAnsi="宋体"/>
          <w:b/>
          <w:snapToGrid w:val="0"/>
          <w:sz w:val="24"/>
        </w:rPr>
      </w:pPr>
    </w:p>
    <w:p w14:paraId="26E6A20B">
      <w:pPr>
        <w:spacing w:line="300" w:lineRule="auto"/>
        <w:rPr>
          <w:rFonts w:ascii="宋体" w:hAnsi="宋体"/>
          <w:sz w:val="36"/>
          <w:szCs w:val="36"/>
        </w:rPr>
      </w:pPr>
    </w:p>
    <w:p w14:paraId="081A4956">
      <w:pPr>
        <w:spacing w:line="300" w:lineRule="auto"/>
        <w:rPr>
          <w:rFonts w:ascii="宋体" w:hAnsi="宋体"/>
          <w:sz w:val="36"/>
          <w:szCs w:val="36"/>
        </w:rPr>
      </w:pPr>
    </w:p>
    <w:p w14:paraId="4FAA3246">
      <w:pPr>
        <w:spacing w:line="300" w:lineRule="auto"/>
        <w:rPr>
          <w:rFonts w:ascii="宋体" w:hAnsi="宋体"/>
          <w:sz w:val="36"/>
          <w:szCs w:val="36"/>
        </w:rPr>
      </w:pPr>
    </w:p>
    <w:p w14:paraId="59D8BE60">
      <w:pPr>
        <w:spacing w:line="300" w:lineRule="auto"/>
        <w:rPr>
          <w:rFonts w:ascii="宋体" w:hAnsi="宋体"/>
          <w:sz w:val="36"/>
          <w:szCs w:val="36"/>
        </w:rPr>
      </w:pPr>
    </w:p>
    <w:p w14:paraId="717DB45D">
      <w:pPr>
        <w:spacing w:line="300" w:lineRule="auto"/>
        <w:rPr>
          <w:rFonts w:ascii="宋体" w:hAnsi="宋体"/>
          <w:sz w:val="36"/>
          <w:szCs w:val="36"/>
        </w:rPr>
      </w:pPr>
    </w:p>
    <w:p w14:paraId="1843A112">
      <w:pPr>
        <w:spacing w:line="300" w:lineRule="auto"/>
        <w:rPr>
          <w:rFonts w:ascii="宋体" w:hAnsi="宋体"/>
          <w:sz w:val="36"/>
          <w:szCs w:val="36"/>
        </w:rPr>
      </w:pPr>
    </w:p>
    <w:p w14:paraId="1FE5E819">
      <w:pPr>
        <w:spacing w:line="300" w:lineRule="auto"/>
        <w:jc w:val="center"/>
        <w:rPr>
          <w:rFonts w:hint="default" w:ascii="Times New Roman" w:hAnsi="Times New Roman" w:eastAsia="方正仿宋_GBK" w:cs="Times New Roman"/>
          <w:sz w:val="32"/>
          <w:szCs w:val="32"/>
        </w:rPr>
      </w:pPr>
    </w:p>
    <w:p w14:paraId="6D9FC309">
      <w:pPr>
        <w:spacing w:line="300" w:lineRule="auto"/>
        <w:jc w:val="center"/>
        <w:rPr>
          <w:rFonts w:hint="default" w:ascii="Times New Roman" w:hAnsi="Times New Roman" w:eastAsia="方正仿宋_GBK" w:cs="Times New Roman"/>
          <w:sz w:val="32"/>
          <w:szCs w:val="32"/>
        </w:rPr>
      </w:pPr>
    </w:p>
    <w:p w14:paraId="4084F3ED">
      <w:pPr>
        <w:spacing w:line="300" w:lineRule="auto"/>
        <w:jc w:val="center"/>
        <w:rPr>
          <w:rFonts w:hint="default" w:ascii="Times New Roman" w:hAnsi="Times New Roman" w:eastAsia="方正仿宋_GBK" w:cs="Times New Roman"/>
          <w:sz w:val="32"/>
          <w:szCs w:val="32"/>
        </w:rPr>
      </w:pPr>
    </w:p>
    <w:p w14:paraId="4EC03A20">
      <w:pPr>
        <w:spacing w:line="300" w:lineRule="auto"/>
        <w:jc w:val="center"/>
        <w:rPr>
          <w:rFonts w:hint="default" w:ascii="Times New Roman" w:hAnsi="Times New Roman" w:eastAsia="方正仿宋_GBK" w:cs="Times New Roman"/>
          <w:sz w:val="32"/>
          <w:szCs w:val="32"/>
        </w:rPr>
      </w:pPr>
    </w:p>
    <w:p w14:paraId="65471D5A">
      <w:pPr>
        <w:spacing w:line="300" w:lineRule="auto"/>
        <w:jc w:val="center"/>
        <w:rPr>
          <w:rFonts w:hint="default" w:ascii="Times New Roman" w:hAnsi="Times New Roman" w:eastAsia="方正仿宋_GBK" w:cs="Times New Roman"/>
          <w:sz w:val="32"/>
          <w:szCs w:val="32"/>
        </w:rPr>
      </w:pPr>
    </w:p>
    <w:p w14:paraId="1C21C3E7">
      <w:pPr>
        <w:spacing w:line="30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南京市浦口区</w:t>
      </w:r>
      <w:r>
        <w:rPr>
          <w:rFonts w:hint="default" w:ascii="Times New Roman" w:hAnsi="Times New Roman" w:eastAsia="方正仿宋_GBK" w:cs="Times New Roman"/>
          <w:sz w:val="32"/>
          <w:szCs w:val="32"/>
          <w:lang w:val="en-US" w:eastAsia="zh-CN"/>
        </w:rPr>
        <w:t>数据</w:t>
      </w:r>
      <w:r>
        <w:rPr>
          <w:rFonts w:hint="default" w:ascii="Times New Roman" w:hAnsi="Times New Roman" w:eastAsia="方正仿宋_GBK" w:cs="Times New Roman"/>
          <w:sz w:val="32"/>
          <w:szCs w:val="32"/>
        </w:rPr>
        <w:t>局</w:t>
      </w:r>
    </w:p>
    <w:p w14:paraId="77FAE729">
      <w:pPr>
        <w:spacing w:line="300" w:lineRule="auto"/>
        <w:jc w:val="center"/>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202</w:t>
      </w:r>
      <w:r>
        <w:rPr>
          <w:rFonts w:hint="eastAsia"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 xml:space="preserve"> 年 </w:t>
      </w:r>
      <w:r>
        <w:rPr>
          <w:rFonts w:hint="eastAsia" w:eastAsia="方正仿宋_GBK" w:cs="Times New Roman"/>
          <w:sz w:val="32"/>
          <w:szCs w:val="32"/>
          <w:u w:val="none"/>
          <w:lang w:val="en-US" w:eastAsia="zh-CN"/>
        </w:rPr>
        <w:t>9</w:t>
      </w:r>
      <w:r>
        <w:rPr>
          <w:rFonts w:hint="default" w:ascii="Times New Roman" w:hAnsi="Times New Roman" w:eastAsia="方正仿宋_GBK" w:cs="Times New Roman"/>
          <w:sz w:val="32"/>
          <w:szCs w:val="32"/>
          <w:u w:val="none"/>
        </w:rPr>
        <w:t xml:space="preserve"> 月</w:t>
      </w:r>
    </w:p>
    <w:p w14:paraId="110AD950">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rPr>
        <w:sectPr>
          <w:pgSz w:w="11906" w:h="16838"/>
          <w:pgMar w:top="1440" w:right="1800" w:bottom="1440" w:left="1800" w:header="851" w:footer="992" w:gutter="0"/>
          <w:pgNumType w:fmt="decimal"/>
          <w:cols w:space="425" w:num="1"/>
          <w:docGrid w:type="lines" w:linePitch="312" w:charSpace="0"/>
        </w:sectPr>
      </w:pPr>
    </w:p>
    <w:p w14:paraId="36492F73">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ascii="宋体" w:hAnsi="宋体"/>
          <w:sz w:val="32"/>
          <w:szCs w:val="32"/>
        </w:rPr>
      </w:pPr>
      <w:r>
        <w:rPr>
          <w:rFonts w:hint="eastAsia" w:ascii="方正黑体_GBK" w:hAnsi="方正黑体_GBK" w:eastAsia="方正黑体_GBK" w:cs="方正黑体_GBK"/>
          <w:sz w:val="32"/>
          <w:szCs w:val="32"/>
        </w:rPr>
        <w:t xml:space="preserve">第一章  </w:t>
      </w:r>
      <w:r>
        <w:rPr>
          <w:rFonts w:hint="eastAsia" w:ascii="方正黑体_GBK" w:hAnsi="方正黑体_GBK" w:eastAsia="方正黑体_GBK" w:cs="方正黑体_GBK"/>
          <w:sz w:val="32"/>
          <w:szCs w:val="32"/>
          <w:lang w:val="en-US" w:eastAsia="zh-CN"/>
        </w:rPr>
        <w:t>竞争性磋商</w:t>
      </w:r>
      <w:r>
        <w:rPr>
          <w:rFonts w:hint="eastAsia" w:ascii="方正黑体_GBK" w:hAnsi="方正黑体_GBK" w:eastAsia="方正黑体_GBK" w:cs="方正黑体_GBK"/>
          <w:sz w:val="32"/>
          <w:szCs w:val="32"/>
        </w:rPr>
        <w:t>邀请</w:t>
      </w:r>
    </w:p>
    <w:p w14:paraId="44E7EF10">
      <w:pPr>
        <w:keepNext w:val="0"/>
        <w:keepLines w:val="0"/>
        <w:pageBreakBefore w:val="0"/>
        <w:widowControl w:val="0"/>
        <w:kinsoku/>
        <w:wordWrap/>
        <w:overflowPunct/>
        <w:topLinePunct w:val="0"/>
        <w:bidi w:val="0"/>
        <w:snapToGrid/>
        <w:spacing w:line="560" w:lineRule="exact"/>
        <w:jc w:val="left"/>
        <w:textAlignment w:val="auto"/>
        <w:rPr>
          <w:rFonts w:hint="eastAsia" w:ascii="宋体" w:hAnsi="宋体"/>
          <w:sz w:val="24"/>
          <w:lang w:val="zh-CN"/>
        </w:rPr>
      </w:pPr>
      <w:r>
        <w:rPr>
          <w:rFonts w:hint="eastAsia" w:ascii="宋体" w:hAnsi="宋体"/>
          <w:sz w:val="24"/>
          <w:lang w:val="zh-CN"/>
        </w:rPr>
        <w:t xml:space="preserve">   </w:t>
      </w:r>
    </w:p>
    <w:p w14:paraId="53F85721">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u w:val="single"/>
          <w:lang w:val="zh-CN"/>
        </w:rPr>
        <w:t>南京市浦口区</w:t>
      </w:r>
      <w:r>
        <w:rPr>
          <w:rFonts w:hint="default" w:ascii="Times New Roman" w:hAnsi="Times New Roman" w:eastAsia="方正仿宋_GBK" w:cs="Times New Roman"/>
          <w:sz w:val="32"/>
          <w:szCs w:val="32"/>
          <w:u w:val="single"/>
          <w:lang w:val="en-US" w:eastAsia="zh-CN"/>
        </w:rPr>
        <w:t>数据局</w:t>
      </w:r>
      <w:r>
        <w:rPr>
          <w:rFonts w:hint="default" w:ascii="Times New Roman" w:hAnsi="Times New Roman" w:eastAsia="方正仿宋_GBK" w:cs="Times New Roman"/>
          <w:sz w:val="32"/>
          <w:szCs w:val="32"/>
          <w:lang w:val="zh-CN"/>
        </w:rPr>
        <w:t>对</w:t>
      </w:r>
      <w:r>
        <w:rPr>
          <w:rFonts w:hint="default" w:ascii="Times New Roman" w:hAnsi="Times New Roman" w:eastAsia="方正仿宋_GBK" w:cs="Times New Roman"/>
          <w:sz w:val="32"/>
          <w:szCs w:val="32"/>
          <w:u w:val="single"/>
          <w:lang w:val="en-US" w:eastAsia="zh-CN"/>
        </w:rPr>
        <w:t>劳务派遣服务</w:t>
      </w:r>
      <w:r>
        <w:rPr>
          <w:rFonts w:hint="default" w:ascii="Times New Roman" w:hAnsi="Times New Roman" w:eastAsia="方正仿宋_GBK" w:cs="Times New Roman"/>
          <w:sz w:val="32"/>
          <w:szCs w:val="32"/>
          <w:u w:val="single"/>
          <w:lang w:val="zh-CN"/>
        </w:rPr>
        <w:t>项目</w:t>
      </w:r>
      <w:r>
        <w:rPr>
          <w:rFonts w:hint="default" w:ascii="Times New Roman" w:hAnsi="Times New Roman" w:eastAsia="方正仿宋_GBK" w:cs="Times New Roman"/>
          <w:sz w:val="32"/>
          <w:szCs w:val="32"/>
          <w:lang w:val="zh-CN"/>
        </w:rPr>
        <w:t>采用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方式</w:t>
      </w:r>
      <w:r>
        <w:rPr>
          <w:rFonts w:hint="default" w:ascii="Times New Roman" w:hAnsi="Times New Roman" w:eastAsia="方正仿宋_GBK" w:cs="Times New Roman"/>
          <w:sz w:val="32"/>
          <w:szCs w:val="32"/>
        </w:rPr>
        <w:t>进行</w:t>
      </w:r>
      <w:r>
        <w:rPr>
          <w:rFonts w:hint="default" w:ascii="Times New Roman" w:hAnsi="Times New Roman" w:eastAsia="方正仿宋_GBK" w:cs="Times New Roman"/>
          <w:sz w:val="32"/>
          <w:szCs w:val="32"/>
          <w:lang w:val="zh-CN"/>
        </w:rPr>
        <w:t>。现邀请合格的响应人参加</w:t>
      </w:r>
      <w:r>
        <w:rPr>
          <w:rFonts w:hint="default" w:ascii="Times New Roman" w:hAnsi="Times New Roman" w:eastAsia="方正仿宋_GBK" w:cs="Times New Roman"/>
          <w:sz w:val="32"/>
          <w:szCs w:val="32"/>
          <w:lang w:val="en-US" w:eastAsia="zh-CN"/>
        </w:rPr>
        <w:t>磋商</w:t>
      </w:r>
      <w:r>
        <w:rPr>
          <w:rFonts w:hint="default" w:ascii="Times New Roman" w:hAnsi="Times New Roman" w:eastAsia="方正仿宋_GBK" w:cs="Times New Roman"/>
          <w:sz w:val="32"/>
          <w:szCs w:val="32"/>
          <w:lang w:val="zh-CN"/>
        </w:rPr>
        <w:t>。</w:t>
      </w:r>
    </w:p>
    <w:p w14:paraId="224CCB98">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u w:val="single"/>
          <w:lang w:val="zh-CN" w:eastAsia="zh-CN"/>
        </w:rPr>
      </w:pPr>
      <w:r>
        <w:rPr>
          <w:rFonts w:hint="default" w:ascii="Times New Roman" w:hAnsi="Times New Roman" w:eastAsia="方正仿宋_GBK" w:cs="Times New Roman"/>
          <w:sz w:val="32"/>
          <w:szCs w:val="32"/>
          <w:lang w:val="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项目名称：</w:t>
      </w:r>
      <w:r>
        <w:rPr>
          <w:rFonts w:hint="default" w:ascii="Times New Roman" w:hAnsi="Times New Roman" w:eastAsia="方正仿宋_GBK" w:cs="Times New Roman"/>
          <w:sz w:val="32"/>
          <w:szCs w:val="32"/>
          <w:u w:val="single"/>
          <w:lang w:val="zh-CN" w:eastAsia="zh-CN"/>
        </w:rPr>
        <w:t>浦口区</w:t>
      </w:r>
      <w:r>
        <w:rPr>
          <w:rFonts w:hint="default" w:ascii="Times New Roman" w:hAnsi="Times New Roman" w:eastAsia="方正仿宋_GBK" w:cs="Times New Roman"/>
          <w:sz w:val="32"/>
          <w:szCs w:val="32"/>
          <w:u w:val="single"/>
          <w:lang w:val="en-US" w:eastAsia="zh-CN"/>
        </w:rPr>
        <w:t>数据局劳务派遣服务</w:t>
      </w:r>
    </w:p>
    <w:p w14:paraId="2CDEDABE">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响应保证金及提交方式：</w:t>
      </w:r>
      <w:r>
        <w:rPr>
          <w:rFonts w:hint="default" w:ascii="Times New Roman" w:hAnsi="Times New Roman" w:eastAsia="方正仿宋_GBK" w:cs="Times New Roman"/>
          <w:sz w:val="32"/>
          <w:szCs w:val="32"/>
          <w:u w:val="single"/>
          <w:lang w:val="zh-CN"/>
        </w:rPr>
        <w:t xml:space="preserve"> 无</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 xml:space="preserve"> </w:t>
      </w:r>
    </w:p>
    <w:p w14:paraId="28961650">
      <w:pPr>
        <w:keepNext w:val="0"/>
        <w:keepLines w:val="0"/>
        <w:pageBreakBefore w:val="0"/>
        <w:widowControl w:val="0"/>
        <w:kinsoku/>
        <w:wordWrap/>
        <w:overflowPunct/>
        <w:topLinePunct w:val="0"/>
        <w:bidi w:val="0"/>
        <w:snapToGrid/>
        <w:spacing w:line="560" w:lineRule="exact"/>
        <w:ind w:left="-10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响应性文件份数：正本</w:t>
      </w:r>
      <w:r>
        <w:rPr>
          <w:rFonts w:hint="default" w:ascii="Times New Roman" w:hAnsi="Times New Roman" w:eastAsia="方正仿宋_GBK" w:cs="Times New Roman"/>
          <w:sz w:val="32"/>
          <w:szCs w:val="32"/>
          <w:u w:val="single"/>
          <w:lang w:val="zh-CN"/>
        </w:rPr>
        <w:t xml:space="preserve"> 壹 </w:t>
      </w:r>
      <w:r>
        <w:rPr>
          <w:rFonts w:hint="default" w:ascii="Times New Roman" w:hAnsi="Times New Roman" w:eastAsia="方正仿宋_GBK" w:cs="Times New Roman"/>
          <w:sz w:val="32"/>
          <w:szCs w:val="32"/>
          <w:lang w:val="zh-CN"/>
        </w:rPr>
        <w:t>份、副本</w:t>
      </w:r>
      <w:r>
        <w:rPr>
          <w:rFonts w:hint="default" w:ascii="Times New Roman" w:hAnsi="Times New Roman" w:eastAsia="方正仿宋_GBK" w:cs="Times New Roman"/>
          <w:sz w:val="32"/>
          <w:szCs w:val="32"/>
          <w:u w:val="single"/>
          <w:lang w:val="zh-CN"/>
        </w:rPr>
        <w:t xml:space="preserve"> 贰 </w:t>
      </w:r>
      <w:r>
        <w:rPr>
          <w:rFonts w:hint="default" w:ascii="Times New Roman" w:hAnsi="Times New Roman" w:eastAsia="方正仿宋_GBK" w:cs="Times New Roman"/>
          <w:sz w:val="32"/>
          <w:szCs w:val="32"/>
          <w:lang w:val="zh-CN"/>
        </w:rPr>
        <w:t>份。</w:t>
      </w:r>
    </w:p>
    <w:p w14:paraId="5F703460">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方式：</w:t>
      </w:r>
      <w:r>
        <w:rPr>
          <w:rFonts w:hint="default" w:ascii="Times New Roman" w:hAnsi="Times New Roman" w:eastAsia="方正仿宋_GBK" w:cs="Times New Roman"/>
          <w:sz w:val="32"/>
          <w:szCs w:val="32"/>
          <w:lang w:val="en-US" w:eastAsia="zh-CN"/>
        </w:rPr>
        <w:t>竞争性磋商</w:t>
      </w:r>
    </w:p>
    <w:p w14:paraId="15BF7802">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kern w:val="0"/>
          <w:sz w:val="32"/>
          <w:szCs w:val="32"/>
        </w:rPr>
        <w:t>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kern w:val="0"/>
          <w:sz w:val="32"/>
          <w:szCs w:val="32"/>
        </w:rPr>
        <w:t>采购内容及规模：</w:t>
      </w:r>
      <w:r>
        <w:rPr>
          <w:rFonts w:hint="default" w:ascii="Times New Roman" w:hAnsi="Times New Roman" w:eastAsia="方正仿宋_GBK" w:cs="Times New Roman"/>
          <w:kern w:val="0"/>
          <w:sz w:val="32"/>
          <w:szCs w:val="32"/>
          <w:lang w:val="en-US" w:eastAsia="zh-CN"/>
        </w:rPr>
        <w:t>由</w:t>
      </w:r>
      <w:r>
        <w:rPr>
          <w:rFonts w:hint="default" w:ascii="Times New Roman" w:hAnsi="Times New Roman" w:eastAsia="方正仿宋_GBK" w:cs="Times New Roman"/>
          <w:bCs/>
          <w:sz w:val="32"/>
          <w:szCs w:val="32"/>
          <w:lang w:val="en-US" w:eastAsia="zh-CN"/>
        </w:rPr>
        <w:t>劳务派遣单位发放月工资和年度绩效，按月缴纳社会保险和住房公积金</w:t>
      </w:r>
      <w:r>
        <w:rPr>
          <w:rFonts w:hint="eastAsia" w:ascii="Times New Roman" w:hAnsi="Times New Roman" w:eastAsia="方正仿宋_GBK" w:cs="Times New Roman"/>
          <w:bCs/>
          <w:sz w:val="32"/>
          <w:szCs w:val="32"/>
          <w:lang w:val="en-US" w:eastAsia="zh-CN"/>
        </w:rPr>
        <w:t>，签订</w:t>
      </w:r>
      <w:r>
        <w:rPr>
          <w:rFonts w:hint="eastAsia" w:ascii="Times New Roman" w:hAnsi="Times New Roman" w:eastAsia="方正仿宋_GBK" w:cs="Times New Roman"/>
          <w:sz w:val="32"/>
          <w:szCs w:val="32"/>
          <w:lang w:val="en-US" w:eastAsia="zh-CN"/>
        </w:rPr>
        <w:t>个人劳动</w:t>
      </w:r>
      <w:r>
        <w:rPr>
          <w:rFonts w:hint="default" w:ascii="Times New Roman" w:hAnsi="Times New Roman" w:eastAsia="方正仿宋_GBK" w:cs="Times New Roman"/>
          <w:sz w:val="32"/>
          <w:szCs w:val="32"/>
          <w:lang w:val="en-US" w:eastAsia="zh-CN"/>
        </w:rPr>
        <w:t>合同</w:t>
      </w:r>
      <w:r>
        <w:rPr>
          <w:rFonts w:hint="eastAsia" w:ascii="Times New Roman" w:hAnsi="Times New Roman" w:eastAsia="方正仿宋_GBK" w:cs="Times New Roman"/>
          <w:sz w:val="32"/>
          <w:szCs w:val="32"/>
          <w:lang w:val="en-US" w:eastAsia="zh-CN"/>
        </w:rPr>
        <w:t>以及整理人事</w:t>
      </w:r>
      <w:r>
        <w:rPr>
          <w:rFonts w:hint="default" w:ascii="Times New Roman" w:hAnsi="Times New Roman" w:eastAsia="方正仿宋_GBK" w:cs="Times New Roman"/>
          <w:sz w:val="32"/>
          <w:szCs w:val="32"/>
          <w:lang w:val="en-US" w:eastAsia="zh-CN"/>
        </w:rPr>
        <w:t>档案</w:t>
      </w:r>
      <w:r>
        <w:rPr>
          <w:rFonts w:hint="eastAsia" w:ascii="Times New Roman" w:hAnsi="Times New Roman" w:eastAsia="方正仿宋_GBK" w:cs="Times New Roman"/>
          <w:sz w:val="32"/>
          <w:szCs w:val="32"/>
          <w:lang w:val="en-US" w:eastAsia="zh-CN"/>
        </w:rPr>
        <w:t>。</w:t>
      </w:r>
    </w:p>
    <w:p w14:paraId="51D9AC5A">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kern w:val="0"/>
          <w:sz w:val="32"/>
          <w:szCs w:val="32"/>
          <w:lang w:val="en-US" w:eastAsia="zh-CN"/>
        </w:rPr>
        <w:t>劳务派遣人数共</w:t>
      </w:r>
      <w:r>
        <w:rPr>
          <w:rFonts w:hint="default" w:ascii="Times New Roman" w:hAnsi="Times New Roman" w:eastAsia="方正仿宋_GBK" w:cs="Times New Roman"/>
          <w:bCs/>
          <w:sz w:val="32"/>
          <w:szCs w:val="32"/>
          <w:lang w:val="en-US" w:eastAsia="zh-CN"/>
        </w:rPr>
        <w:t>23人</w:t>
      </w:r>
      <w:r>
        <w:rPr>
          <w:rFonts w:hint="default" w:ascii="Times New Roman" w:hAnsi="Times New Roman" w:eastAsia="方正仿宋_GBK" w:cs="Times New Roman"/>
          <w:bCs/>
          <w:sz w:val="32"/>
          <w:szCs w:val="32"/>
        </w:rPr>
        <w:t>。</w:t>
      </w:r>
    </w:p>
    <w:p w14:paraId="0391F60C">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递交响应性文件截止时间：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20</w:t>
      </w:r>
      <w:r>
        <w:rPr>
          <w:rFonts w:hint="default" w:ascii="Times New Roman" w:hAnsi="Times New Roman" w:eastAsia="方正仿宋_GBK" w:cs="Times New Roman"/>
          <w:sz w:val="32"/>
          <w:szCs w:val="32"/>
          <w:u w:val="single"/>
        </w:rPr>
        <w:t>2</w:t>
      </w:r>
      <w:r>
        <w:rPr>
          <w:rFonts w:hint="default" w:ascii="Times New Roman" w:hAnsi="Times New Roman" w:eastAsia="方正仿宋_GBK" w:cs="Times New Roman"/>
          <w:sz w:val="32"/>
          <w:szCs w:val="32"/>
          <w:u w:val="single"/>
          <w:lang w:val="en-US" w:eastAsia="zh-CN"/>
        </w:rPr>
        <w:t>5</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9</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2</w:t>
      </w:r>
      <w:r>
        <w:rPr>
          <w:rFonts w:hint="eastAsia" w:ascii="Times New Roman" w:hAnsi="Times New Roman" w:eastAsia="方正仿宋_GBK" w:cs="Times New Roman"/>
          <w:sz w:val="32"/>
          <w:szCs w:val="32"/>
          <w:u w:val="single"/>
          <w:lang w:val="en-US" w:eastAsia="zh-CN"/>
        </w:rPr>
        <w:t>6</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日</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1</w:t>
      </w:r>
      <w:r>
        <w:rPr>
          <w:rFonts w:hint="default" w:ascii="Times New Roman" w:hAnsi="Times New Roman" w:eastAsia="方正仿宋_GBK" w:cs="Times New Roman"/>
          <w:sz w:val="32"/>
          <w:szCs w:val="32"/>
          <w:u w:val="single"/>
        </w:rPr>
        <w:t xml:space="preserve">4 </w:t>
      </w:r>
      <w:r>
        <w:rPr>
          <w:rFonts w:hint="default" w:ascii="Times New Roman" w:hAnsi="Times New Roman" w:eastAsia="方正仿宋_GBK" w:cs="Times New Roman"/>
          <w:sz w:val="32"/>
          <w:szCs w:val="32"/>
          <w:lang w:val="zh-CN"/>
        </w:rPr>
        <w:t>时</w:t>
      </w:r>
      <w:r>
        <w:rPr>
          <w:rFonts w:hint="default" w:ascii="Times New Roman" w:hAnsi="Times New Roman" w:eastAsia="方正仿宋_GBK" w:cs="Times New Roman"/>
          <w:sz w:val="32"/>
          <w:szCs w:val="32"/>
          <w:u w:val="single"/>
        </w:rPr>
        <w:t xml:space="preserve"> 3</w:t>
      </w:r>
      <w:r>
        <w:rPr>
          <w:rFonts w:hint="default" w:ascii="Times New Roman" w:hAnsi="Times New Roman" w:eastAsia="方正仿宋_GBK" w:cs="Times New Roman"/>
          <w:sz w:val="32"/>
          <w:szCs w:val="32"/>
          <w:u w:val="single"/>
          <w:lang w:val="zh-CN"/>
        </w:rPr>
        <w:t>0</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分</w:t>
      </w:r>
    </w:p>
    <w:p w14:paraId="670EF4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递交地点：</w:t>
      </w:r>
      <w:r>
        <w:rPr>
          <w:rFonts w:hint="default" w:ascii="Times New Roman" w:hAnsi="Times New Roman" w:eastAsia="方正仿宋_GBK" w:cs="Times New Roman"/>
          <w:sz w:val="32"/>
          <w:szCs w:val="32"/>
          <w:u w:val="single"/>
        </w:rPr>
        <w:t xml:space="preserve"> 浦口区市民中心B栋</w:t>
      </w:r>
      <w:r>
        <w:rPr>
          <w:rFonts w:hint="default" w:ascii="Times New Roman" w:hAnsi="Times New Roman" w:eastAsia="方正仿宋_GBK" w:cs="Times New Roman"/>
          <w:sz w:val="32"/>
          <w:szCs w:val="32"/>
          <w:u w:val="single"/>
          <w:lang w:val="en-US" w:eastAsia="zh-CN"/>
        </w:rPr>
        <w:t>5</w:t>
      </w:r>
      <w:r>
        <w:rPr>
          <w:rFonts w:hint="default" w:ascii="Times New Roman" w:hAnsi="Times New Roman" w:eastAsia="方正仿宋_GBK" w:cs="Times New Roman"/>
          <w:sz w:val="32"/>
          <w:szCs w:val="32"/>
          <w:u w:val="single"/>
        </w:rPr>
        <w:t>楼</w:t>
      </w:r>
      <w:r>
        <w:rPr>
          <w:rFonts w:hint="default" w:ascii="Times New Roman" w:hAnsi="Times New Roman" w:eastAsia="方正仿宋_GBK" w:cs="Times New Roman"/>
          <w:sz w:val="32"/>
          <w:szCs w:val="32"/>
          <w:u w:val="single"/>
          <w:lang w:val="en-US" w:eastAsia="zh-CN"/>
        </w:rPr>
        <w:t>501</w:t>
      </w:r>
      <w:r>
        <w:rPr>
          <w:rFonts w:hint="default" w:ascii="Times New Roman" w:hAnsi="Times New Roman" w:eastAsia="方正仿宋_GBK" w:cs="Times New Roman"/>
          <w:sz w:val="32"/>
          <w:szCs w:val="32"/>
          <w:u w:val="single"/>
        </w:rPr>
        <w:t xml:space="preserve">办公室  </w:t>
      </w:r>
    </w:p>
    <w:p w14:paraId="770F55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响应性文件接收人：</w:t>
      </w:r>
      <w:r>
        <w:rPr>
          <w:rFonts w:hint="default" w:ascii="Times New Roman" w:hAnsi="Times New Roman" w:eastAsia="方正仿宋_GBK" w:cs="Times New Roman"/>
          <w:sz w:val="32"/>
          <w:szCs w:val="32"/>
          <w:u w:val="single"/>
          <w:lang w:val="zh-CN"/>
        </w:rPr>
        <w:t xml:space="preserve"> 南京市浦口区</w:t>
      </w:r>
      <w:r>
        <w:rPr>
          <w:rFonts w:hint="default" w:ascii="Times New Roman" w:hAnsi="Times New Roman" w:eastAsia="方正仿宋_GBK" w:cs="Times New Roman"/>
          <w:sz w:val="32"/>
          <w:szCs w:val="32"/>
          <w:u w:val="single"/>
          <w:lang w:val="en-US" w:eastAsia="zh-CN"/>
        </w:rPr>
        <w:t>数据</w:t>
      </w:r>
      <w:r>
        <w:rPr>
          <w:rFonts w:hint="default" w:ascii="Times New Roman" w:hAnsi="Times New Roman" w:eastAsia="方正仿宋_GBK" w:cs="Times New Roman"/>
          <w:sz w:val="32"/>
          <w:szCs w:val="32"/>
          <w:u w:val="single"/>
          <w:lang w:val="zh-CN"/>
        </w:rPr>
        <w:t>局</w:t>
      </w:r>
      <w:r>
        <w:rPr>
          <w:rFonts w:hint="default" w:ascii="Times New Roman" w:hAnsi="Times New Roman" w:eastAsia="方正仿宋_GBK" w:cs="Times New Roman"/>
          <w:sz w:val="32"/>
          <w:szCs w:val="32"/>
          <w:u w:val="single"/>
          <w:lang w:val="en-US" w:eastAsia="zh-CN"/>
        </w:rPr>
        <w:t>办公室</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lang w:val="zh-CN"/>
        </w:rPr>
        <w:t xml:space="preserve">      </w:t>
      </w:r>
    </w:p>
    <w:p w14:paraId="0AEC9208">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联系人：</w:t>
      </w:r>
      <w:r>
        <w:rPr>
          <w:rFonts w:hint="default" w:ascii="Times New Roman" w:hAnsi="Times New Roman" w:eastAsia="方正仿宋_GBK" w:cs="Times New Roman"/>
          <w:sz w:val="32"/>
          <w:szCs w:val="32"/>
          <w:lang w:val="en-US" w:eastAsia="zh-CN"/>
        </w:rPr>
        <w:t>张主任</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 xml:space="preserve"> </w:t>
      </w:r>
    </w:p>
    <w:p w14:paraId="225F3D1B">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联系电话：</w:t>
      </w:r>
      <w:r>
        <w:rPr>
          <w:rFonts w:hint="default" w:ascii="Times New Roman" w:hAnsi="Times New Roman" w:eastAsia="方正仿宋_GBK" w:cs="Times New Roman"/>
          <w:sz w:val="32"/>
          <w:szCs w:val="32"/>
        </w:rPr>
        <w:t>025-6965</w:t>
      </w:r>
      <w:r>
        <w:rPr>
          <w:rFonts w:hint="default" w:ascii="Times New Roman" w:hAnsi="Times New Roman" w:eastAsia="方正仿宋_GBK" w:cs="Times New Roman"/>
          <w:sz w:val="32"/>
          <w:szCs w:val="32"/>
          <w:lang w:val="en-US" w:eastAsia="zh-CN"/>
        </w:rPr>
        <w:t>9031</w:t>
      </w:r>
      <w:r>
        <w:rPr>
          <w:rFonts w:hint="default" w:ascii="Times New Roman" w:hAnsi="Times New Roman" w:eastAsia="方正仿宋_GBK" w:cs="Times New Roman"/>
          <w:sz w:val="32"/>
          <w:szCs w:val="32"/>
        </w:rPr>
        <w:br w:type="page"/>
      </w:r>
    </w:p>
    <w:p w14:paraId="1DF974C1">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竞争性磋商须知</w:t>
      </w:r>
    </w:p>
    <w:p w14:paraId="3DDBB051">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一、总则</w:t>
      </w:r>
    </w:p>
    <w:p w14:paraId="1F290A5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b w:val="0"/>
          <w:bCs/>
          <w:sz w:val="32"/>
          <w:szCs w:val="32"/>
          <w:lang w:val="zh-CN"/>
        </w:rPr>
        <w:t>适用范围</w:t>
      </w:r>
    </w:p>
    <w:p w14:paraId="4251483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本</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文件所述项目。</w:t>
      </w:r>
    </w:p>
    <w:p w14:paraId="74D21E1E">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en-US" w:eastAsia="zh-CN"/>
        </w:rPr>
        <w:t>2. 项目</w:t>
      </w:r>
      <w:r>
        <w:rPr>
          <w:rFonts w:hint="default" w:ascii="Times New Roman" w:hAnsi="Times New Roman" w:eastAsia="方正仿宋_GBK" w:cs="Times New Roman"/>
          <w:b w:val="0"/>
          <w:bCs/>
          <w:sz w:val="32"/>
          <w:szCs w:val="32"/>
          <w:lang w:val="zh-CN"/>
        </w:rPr>
        <w:t>概况</w:t>
      </w:r>
    </w:p>
    <w:p w14:paraId="248C82FE">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浦口区数据局劳务派遣服务</w:t>
      </w:r>
      <w:r>
        <w:rPr>
          <w:rFonts w:hint="default" w:ascii="Times New Roman" w:hAnsi="Times New Roman" w:eastAsia="方正仿宋_GBK" w:cs="Times New Roman"/>
          <w:sz w:val="32"/>
          <w:szCs w:val="32"/>
          <w:lang w:val="zh-CN"/>
        </w:rPr>
        <w:t>。</w:t>
      </w:r>
    </w:p>
    <w:p w14:paraId="01107B3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val="0"/>
          <w:bCs/>
          <w:sz w:val="32"/>
          <w:szCs w:val="32"/>
          <w:lang w:val="en-US" w:eastAsia="zh-CN"/>
        </w:rPr>
        <w:t xml:space="preserve">3. </w:t>
      </w:r>
      <w:r>
        <w:rPr>
          <w:rFonts w:hint="default" w:ascii="Times New Roman" w:hAnsi="Times New Roman" w:eastAsia="方正仿宋_GBK" w:cs="Times New Roman"/>
          <w:sz w:val="32"/>
          <w:szCs w:val="32"/>
          <w:lang w:val="zh-CN" w:eastAsia="zh-CN"/>
        </w:rPr>
        <w:t>响应人资质要求</w:t>
      </w:r>
    </w:p>
    <w:p w14:paraId="4612CA8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zh-CN"/>
        </w:rPr>
        <w:t>（1）响应人具有国内独立法人资格、独立承担民事责任和履行合同能力</w:t>
      </w:r>
      <w:r>
        <w:rPr>
          <w:rFonts w:hint="default" w:ascii="Times New Roman" w:hAnsi="Times New Roman" w:eastAsia="方正仿宋_GBK" w:cs="Times New Roman"/>
          <w:kern w:val="0"/>
          <w:sz w:val="32"/>
          <w:szCs w:val="32"/>
          <w:lang w:eastAsia="zh-CN"/>
        </w:rPr>
        <w:t>。</w:t>
      </w:r>
    </w:p>
    <w:p w14:paraId="71B8686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kern w:val="0"/>
          <w:sz w:val="32"/>
          <w:szCs w:val="32"/>
          <w:lang w:val="en-US" w:eastAsia="zh-CN"/>
        </w:rPr>
        <w:t>具备劳务派遣资质。</w:t>
      </w:r>
    </w:p>
    <w:p w14:paraId="182D7751">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bCs/>
          <w:color w:val="000000"/>
          <w:sz w:val="32"/>
          <w:szCs w:val="32"/>
        </w:rPr>
        <w:t>本项目不接受联合体投标。</w:t>
      </w:r>
    </w:p>
    <w:p w14:paraId="416CDD69">
      <w:pPr>
        <w:keepNext w:val="0"/>
        <w:keepLines w:val="0"/>
        <w:pageBreakBefore w:val="0"/>
        <w:widowControl w:val="0"/>
        <w:kinsoku/>
        <w:wordWrap/>
        <w:overflowPunct/>
        <w:topLinePunct w:val="0"/>
        <w:bidi w:val="0"/>
        <w:spacing w:line="560" w:lineRule="exact"/>
        <w:ind w:firstLine="640" w:firstLineChars="200"/>
        <w:textAlignment w:val="auto"/>
        <w:rPr>
          <w:rFonts w:hint="default" w:ascii="方正黑体_GBK" w:hAnsi="方正黑体_GBK" w:eastAsia="方正黑体_GBK" w:cs="方正黑体_GBK"/>
          <w:b w:val="0"/>
          <w:bCs/>
          <w:sz w:val="32"/>
          <w:szCs w:val="32"/>
          <w:lang w:val="zh-CN"/>
        </w:rPr>
      </w:pPr>
      <w:r>
        <w:rPr>
          <w:rFonts w:hint="default" w:ascii="方正黑体_GBK" w:hAnsi="方正黑体_GBK" w:eastAsia="方正黑体_GBK" w:cs="方正黑体_GBK"/>
          <w:b w:val="0"/>
          <w:bCs/>
          <w:sz w:val="32"/>
          <w:szCs w:val="32"/>
          <w:lang w:val="zh-CN"/>
        </w:rPr>
        <w:t>二、</w:t>
      </w:r>
      <w:r>
        <w:rPr>
          <w:rFonts w:hint="default" w:ascii="方正黑体_GBK" w:hAnsi="方正黑体_GBK" w:eastAsia="方正黑体_GBK" w:cs="方正黑体_GBK"/>
          <w:b w:val="0"/>
          <w:bCs/>
          <w:sz w:val="32"/>
          <w:szCs w:val="32"/>
          <w:lang w:val="en-US" w:eastAsia="zh-CN"/>
        </w:rPr>
        <w:t>竞争性磋商</w:t>
      </w:r>
      <w:r>
        <w:rPr>
          <w:rFonts w:hint="default" w:ascii="方正黑体_GBK" w:hAnsi="方正黑体_GBK" w:eastAsia="方正黑体_GBK" w:cs="方正黑体_GBK"/>
          <w:b w:val="0"/>
          <w:bCs/>
          <w:sz w:val="32"/>
          <w:szCs w:val="32"/>
          <w:lang w:val="zh-CN"/>
        </w:rPr>
        <w:t>文件的组成</w:t>
      </w:r>
    </w:p>
    <w:p w14:paraId="4532A468">
      <w:pPr>
        <w:keepNext w:val="0"/>
        <w:keepLines w:val="0"/>
        <w:pageBreakBefore w:val="0"/>
        <w:widowControl w:val="0"/>
        <w:tabs>
          <w:tab w:val="left" w:pos="993"/>
          <w:tab w:val="left" w:pos="1134"/>
        </w:tabs>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文件包括本文件及所有发出的修改澄清通知，修改澄清与本文件不一致的，以最后发出的为准。</w:t>
      </w:r>
    </w:p>
    <w:p w14:paraId="7DB34AFA">
      <w:pPr>
        <w:keepNext w:val="0"/>
        <w:keepLines w:val="0"/>
        <w:pageBreakBefore w:val="0"/>
        <w:widowControl w:val="0"/>
        <w:tabs>
          <w:tab w:val="left" w:pos="993"/>
          <w:tab w:val="left" w:pos="1134"/>
        </w:tabs>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响应人应认真审阅</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文件所有的内容，如果响应人的响应性文件不能实质性地响应</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文件要求，责任由响应人自负。</w:t>
      </w:r>
    </w:p>
    <w:p w14:paraId="6FD2E117">
      <w:pPr>
        <w:keepNext w:val="0"/>
        <w:keepLines w:val="0"/>
        <w:pageBreakBefore w:val="0"/>
        <w:widowControl w:val="0"/>
        <w:tabs>
          <w:tab w:val="left" w:pos="0"/>
          <w:tab w:val="left" w:pos="993"/>
          <w:tab w:val="left" w:pos="1134"/>
        </w:tabs>
        <w:kinsoku/>
        <w:wordWrap/>
        <w:overflowPunct/>
        <w:topLinePunct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sz w:val="32"/>
          <w:szCs w:val="32"/>
          <w:lang w:val="zh-CN"/>
        </w:rPr>
        <w:t>响应人在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文件发布后，若有疑问需要澄清，应于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文件截止日期</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u w:val="single"/>
        </w:rPr>
        <w:t>5</w:t>
      </w:r>
      <w:r>
        <w:rPr>
          <w:rFonts w:hint="default" w:ascii="Times New Roman" w:hAnsi="Times New Roman" w:eastAsia="方正仿宋_GBK" w:cs="Times New Roman"/>
          <w:sz w:val="32"/>
          <w:szCs w:val="32"/>
          <w:lang w:val="zh-CN"/>
        </w:rPr>
        <w:t>日前以书面形式（包括书面文字、传真、电子邮件等）向</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人提出，</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人将以书面形式予以解答，解答内容将送达所有参与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的响应人。</w:t>
      </w:r>
    </w:p>
    <w:p w14:paraId="4118D5D8">
      <w:pPr>
        <w:keepNext w:val="0"/>
        <w:keepLines w:val="0"/>
        <w:pageBreakBefore w:val="0"/>
        <w:widowControl w:val="0"/>
        <w:kinsoku/>
        <w:wordWrap/>
        <w:overflowPunct/>
        <w:topLinePunct w:val="0"/>
        <w:bidi w:val="0"/>
        <w:spacing w:line="560" w:lineRule="exact"/>
        <w:ind w:firstLine="640" w:firstLineChars="20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三、响应性文件的组成</w:t>
      </w:r>
    </w:p>
    <w:p w14:paraId="796B03B6">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响应性文件应采用A4规格纸编制并装订成册，主要包含以下几个部分内容：</w:t>
      </w:r>
    </w:p>
    <w:p w14:paraId="29CBF894">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lang w:val="zh-CN"/>
        </w:rPr>
        <w:t>商务部分，主要包括响应函（见响应性文件格式）、营业执照（复印件）、法人代表授权委托书（原件，见响应性文件格式）。</w:t>
      </w:r>
    </w:p>
    <w:p w14:paraId="4360D614">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zh-CN"/>
        </w:rPr>
        <w:t>管理方案</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zh-CN"/>
        </w:rPr>
        <w:t>人员替换方案</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zh-CN"/>
        </w:rPr>
        <w:t>培训方案</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企业</w:t>
      </w:r>
      <w:r>
        <w:rPr>
          <w:rFonts w:hint="eastAsia" w:ascii="Times New Roman" w:hAnsi="Times New Roman" w:eastAsia="方正仿宋_GBK" w:cs="Times New Roman"/>
          <w:sz w:val="32"/>
          <w:szCs w:val="32"/>
          <w:lang w:val="zh-CN"/>
        </w:rPr>
        <w:t>管理</w:t>
      </w:r>
      <w:r>
        <w:rPr>
          <w:rFonts w:hint="eastAsia" w:ascii="Times New Roman" w:hAnsi="Times New Roman" w:eastAsia="方正仿宋_GBK" w:cs="Times New Roman"/>
          <w:sz w:val="32"/>
          <w:szCs w:val="32"/>
          <w:lang w:val="en-US" w:eastAsia="zh-CN"/>
        </w:rPr>
        <w:t>制度</w:t>
      </w:r>
      <w:r>
        <w:rPr>
          <w:rFonts w:hint="eastAsia" w:ascii="Times New Roman" w:hAnsi="Times New Roman" w:eastAsia="方正仿宋_GBK" w:cs="Times New Roman"/>
          <w:sz w:val="32"/>
          <w:szCs w:val="32"/>
          <w:lang w:val="zh-CN"/>
        </w:rPr>
        <w:t>以及组织架构</w:t>
      </w:r>
      <w:r>
        <w:rPr>
          <w:rFonts w:hint="eastAsia" w:ascii="Times New Roman" w:hAnsi="Times New Roman" w:eastAsia="方正仿宋_GBK" w:cs="Times New Roman"/>
          <w:sz w:val="32"/>
          <w:szCs w:val="32"/>
          <w:lang w:val="en-US" w:eastAsia="zh-CN"/>
        </w:rPr>
        <w:t>。</w:t>
      </w:r>
    </w:p>
    <w:p w14:paraId="21776356">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lang w:val="zh-CN"/>
        </w:rPr>
        <w:t>类似业绩。</w:t>
      </w:r>
    </w:p>
    <w:p w14:paraId="5F8AA48C">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体系证书、劳务派遣能力、人力资源服务许可、违约责任承担方案</w:t>
      </w:r>
      <w:r>
        <w:rPr>
          <w:rFonts w:hint="default" w:ascii="Times New Roman" w:hAnsi="Times New Roman" w:eastAsia="方正仿宋_GBK" w:cs="Times New Roman"/>
          <w:sz w:val="32"/>
          <w:szCs w:val="32"/>
          <w:lang w:val="zh-CN"/>
        </w:rPr>
        <w:t>。</w:t>
      </w:r>
    </w:p>
    <w:p w14:paraId="7869901B">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四、报价要求</w:t>
      </w:r>
    </w:p>
    <w:p w14:paraId="788705CF">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napToGrid w:val="0"/>
          <w:sz w:val="32"/>
          <w:szCs w:val="32"/>
        </w:rPr>
        <w:t>报价应是本</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napToGrid w:val="0"/>
          <w:sz w:val="32"/>
          <w:szCs w:val="32"/>
        </w:rPr>
        <w:t>文件所确定的全部工作内容的价格体现，其应包括各项应</w:t>
      </w:r>
      <w:r>
        <w:rPr>
          <w:rFonts w:hint="default" w:ascii="Times New Roman" w:hAnsi="Times New Roman" w:eastAsia="方正仿宋_GBK" w:cs="Times New Roman"/>
          <w:sz w:val="32"/>
          <w:szCs w:val="32"/>
          <w:lang w:val="zh-CN"/>
        </w:rPr>
        <w:t>有费用。</w:t>
      </w:r>
    </w:p>
    <w:p w14:paraId="0040A798">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响应人</w:t>
      </w:r>
      <w:r>
        <w:rPr>
          <w:rFonts w:hint="default" w:ascii="Times New Roman" w:hAnsi="Times New Roman" w:eastAsia="方正仿宋_GBK" w:cs="Times New Roman"/>
          <w:sz w:val="32"/>
          <w:szCs w:val="32"/>
          <w:lang w:val="en-US" w:eastAsia="zh-CN"/>
        </w:rPr>
        <w:t>以年为单位，</w:t>
      </w:r>
      <w:r>
        <w:rPr>
          <w:rFonts w:hint="default" w:ascii="Times New Roman" w:hAnsi="Times New Roman" w:eastAsia="方正仿宋_GBK" w:cs="Times New Roman"/>
          <w:sz w:val="32"/>
          <w:szCs w:val="32"/>
          <w:lang w:val="zh-CN"/>
        </w:rPr>
        <w:t>对</w:t>
      </w:r>
      <w:r>
        <w:rPr>
          <w:rFonts w:hint="default" w:ascii="Times New Roman" w:hAnsi="Times New Roman" w:eastAsia="方正仿宋_GBK" w:cs="Times New Roman"/>
          <w:sz w:val="32"/>
          <w:szCs w:val="32"/>
          <w:lang w:val="en-US" w:eastAsia="zh-CN"/>
        </w:rPr>
        <w:t>所提供劳务派遣服务</w:t>
      </w:r>
      <w:r>
        <w:rPr>
          <w:rFonts w:hint="default" w:ascii="Times New Roman" w:hAnsi="Times New Roman" w:eastAsia="方正仿宋_GBK" w:cs="Times New Roman"/>
          <w:sz w:val="32"/>
          <w:szCs w:val="32"/>
          <w:lang w:val="zh-CN"/>
        </w:rPr>
        <w:t>进行报价（</w:t>
      </w:r>
      <w:r>
        <w:rPr>
          <w:rFonts w:hint="default" w:ascii="Times New Roman" w:hAnsi="Times New Roman" w:eastAsia="方正仿宋_GBK" w:cs="Times New Roman"/>
          <w:sz w:val="32"/>
          <w:szCs w:val="32"/>
          <w:lang w:val="en-US" w:eastAsia="zh-CN"/>
        </w:rPr>
        <w:t>含税价</w:t>
      </w:r>
      <w:r>
        <w:rPr>
          <w:rFonts w:hint="default" w:ascii="Times New Roman" w:hAnsi="Times New Roman" w:eastAsia="方正仿宋_GBK" w:cs="Times New Roman"/>
          <w:sz w:val="32"/>
          <w:szCs w:val="32"/>
          <w:lang w:val="zh-CN"/>
        </w:rPr>
        <w:t>）。</w:t>
      </w:r>
    </w:p>
    <w:p w14:paraId="15600872">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五、响应性文件递交</w:t>
      </w:r>
    </w:p>
    <w:p w14:paraId="3EBB7708">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lang w:val="zh-CN"/>
        </w:rPr>
        <w:t>响应性文件应于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napToGrid w:val="0"/>
          <w:sz w:val="32"/>
          <w:szCs w:val="32"/>
        </w:rPr>
        <w:t>文件</w:t>
      </w:r>
      <w:r>
        <w:rPr>
          <w:rFonts w:hint="default" w:ascii="Times New Roman" w:hAnsi="Times New Roman" w:eastAsia="方正仿宋_GBK" w:cs="Times New Roman"/>
          <w:sz w:val="32"/>
          <w:szCs w:val="32"/>
          <w:lang w:val="zh-CN"/>
        </w:rPr>
        <w:t>规定的截止时间之前密封递交至指定的地点，逾时视为自动放弃。</w:t>
      </w:r>
    </w:p>
    <w:p w14:paraId="5B2173B9">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响应性文件需提供指定的份数，且须法定代表人或授权代表签署并加盖单位公章。</w:t>
      </w:r>
    </w:p>
    <w:p w14:paraId="71BCC4F3">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3. </w:t>
      </w:r>
      <w:r>
        <w:rPr>
          <w:rFonts w:hint="default" w:ascii="Times New Roman" w:hAnsi="Times New Roman" w:eastAsia="方正仿宋_GBK" w:cs="Times New Roman"/>
          <w:sz w:val="32"/>
          <w:szCs w:val="32"/>
          <w:lang w:val="zh-CN"/>
        </w:rPr>
        <w:t>有下列情形之一时，响应人的响应性文件将被拒绝：</w:t>
      </w:r>
    </w:p>
    <w:p w14:paraId="28CCE3B0">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（1）逾期送达的；</w:t>
      </w:r>
    </w:p>
    <w:p w14:paraId="2A24C844">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（2）响应性文件少于指定份数，或未密封的；</w:t>
      </w:r>
    </w:p>
    <w:p w14:paraId="3516017B">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（3）响应性文件中的响应函未加盖响应人公章及法定代表人或者委托代理人印章（签字）的；</w:t>
      </w:r>
    </w:p>
    <w:p w14:paraId="58A9D872">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（4）响应人以低于成本价报价，恶意竞争的；</w:t>
      </w:r>
    </w:p>
    <w:p w14:paraId="2C2825EE">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zh-CN"/>
        </w:rPr>
        <w:t>）响应文件中提出发包人不能接受的条件的。</w:t>
      </w:r>
    </w:p>
    <w:p w14:paraId="6B77E58D">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4. </w:t>
      </w:r>
      <w:r>
        <w:rPr>
          <w:rFonts w:hint="default" w:ascii="Times New Roman" w:hAnsi="Times New Roman" w:eastAsia="方正仿宋_GBK" w:cs="Times New Roman"/>
          <w:sz w:val="32"/>
          <w:szCs w:val="32"/>
          <w:lang w:val="zh-CN"/>
        </w:rPr>
        <w:t>合同履行期限三年，合同一年一签。一年合同期满后经考核合格后可续签下一年合同；考核不合格的，终止合同不再续签。</w:t>
      </w:r>
    </w:p>
    <w:p w14:paraId="3DFBB840">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05CFBB4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3044E48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1DA88A58">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728DAF6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4015030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700CF1C8">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504569E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535A723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36E40F1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1B30B5AF">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690B64E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5EBA16F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350CC09F">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01591D2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3C1F55F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5C3BDA4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53900E4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5A0C9EC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326A2835">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成交标准</w:t>
      </w:r>
    </w:p>
    <w:p w14:paraId="224ADC52">
      <w:pPr>
        <w:ind w:firstLine="422" w:firstLineChars="200"/>
        <w:rPr>
          <w:rFonts w:hint="eastAsia" w:ascii="宋体" w:hAnsi="宋体"/>
          <w:b/>
          <w:kern w:val="0"/>
          <w:szCs w:val="21"/>
        </w:rPr>
      </w:pPr>
    </w:p>
    <w:tbl>
      <w:tblPr>
        <w:tblStyle w:val="9"/>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03"/>
        <w:gridCol w:w="7095"/>
        <w:gridCol w:w="808"/>
      </w:tblGrid>
      <w:tr w14:paraId="5740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04603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color w:val="000000"/>
                <w:sz w:val="30"/>
                <w:szCs w:val="30"/>
              </w:rPr>
            </w:pPr>
            <w:r>
              <w:rPr>
                <w:rFonts w:hint="eastAsia" w:ascii="方正黑体_GBK" w:hAnsi="方正黑体_GBK" w:eastAsia="方正黑体_GBK" w:cs="方正黑体_GBK"/>
                <w:b w:val="0"/>
                <w:bCs w:val="0"/>
                <w:color w:val="000000"/>
                <w:sz w:val="30"/>
                <w:szCs w:val="30"/>
              </w:rPr>
              <w:t>序号</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EAC2D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color w:val="000000"/>
                <w:sz w:val="30"/>
                <w:szCs w:val="30"/>
              </w:rPr>
            </w:pPr>
            <w:r>
              <w:rPr>
                <w:rFonts w:hint="eastAsia" w:ascii="方正黑体_GBK" w:hAnsi="方正黑体_GBK" w:eastAsia="方正黑体_GBK" w:cs="方正黑体_GBK"/>
                <w:b w:val="0"/>
                <w:bCs w:val="0"/>
                <w:color w:val="000000"/>
                <w:sz w:val="30"/>
                <w:szCs w:val="30"/>
              </w:rPr>
              <w:t>评分因素</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6DD9F2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color w:val="000000"/>
                <w:sz w:val="30"/>
                <w:szCs w:val="30"/>
              </w:rPr>
            </w:pPr>
            <w:r>
              <w:rPr>
                <w:rFonts w:hint="eastAsia" w:ascii="方正黑体_GBK" w:hAnsi="方正黑体_GBK" w:eastAsia="方正黑体_GBK" w:cs="方正黑体_GBK"/>
                <w:b w:val="0"/>
                <w:bCs w:val="0"/>
                <w:color w:val="000000"/>
                <w:sz w:val="30"/>
                <w:szCs w:val="30"/>
              </w:rPr>
              <w:t>评审标准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B39BD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color w:val="000000"/>
                <w:sz w:val="30"/>
                <w:szCs w:val="30"/>
              </w:rPr>
            </w:pPr>
            <w:r>
              <w:rPr>
                <w:rFonts w:hint="eastAsia" w:ascii="方正黑体_GBK" w:hAnsi="方正黑体_GBK" w:eastAsia="方正黑体_GBK" w:cs="方正黑体_GBK"/>
                <w:b w:val="0"/>
                <w:bCs w:val="0"/>
                <w:color w:val="000000"/>
                <w:sz w:val="30"/>
                <w:szCs w:val="30"/>
              </w:rPr>
              <w:t>分值</w:t>
            </w:r>
          </w:p>
        </w:tc>
      </w:tr>
      <w:tr w14:paraId="1E6A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7136B8C0">
            <w:pPr>
              <w:jc w:val="center"/>
              <w:rPr>
                <w:rFonts w:hint="default" w:ascii="Times New Roman" w:hAnsi="Times New Roman" w:eastAsia="方正仿宋_GBK" w:cs="Times New Roman"/>
                <w:color w:val="000000"/>
                <w:sz w:val="32"/>
                <w:szCs w:val="32"/>
                <w:highlight w:val="none"/>
              </w:rPr>
            </w:pPr>
            <w:bookmarkStart w:id="0" w:name="_Hlk401005359"/>
            <w:bookmarkStart w:id="1" w:name="OLE_LINK3" w:colFirst="3" w:colLast="3"/>
            <w:bookmarkStart w:id="2" w:name="OLE_LINK4" w:colFirst="3" w:colLast="3"/>
            <w:bookmarkStart w:id="3" w:name="OLE_LINK2" w:colFirst="3" w:colLast="3"/>
            <w:bookmarkStart w:id="4" w:name="OLE_LINK1" w:colFirst="3" w:colLast="3"/>
            <w:r>
              <w:rPr>
                <w:rFonts w:hint="default" w:ascii="Times New Roman" w:hAnsi="Times New Roman" w:eastAsia="方正仿宋_GBK" w:cs="Times New Roman"/>
                <w:color w:val="000000"/>
                <w:sz w:val="32"/>
                <w:szCs w:val="32"/>
                <w:highlight w:val="none"/>
              </w:rPr>
              <w:t>1</w:t>
            </w:r>
          </w:p>
        </w:tc>
        <w:tc>
          <w:tcPr>
            <w:tcW w:w="1103" w:type="dxa"/>
            <w:tcBorders>
              <w:top w:val="single" w:color="auto" w:sz="4" w:space="0"/>
              <w:left w:val="single" w:color="auto" w:sz="4" w:space="0"/>
              <w:right w:val="single" w:color="auto" w:sz="4" w:space="0"/>
            </w:tcBorders>
            <w:noWrap w:val="0"/>
            <w:vAlign w:val="center"/>
          </w:tcPr>
          <w:p w14:paraId="4AE0EDE6">
            <w:pPr>
              <w:jc w:val="center"/>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价格</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3DDA8D9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采用低价优先法计算，即满足竞争性磋商文件要求且价格最低的报价为评审基准价，其价格分为满分。</w:t>
            </w:r>
          </w:p>
          <w:p w14:paraId="3C6188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其他供应商的价格分统一按照下列公式计算：</w:t>
            </w:r>
          </w:p>
          <w:p w14:paraId="5FF282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报价得分=</w:t>
            </w: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评审基准价/报价</w:t>
            </w: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000000"/>
                <w:sz w:val="32"/>
                <w:szCs w:val="32"/>
                <w:highlight w:val="none"/>
              </w:rPr>
              <w:t>1</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（小数点保留两位）</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E516FC7">
            <w:pPr>
              <w:jc w:val="center"/>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15</w:t>
            </w:r>
          </w:p>
        </w:tc>
      </w:tr>
      <w:tr w14:paraId="450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blHeader/>
          <w:jc w:val="center"/>
        </w:trPr>
        <w:tc>
          <w:tcPr>
            <w:tcW w:w="662" w:type="dxa"/>
            <w:tcBorders>
              <w:left w:val="single" w:color="auto" w:sz="4" w:space="0"/>
              <w:right w:val="single" w:color="auto" w:sz="4" w:space="0"/>
            </w:tcBorders>
            <w:noWrap w:val="0"/>
            <w:vAlign w:val="center"/>
          </w:tcPr>
          <w:p w14:paraId="56BFF0B7">
            <w:pPr>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w:t>
            </w:r>
          </w:p>
        </w:tc>
        <w:tc>
          <w:tcPr>
            <w:tcW w:w="1103" w:type="dxa"/>
            <w:tcBorders>
              <w:left w:val="single" w:color="auto" w:sz="4" w:space="0"/>
              <w:right w:val="single" w:color="auto" w:sz="4" w:space="0"/>
            </w:tcBorders>
            <w:noWrap w:val="0"/>
            <w:vAlign w:val="center"/>
          </w:tcPr>
          <w:p w14:paraId="76B53C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sz w:val="32"/>
                <w:szCs w:val="32"/>
              </w:rPr>
              <w:t>管理方案</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2FA3C8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lang w:val="en-US" w:eastAsia="zh-CN"/>
              </w:rPr>
              <w:t>供应商针对本项目提供的劳务派遣</w:t>
            </w:r>
            <w:r>
              <w:rPr>
                <w:rFonts w:hint="default" w:ascii="Times New Roman" w:hAnsi="Times New Roman" w:eastAsia="方正仿宋_GBK" w:cs="Times New Roman"/>
                <w:sz w:val="32"/>
                <w:szCs w:val="32"/>
                <w:highlight w:val="none"/>
              </w:rPr>
              <w:t>人员</w:t>
            </w:r>
            <w:r>
              <w:rPr>
                <w:rFonts w:hint="default" w:ascii="Times New Roman" w:hAnsi="Times New Roman" w:eastAsia="方正仿宋_GBK" w:cs="Times New Roman"/>
                <w:sz w:val="32"/>
                <w:szCs w:val="32"/>
              </w:rPr>
              <w:t>管理方案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w:t>
            </w:r>
            <w:r>
              <w:rPr>
                <w:rFonts w:hint="default" w:ascii="Times New Roman" w:hAnsi="Times New Roman" w:eastAsia="方正仿宋_GBK" w:cs="Times New Roman"/>
                <w:sz w:val="32"/>
                <w:szCs w:val="32"/>
                <w:lang w:val="en-US" w:eastAsia="zh-CN"/>
              </w:rPr>
              <w:t>劳动合同签订、合同档案归集整理</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6062EE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方案</w:t>
            </w:r>
            <w:r>
              <w:rPr>
                <w:rFonts w:hint="default" w:ascii="Times New Roman" w:hAnsi="Times New Roman" w:eastAsia="方正仿宋_GBK" w:cs="Times New Roman"/>
                <w:sz w:val="32"/>
                <w:szCs w:val="32"/>
                <w:lang w:val="en-US"/>
              </w:rPr>
              <w:t>内容全面科学，</w:t>
            </w:r>
            <w:r>
              <w:rPr>
                <w:rFonts w:hint="default" w:ascii="Times New Roman" w:hAnsi="Times New Roman" w:eastAsia="方正仿宋_GBK" w:cs="Times New Roman"/>
                <w:sz w:val="32"/>
                <w:szCs w:val="32"/>
                <w:lang w:val="en-US" w:eastAsia="zh-CN"/>
              </w:rPr>
              <w:t>针对</w:t>
            </w:r>
            <w:r>
              <w:rPr>
                <w:rFonts w:hint="default" w:ascii="Times New Roman" w:hAnsi="Times New Roman" w:eastAsia="方正仿宋_GBK" w:cs="Times New Roman"/>
                <w:sz w:val="32"/>
                <w:szCs w:val="32"/>
                <w:lang w:val="en-US"/>
              </w:rPr>
              <w:t>性</w:t>
            </w:r>
            <w:r>
              <w:rPr>
                <w:rFonts w:hint="default" w:ascii="Times New Roman" w:hAnsi="Times New Roman" w:eastAsia="方正仿宋_GBK" w:cs="Times New Roman"/>
                <w:sz w:val="32"/>
                <w:szCs w:val="32"/>
                <w:lang w:val="en-US" w:eastAsia="zh-CN"/>
              </w:rPr>
              <w:t>强</w:t>
            </w:r>
            <w:r>
              <w:rPr>
                <w:rFonts w:hint="default" w:ascii="Times New Roman" w:hAnsi="Times New Roman" w:eastAsia="方正仿宋_GBK" w:cs="Times New Roman"/>
                <w:sz w:val="32"/>
                <w:szCs w:val="32"/>
              </w:rPr>
              <w:t>得</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rPr>
              <w:t>分</w:t>
            </w:r>
            <w:r>
              <w:rPr>
                <w:rFonts w:hint="default" w:ascii="Times New Roman" w:hAnsi="Times New Roman" w:eastAsia="方正仿宋_GBK" w:cs="Times New Roman"/>
                <w:sz w:val="32"/>
                <w:szCs w:val="32"/>
              </w:rPr>
              <w:t>；</w:t>
            </w:r>
          </w:p>
          <w:p w14:paraId="0430CB3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方案</w:t>
            </w:r>
            <w:r>
              <w:rPr>
                <w:rFonts w:hint="default" w:ascii="Times New Roman" w:hAnsi="Times New Roman" w:eastAsia="方正仿宋_GBK" w:cs="Times New Roman"/>
                <w:sz w:val="32"/>
                <w:szCs w:val="32"/>
                <w:lang w:val="en-US"/>
              </w:rPr>
              <w:t>内容较为科学</w:t>
            </w:r>
            <w:r>
              <w:rPr>
                <w:rFonts w:hint="default" w:ascii="Times New Roman" w:hAnsi="Times New Roman" w:eastAsia="方正仿宋_GBK" w:cs="Times New Roman"/>
                <w:sz w:val="32"/>
                <w:szCs w:val="32"/>
                <w:lang w:val="en-US" w:eastAsia="zh-CN"/>
              </w:rPr>
              <w:t>，针对</w:t>
            </w:r>
            <w:r>
              <w:rPr>
                <w:rFonts w:hint="default" w:ascii="Times New Roman" w:hAnsi="Times New Roman" w:eastAsia="方正仿宋_GBK" w:cs="Times New Roman"/>
                <w:sz w:val="32"/>
                <w:szCs w:val="32"/>
                <w:lang w:val="en-US"/>
              </w:rPr>
              <w:t>性较强</w:t>
            </w:r>
            <w:r>
              <w:rPr>
                <w:rFonts w:hint="default" w:ascii="Times New Roman" w:hAnsi="Times New Roman" w:eastAsia="方正仿宋_GBK" w:cs="Times New Roman"/>
                <w:sz w:val="32"/>
                <w:szCs w:val="32"/>
              </w:rPr>
              <w:t>得</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分；</w:t>
            </w:r>
          </w:p>
          <w:p w14:paraId="045A2D8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方案内容</w:t>
            </w:r>
            <w:r>
              <w:rPr>
                <w:rFonts w:hint="default" w:ascii="Times New Roman" w:hAnsi="Times New Roman" w:eastAsia="方正仿宋_GBK" w:cs="Times New Roman"/>
                <w:sz w:val="32"/>
                <w:szCs w:val="32"/>
                <w:lang w:val="en-US"/>
              </w:rPr>
              <w:t>基本满足项目需求</w:t>
            </w:r>
            <w:r>
              <w:rPr>
                <w:rFonts w:hint="default" w:ascii="Times New Roman" w:hAnsi="Times New Roman" w:eastAsia="方正仿宋_GBK" w:cs="Times New Roman"/>
                <w:sz w:val="32"/>
                <w:szCs w:val="32"/>
                <w:lang w:val="en-US" w:eastAsia="zh-CN"/>
              </w:rPr>
              <w:t>，针对性一般</w:t>
            </w:r>
            <w:r>
              <w:rPr>
                <w:rFonts w:hint="default" w:ascii="Times New Roman" w:hAnsi="Times New Roman" w:eastAsia="方正仿宋_GBK" w:cs="Times New Roman"/>
                <w:sz w:val="32"/>
                <w:szCs w:val="32"/>
              </w:rPr>
              <w:t>得</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rPr>
              <w:t>分</w:t>
            </w:r>
            <w:r>
              <w:rPr>
                <w:rFonts w:hint="default" w:ascii="Times New Roman" w:hAnsi="Times New Roman" w:eastAsia="方正仿宋_GBK" w:cs="Times New Roman"/>
                <w:sz w:val="32"/>
                <w:szCs w:val="32"/>
              </w:rPr>
              <w:t>；</w:t>
            </w:r>
          </w:p>
          <w:p w14:paraId="47C50F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未提供相关方案得0分</w:t>
            </w:r>
            <w:r>
              <w:rPr>
                <w:rFonts w:hint="default" w:ascii="Times New Roman" w:hAnsi="Times New Roman" w:eastAsia="方正仿宋_GBK" w:cs="Times New Roman"/>
                <w:sz w:val="32"/>
                <w:szCs w:val="32"/>
              </w:rPr>
              <w:t>。</w:t>
            </w:r>
          </w:p>
        </w:tc>
        <w:tc>
          <w:tcPr>
            <w:tcW w:w="808" w:type="dxa"/>
            <w:tcBorders>
              <w:left w:val="single" w:color="auto" w:sz="4" w:space="0"/>
              <w:right w:val="single" w:color="auto" w:sz="4" w:space="0"/>
            </w:tcBorders>
            <w:noWrap w:val="0"/>
            <w:vAlign w:val="center"/>
          </w:tcPr>
          <w:p w14:paraId="18903466">
            <w:pPr>
              <w:jc w:val="center"/>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15</w:t>
            </w:r>
          </w:p>
        </w:tc>
      </w:tr>
      <w:tr w14:paraId="412E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blHeader/>
          <w:jc w:val="center"/>
        </w:trPr>
        <w:tc>
          <w:tcPr>
            <w:tcW w:w="662" w:type="dxa"/>
            <w:tcBorders>
              <w:left w:val="single" w:color="auto" w:sz="4" w:space="0"/>
              <w:bottom w:val="single" w:color="auto" w:sz="4" w:space="0"/>
              <w:right w:val="single" w:color="auto" w:sz="4" w:space="0"/>
            </w:tcBorders>
            <w:noWrap w:val="0"/>
            <w:vAlign w:val="center"/>
          </w:tcPr>
          <w:p w14:paraId="649DA609">
            <w:pPr>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w:t>
            </w:r>
          </w:p>
        </w:tc>
        <w:tc>
          <w:tcPr>
            <w:tcW w:w="1103" w:type="dxa"/>
            <w:tcBorders>
              <w:left w:val="single" w:color="auto" w:sz="4" w:space="0"/>
              <w:right w:val="single" w:color="auto" w:sz="4" w:space="0"/>
            </w:tcBorders>
            <w:noWrap w:val="0"/>
            <w:vAlign w:val="center"/>
          </w:tcPr>
          <w:p w14:paraId="71DA54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sz w:val="32"/>
                <w:szCs w:val="32"/>
              </w:rPr>
              <w:t>人员替换方案</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06F4904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lang w:val="en-US" w:eastAsia="zh-CN"/>
              </w:rPr>
              <w:t>供应商针</w:t>
            </w:r>
            <w:r>
              <w:rPr>
                <w:rFonts w:hint="default" w:ascii="Times New Roman" w:hAnsi="Times New Roman" w:eastAsia="方正仿宋_GBK" w:cs="Times New Roman"/>
                <w:sz w:val="32"/>
                <w:szCs w:val="32"/>
                <w:highlight w:val="none"/>
              </w:rPr>
              <w:t>对采购方不认可的人员替换方案</w:t>
            </w:r>
            <w:r>
              <w:rPr>
                <w:rFonts w:hint="default" w:ascii="Times New Roman" w:hAnsi="Times New Roman" w:eastAsia="方正仿宋_GBK" w:cs="Times New Roman"/>
                <w:sz w:val="32"/>
                <w:szCs w:val="32"/>
                <w:highlight w:val="none"/>
                <w:lang w:val="en-US" w:eastAsia="zh-CN"/>
              </w:rPr>
              <w:t>处理措施</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包括更换</w:t>
            </w:r>
            <w:r>
              <w:rPr>
                <w:rFonts w:hint="default" w:ascii="Times New Roman" w:hAnsi="Times New Roman" w:eastAsia="方正仿宋_GBK" w:cs="Times New Roman"/>
                <w:sz w:val="32"/>
                <w:szCs w:val="32"/>
                <w:highlight w:val="none"/>
                <w:lang w:val="en-US" w:eastAsia="zh-CN"/>
              </w:rPr>
              <w:t>人员</w:t>
            </w:r>
            <w:r>
              <w:rPr>
                <w:rFonts w:hint="default" w:ascii="Times New Roman" w:hAnsi="Times New Roman" w:eastAsia="方正仿宋_GBK" w:cs="Times New Roman"/>
                <w:sz w:val="32"/>
                <w:szCs w:val="32"/>
                <w:highlight w:val="none"/>
              </w:rPr>
              <w:t>所需时间、涉及法</w:t>
            </w:r>
            <w:r>
              <w:rPr>
                <w:rFonts w:hint="default" w:ascii="Times New Roman" w:hAnsi="Times New Roman" w:eastAsia="方正仿宋_GBK" w:cs="Times New Roman"/>
                <w:sz w:val="32"/>
                <w:szCs w:val="32"/>
              </w:rPr>
              <w:t>律风险处理等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0ADD17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方案</w:t>
            </w:r>
            <w:r>
              <w:rPr>
                <w:rFonts w:hint="default" w:ascii="Times New Roman" w:hAnsi="Times New Roman" w:eastAsia="方正仿宋_GBK" w:cs="Times New Roman"/>
                <w:sz w:val="32"/>
                <w:szCs w:val="32"/>
                <w:lang w:val="en-US"/>
              </w:rPr>
              <w:t>内容全面科学，</w:t>
            </w:r>
            <w:r>
              <w:rPr>
                <w:rFonts w:hint="default" w:ascii="Times New Roman" w:hAnsi="Times New Roman" w:eastAsia="方正仿宋_GBK" w:cs="Times New Roman"/>
                <w:sz w:val="32"/>
                <w:szCs w:val="32"/>
                <w:lang w:val="en-US" w:eastAsia="zh-CN"/>
              </w:rPr>
              <w:t>针对</w:t>
            </w:r>
            <w:r>
              <w:rPr>
                <w:rFonts w:hint="default" w:ascii="Times New Roman" w:hAnsi="Times New Roman" w:eastAsia="方正仿宋_GBK" w:cs="Times New Roman"/>
                <w:sz w:val="32"/>
                <w:szCs w:val="32"/>
                <w:lang w:val="en-US"/>
              </w:rPr>
              <w:t>性</w:t>
            </w:r>
            <w:r>
              <w:rPr>
                <w:rFonts w:hint="default" w:ascii="Times New Roman" w:hAnsi="Times New Roman" w:eastAsia="方正仿宋_GBK" w:cs="Times New Roman"/>
                <w:sz w:val="32"/>
                <w:szCs w:val="32"/>
                <w:lang w:val="en-US" w:eastAsia="zh-CN"/>
              </w:rPr>
              <w:t>强</w:t>
            </w:r>
            <w:r>
              <w:rPr>
                <w:rFonts w:hint="default" w:ascii="Times New Roman" w:hAnsi="Times New Roman" w:eastAsia="方正仿宋_GBK" w:cs="Times New Roman"/>
                <w:sz w:val="32"/>
                <w:szCs w:val="32"/>
              </w:rPr>
              <w:t>得</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rPr>
              <w:t>分</w:t>
            </w:r>
            <w:r>
              <w:rPr>
                <w:rFonts w:hint="default" w:ascii="Times New Roman" w:hAnsi="Times New Roman" w:eastAsia="方正仿宋_GBK" w:cs="Times New Roman"/>
                <w:sz w:val="32"/>
                <w:szCs w:val="32"/>
              </w:rPr>
              <w:t>；</w:t>
            </w:r>
          </w:p>
          <w:p w14:paraId="4A2878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方案</w:t>
            </w:r>
            <w:r>
              <w:rPr>
                <w:rFonts w:hint="default" w:ascii="Times New Roman" w:hAnsi="Times New Roman" w:eastAsia="方正仿宋_GBK" w:cs="Times New Roman"/>
                <w:sz w:val="32"/>
                <w:szCs w:val="32"/>
                <w:lang w:val="en-US"/>
              </w:rPr>
              <w:t>内容较为科学</w:t>
            </w:r>
            <w:r>
              <w:rPr>
                <w:rFonts w:hint="default" w:ascii="Times New Roman" w:hAnsi="Times New Roman" w:eastAsia="方正仿宋_GBK" w:cs="Times New Roman"/>
                <w:sz w:val="32"/>
                <w:szCs w:val="32"/>
                <w:lang w:val="en-US" w:eastAsia="zh-CN"/>
              </w:rPr>
              <w:t>，针对</w:t>
            </w:r>
            <w:r>
              <w:rPr>
                <w:rFonts w:hint="default" w:ascii="Times New Roman" w:hAnsi="Times New Roman" w:eastAsia="方正仿宋_GBK" w:cs="Times New Roman"/>
                <w:sz w:val="32"/>
                <w:szCs w:val="32"/>
                <w:lang w:val="en-US"/>
              </w:rPr>
              <w:t>性较强</w:t>
            </w:r>
            <w:r>
              <w:rPr>
                <w:rFonts w:hint="default" w:ascii="Times New Roman" w:hAnsi="Times New Roman" w:eastAsia="方正仿宋_GBK" w:cs="Times New Roman"/>
                <w:sz w:val="32"/>
                <w:szCs w:val="32"/>
              </w:rPr>
              <w:t>得</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分；</w:t>
            </w:r>
          </w:p>
          <w:p w14:paraId="03941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方案内容</w:t>
            </w:r>
            <w:r>
              <w:rPr>
                <w:rFonts w:hint="default" w:ascii="Times New Roman" w:hAnsi="Times New Roman" w:eastAsia="方正仿宋_GBK" w:cs="Times New Roman"/>
                <w:sz w:val="32"/>
                <w:szCs w:val="32"/>
                <w:lang w:val="en-US"/>
              </w:rPr>
              <w:t>基本满足项目需求</w:t>
            </w:r>
            <w:r>
              <w:rPr>
                <w:rFonts w:hint="default" w:ascii="Times New Roman" w:hAnsi="Times New Roman" w:eastAsia="方正仿宋_GBK" w:cs="Times New Roman"/>
                <w:sz w:val="32"/>
                <w:szCs w:val="32"/>
                <w:lang w:val="en-US" w:eastAsia="zh-CN"/>
              </w:rPr>
              <w:t>，针对性一般</w:t>
            </w:r>
            <w:r>
              <w:rPr>
                <w:rFonts w:hint="default" w:ascii="Times New Roman" w:hAnsi="Times New Roman" w:eastAsia="方正仿宋_GBK" w:cs="Times New Roman"/>
                <w:sz w:val="32"/>
                <w:szCs w:val="32"/>
              </w:rPr>
              <w:t>得</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rPr>
              <w:t>分</w:t>
            </w:r>
            <w:r>
              <w:rPr>
                <w:rFonts w:hint="default" w:ascii="Times New Roman" w:hAnsi="Times New Roman" w:eastAsia="方正仿宋_GBK" w:cs="Times New Roman"/>
                <w:sz w:val="32"/>
                <w:szCs w:val="32"/>
              </w:rPr>
              <w:t>；</w:t>
            </w:r>
          </w:p>
          <w:p w14:paraId="043A011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未提供相关方案得0分</w:t>
            </w:r>
            <w:r>
              <w:rPr>
                <w:rFonts w:hint="default" w:ascii="Times New Roman" w:hAnsi="Times New Roman" w:eastAsia="方正仿宋_GBK" w:cs="Times New Roman"/>
                <w:sz w:val="32"/>
                <w:szCs w:val="32"/>
              </w:rPr>
              <w:t>。</w:t>
            </w:r>
          </w:p>
        </w:tc>
        <w:tc>
          <w:tcPr>
            <w:tcW w:w="808" w:type="dxa"/>
            <w:tcBorders>
              <w:left w:val="single" w:color="auto" w:sz="4" w:space="0"/>
              <w:bottom w:val="single" w:color="auto" w:sz="4" w:space="0"/>
              <w:right w:val="single" w:color="auto" w:sz="4" w:space="0"/>
            </w:tcBorders>
            <w:noWrap w:val="0"/>
            <w:vAlign w:val="center"/>
          </w:tcPr>
          <w:p w14:paraId="436969D1">
            <w:pPr>
              <w:jc w:val="center"/>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15</w:t>
            </w:r>
          </w:p>
        </w:tc>
      </w:tr>
      <w:tr w14:paraId="4663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17EF4625">
            <w:pPr>
              <w:jc w:val="center"/>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4</w:t>
            </w:r>
          </w:p>
        </w:tc>
        <w:tc>
          <w:tcPr>
            <w:tcW w:w="1103" w:type="dxa"/>
            <w:tcBorders>
              <w:left w:val="single" w:color="auto" w:sz="4" w:space="0"/>
              <w:right w:val="single" w:color="auto" w:sz="4" w:space="0"/>
            </w:tcBorders>
            <w:noWrap w:val="0"/>
            <w:vAlign w:val="center"/>
          </w:tcPr>
          <w:p w14:paraId="3D5BD7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培训方案</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5151DF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lang w:val="en-US" w:eastAsia="zh-CN"/>
              </w:rPr>
              <w:t>供应商针对本项目提供的人员</w:t>
            </w:r>
            <w:r>
              <w:rPr>
                <w:rFonts w:hint="default" w:ascii="Times New Roman" w:hAnsi="Times New Roman" w:eastAsia="方正仿宋_GBK" w:cs="Times New Roman"/>
                <w:sz w:val="32"/>
                <w:szCs w:val="32"/>
                <w:highlight w:val="none"/>
                <w:lang w:eastAsia="zh-CN"/>
              </w:rPr>
              <w:t>培训</w:t>
            </w:r>
            <w:r>
              <w:rPr>
                <w:rFonts w:hint="default" w:ascii="Times New Roman" w:hAnsi="Times New Roman" w:eastAsia="方正仿宋_GBK" w:cs="Times New Roman"/>
                <w:sz w:val="32"/>
                <w:szCs w:val="32"/>
                <w:lang w:eastAsia="zh-CN"/>
              </w:rPr>
              <w:t>方案（包括培训内容、</w:t>
            </w:r>
            <w:r>
              <w:rPr>
                <w:rFonts w:hint="default" w:ascii="Times New Roman" w:hAnsi="Times New Roman" w:eastAsia="方正仿宋_GBK" w:cs="Times New Roman"/>
                <w:sz w:val="32"/>
                <w:szCs w:val="32"/>
                <w:lang w:val="en-US" w:eastAsia="zh-CN"/>
              </w:rPr>
              <w:t>培训</w:t>
            </w:r>
            <w:r>
              <w:rPr>
                <w:rFonts w:hint="default" w:ascii="Times New Roman" w:hAnsi="Times New Roman" w:eastAsia="方正仿宋_GBK" w:cs="Times New Roman"/>
                <w:sz w:val="32"/>
                <w:szCs w:val="32"/>
                <w:lang w:eastAsia="zh-CN"/>
              </w:rPr>
              <w:t>频</w:t>
            </w:r>
            <w:r>
              <w:rPr>
                <w:rFonts w:hint="default" w:ascii="Times New Roman" w:hAnsi="Times New Roman" w:eastAsia="方正仿宋_GBK" w:cs="Times New Roman"/>
                <w:sz w:val="32"/>
                <w:szCs w:val="32"/>
                <w:lang w:val="en-US" w:eastAsia="zh-CN"/>
              </w:rPr>
              <w:t>次</w:t>
            </w:r>
            <w:r>
              <w:rPr>
                <w:rFonts w:hint="default" w:ascii="Times New Roman" w:hAnsi="Times New Roman" w:eastAsia="方正仿宋_GBK" w:cs="Times New Roman"/>
                <w:sz w:val="32"/>
                <w:szCs w:val="32"/>
                <w:lang w:eastAsia="zh-CN"/>
              </w:rPr>
              <w:t>、工学安排等）：</w:t>
            </w:r>
          </w:p>
          <w:p w14:paraId="530374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培训方案</w:t>
            </w:r>
            <w:r>
              <w:rPr>
                <w:rFonts w:hint="default" w:ascii="Times New Roman" w:hAnsi="Times New Roman" w:eastAsia="方正仿宋_GBK" w:cs="Times New Roman"/>
                <w:sz w:val="32"/>
                <w:szCs w:val="32"/>
                <w:lang w:val="en-US" w:eastAsia="zh-CN"/>
              </w:rPr>
              <w:t>科学、全面、合理、完整</w:t>
            </w:r>
            <w:r>
              <w:rPr>
                <w:rFonts w:hint="default" w:ascii="Times New Roman" w:hAnsi="Times New Roman" w:eastAsia="方正仿宋_GBK" w:cs="Times New Roman"/>
                <w:sz w:val="32"/>
                <w:szCs w:val="32"/>
                <w:lang w:eastAsia="zh-CN"/>
              </w:rPr>
              <w:t>得</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eastAsia="zh-CN"/>
              </w:rPr>
              <w:t>分；</w:t>
            </w:r>
          </w:p>
          <w:p w14:paraId="09E5DF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培训方案</w:t>
            </w:r>
            <w:r>
              <w:rPr>
                <w:rFonts w:hint="default" w:ascii="Times New Roman" w:hAnsi="Times New Roman" w:eastAsia="方正仿宋_GBK" w:cs="Times New Roman"/>
                <w:sz w:val="32"/>
                <w:szCs w:val="32"/>
                <w:lang w:val="en-US" w:eastAsia="zh-CN"/>
              </w:rPr>
              <w:t>有但不具体、方案基本全面、有一定合理性、基本完整</w:t>
            </w:r>
            <w:r>
              <w:rPr>
                <w:rFonts w:hint="default" w:ascii="Times New Roman" w:hAnsi="Times New Roman" w:eastAsia="方正仿宋_GBK" w:cs="Times New Roman"/>
                <w:sz w:val="32"/>
                <w:szCs w:val="32"/>
                <w:lang w:eastAsia="zh-CN"/>
              </w:rPr>
              <w:t>得</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分；</w:t>
            </w:r>
          </w:p>
          <w:p w14:paraId="5B8B0E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培训方案</w:t>
            </w:r>
            <w:r>
              <w:rPr>
                <w:rFonts w:hint="default" w:ascii="Times New Roman" w:hAnsi="Times New Roman" w:eastAsia="方正仿宋_GBK" w:cs="Times New Roman"/>
                <w:sz w:val="32"/>
                <w:szCs w:val="32"/>
                <w:lang w:val="en-US" w:eastAsia="zh-CN"/>
              </w:rPr>
              <w:t>有，但没有重点，没有具体内容，没有具体措施</w:t>
            </w:r>
            <w:r>
              <w:rPr>
                <w:rFonts w:hint="default" w:ascii="Times New Roman" w:hAnsi="Times New Roman" w:eastAsia="方正仿宋_GBK" w:cs="Times New Roman"/>
                <w:sz w:val="32"/>
                <w:szCs w:val="32"/>
                <w:lang w:eastAsia="zh-CN"/>
              </w:rPr>
              <w:t>得</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分；</w:t>
            </w:r>
          </w:p>
          <w:p w14:paraId="159D242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未提供相关方案得0分</w:t>
            </w:r>
            <w:r>
              <w:rPr>
                <w:rFonts w:hint="default" w:ascii="Times New Roman" w:hAnsi="Times New Roman" w:eastAsia="方正仿宋_GBK" w:cs="Times New Roman"/>
                <w:sz w:val="32"/>
                <w:szCs w:val="32"/>
                <w:lang w:eastAsia="zh-CN"/>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73535F4">
            <w:pPr>
              <w:jc w:val="center"/>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15</w:t>
            </w:r>
          </w:p>
        </w:tc>
      </w:tr>
      <w:tr w14:paraId="183C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3E7CB549">
            <w:pPr>
              <w:jc w:val="center"/>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5</w:t>
            </w:r>
          </w:p>
        </w:tc>
        <w:tc>
          <w:tcPr>
            <w:tcW w:w="1103" w:type="dxa"/>
            <w:tcBorders>
              <w:left w:val="single" w:color="auto" w:sz="4" w:space="0"/>
              <w:right w:val="single" w:color="auto" w:sz="4" w:space="0"/>
            </w:tcBorders>
            <w:noWrap w:val="0"/>
            <w:vAlign w:val="center"/>
          </w:tcPr>
          <w:p w14:paraId="67E749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highlight w:val="none"/>
                <w:lang w:val="en-US" w:eastAsia="zh-CN"/>
              </w:rPr>
              <w:t>企业</w:t>
            </w:r>
            <w:r>
              <w:rPr>
                <w:rFonts w:hint="default" w:ascii="Times New Roman" w:hAnsi="Times New Roman" w:eastAsia="方正仿宋_GBK" w:cs="Times New Roman"/>
                <w:color w:val="auto"/>
                <w:sz w:val="32"/>
                <w:szCs w:val="32"/>
                <w:highlight w:val="none"/>
              </w:rPr>
              <w:t>管理</w:t>
            </w:r>
            <w:r>
              <w:rPr>
                <w:rFonts w:hint="default" w:ascii="Times New Roman" w:hAnsi="Times New Roman" w:eastAsia="方正仿宋_GBK" w:cs="Times New Roman"/>
                <w:color w:val="auto"/>
                <w:sz w:val="32"/>
                <w:szCs w:val="32"/>
                <w:highlight w:val="none"/>
                <w:lang w:val="en-US" w:eastAsia="zh-CN"/>
              </w:rPr>
              <w:t>制度</w:t>
            </w:r>
            <w:r>
              <w:rPr>
                <w:rFonts w:hint="default" w:ascii="Times New Roman" w:hAnsi="Times New Roman" w:eastAsia="方正仿宋_GBK" w:cs="Times New Roman"/>
                <w:color w:val="auto"/>
                <w:sz w:val="32"/>
                <w:szCs w:val="32"/>
                <w:highlight w:val="none"/>
              </w:rPr>
              <w:t>以及组织架构</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5AC9DB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供应商针对本项目提供的</w:t>
            </w:r>
            <w:r>
              <w:rPr>
                <w:rFonts w:hint="default" w:ascii="Times New Roman" w:hAnsi="Times New Roman" w:eastAsia="方正仿宋_GBK" w:cs="Times New Roman"/>
                <w:sz w:val="32"/>
                <w:szCs w:val="32"/>
                <w:highlight w:val="none"/>
                <w:lang w:eastAsia="zh-CN"/>
              </w:rPr>
              <w:t>管理</w:t>
            </w:r>
            <w:r>
              <w:rPr>
                <w:rFonts w:hint="default" w:ascii="Times New Roman" w:hAnsi="Times New Roman" w:eastAsia="方正仿宋_GBK" w:cs="Times New Roman"/>
                <w:color w:val="auto"/>
                <w:sz w:val="32"/>
                <w:szCs w:val="32"/>
                <w:highlight w:val="none"/>
                <w:lang w:val="en-US" w:eastAsia="zh-CN"/>
              </w:rPr>
              <w:t>制度</w:t>
            </w:r>
            <w:r>
              <w:rPr>
                <w:rFonts w:hint="default" w:ascii="Times New Roman" w:hAnsi="Times New Roman" w:eastAsia="方正仿宋_GBK" w:cs="Times New Roman"/>
                <w:sz w:val="32"/>
                <w:szCs w:val="32"/>
                <w:highlight w:val="none"/>
                <w:lang w:eastAsia="zh-CN"/>
              </w:rPr>
              <w:t>以及组织架构（包含管理组织架构、人员分工、管理制度等，有完善的员工</w:t>
            </w:r>
            <w:r>
              <w:rPr>
                <w:rFonts w:hint="eastAsia" w:eastAsia="方正仿宋_GBK" w:cs="Times New Roman"/>
                <w:sz w:val="32"/>
                <w:szCs w:val="32"/>
                <w:highlight w:val="none"/>
                <w:lang w:eastAsia="zh-CN"/>
              </w:rPr>
              <w:t>资</w:t>
            </w:r>
            <w:r>
              <w:rPr>
                <w:rFonts w:hint="default" w:ascii="Times New Roman" w:hAnsi="Times New Roman" w:eastAsia="方正仿宋_GBK" w:cs="Times New Roman"/>
                <w:sz w:val="32"/>
                <w:szCs w:val="32"/>
                <w:highlight w:val="none"/>
                <w:lang w:eastAsia="zh-CN"/>
              </w:rPr>
              <w:t>薪酬管理体系和财务管理等制度保障，能保证薪酬安全可靠，及时发放，并承诺不拖欠人员薪酬）：</w:t>
            </w:r>
          </w:p>
          <w:p w14:paraId="7F7DD6C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管理</w:t>
            </w:r>
            <w:r>
              <w:rPr>
                <w:rFonts w:hint="default" w:ascii="Times New Roman" w:hAnsi="Times New Roman" w:eastAsia="方正仿宋_GBK" w:cs="Times New Roman"/>
                <w:color w:val="auto"/>
                <w:sz w:val="32"/>
                <w:szCs w:val="32"/>
                <w:highlight w:val="none"/>
                <w:lang w:val="en-US" w:eastAsia="zh-CN"/>
              </w:rPr>
              <w:t>制度</w:t>
            </w:r>
            <w:r>
              <w:rPr>
                <w:rFonts w:hint="default" w:ascii="Times New Roman" w:hAnsi="Times New Roman" w:eastAsia="方正仿宋_GBK" w:cs="Times New Roman"/>
                <w:sz w:val="32"/>
                <w:szCs w:val="32"/>
                <w:highlight w:val="none"/>
                <w:lang w:eastAsia="zh-CN"/>
              </w:rPr>
              <w:t>以及组织架构科学、合理，能保证管理落实到位，组织管理体系</w:t>
            </w:r>
            <w:r>
              <w:rPr>
                <w:rFonts w:hint="default" w:ascii="Times New Roman" w:hAnsi="Times New Roman" w:eastAsia="方正仿宋_GBK" w:cs="Times New Roman"/>
                <w:sz w:val="32"/>
                <w:szCs w:val="32"/>
                <w:highlight w:val="none"/>
                <w:lang w:val="en-US" w:eastAsia="zh-CN"/>
              </w:rPr>
              <w:t>、薪酬体系</w:t>
            </w:r>
            <w:r>
              <w:rPr>
                <w:rFonts w:hint="default" w:ascii="Times New Roman" w:hAnsi="Times New Roman" w:eastAsia="方正仿宋_GBK" w:cs="Times New Roman"/>
                <w:sz w:val="32"/>
                <w:szCs w:val="32"/>
                <w:highlight w:val="none"/>
                <w:lang w:eastAsia="zh-CN"/>
              </w:rPr>
              <w:t>完善，项目管理人员配备到位，项目管理事项明确，各岗位有明确的分工得</w:t>
            </w:r>
            <w:r>
              <w:rPr>
                <w:rFonts w:hint="default"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lang w:eastAsia="zh-CN"/>
              </w:rPr>
              <w:t>分；</w:t>
            </w:r>
          </w:p>
          <w:p w14:paraId="072FBFE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lang w:eastAsia="zh-CN"/>
              </w:rPr>
              <w:t>管理</w:t>
            </w:r>
            <w:r>
              <w:rPr>
                <w:rFonts w:hint="default" w:ascii="Times New Roman" w:hAnsi="Times New Roman" w:eastAsia="方正仿宋_GBK" w:cs="Times New Roman"/>
                <w:color w:val="auto"/>
                <w:sz w:val="32"/>
                <w:szCs w:val="32"/>
                <w:highlight w:val="none"/>
                <w:lang w:val="en-US" w:eastAsia="zh-CN"/>
              </w:rPr>
              <w:t>制度</w:t>
            </w:r>
            <w:r>
              <w:rPr>
                <w:rFonts w:hint="default" w:ascii="Times New Roman" w:hAnsi="Times New Roman" w:eastAsia="方正仿宋_GBK" w:cs="Times New Roman"/>
                <w:sz w:val="32"/>
                <w:szCs w:val="32"/>
                <w:highlight w:val="none"/>
                <w:lang w:eastAsia="zh-CN"/>
              </w:rPr>
              <w:t>以及组织架构</w:t>
            </w:r>
            <w:r>
              <w:rPr>
                <w:rFonts w:hint="default" w:ascii="Times New Roman" w:hAnsi="Times New Roman" w:eastAsia="方正仿宋_GBK" w:cs="Times New Roman"/>
                <w:sz w:val="32"/>
                <w:szCs w:val="32"/>
                <w:highlight w:val="none"/>
                <w:lang w:val="en-US" w:eastAsia="zh-CN"/>
              </w:rPr>
              <w:t>基本</w:t>
            </w:r>
            <w:r>
              <w:rPr>
                <w:rFonts w:hint="default" w:ascii="Times New Roman" w:hAnsi="Times New Roman" w:eastAsia="方正仿宋_GBK" w:cs="Times New Roman"/>
                <w:sz w:val="32"/>
                <w:szCs w:val="32"/>
                <w:highlight w:val="none"/>
                <w:lang w:eastAsia="zh-CN"/>
              </w:rPr>
              <w:t>合理，</w:t>
            </w:r>
            <w:r>
              <w:rPr>
                <w:rFonts w:hint="default" w:ascii="Times New Roman" w:hAnsi="Times New Roman" w:eastAsia="方正仿宋_GBK" w:cs="Times New Roman"/>
                <w:sz w:val="32"/>
                <w:szCs w:val="32"/>
                <w:highlight w:val="none"/>
                <w:lang w:val="en-US" w:eastAsia="zh-CN"/>
              </w:rPr>
              <w:t>有一定科学性，基本</w:t>
            </w:r>
            <w:r>
              <w:rPr>
                <w:rFonts w:hint="default" w:ascii="Times New Roman" w:hAnsi="Times New Roman" w:eastAsia="方正仿宋_GBK" w:cs="Times New Roman"/>
                <w:sz w:val="32"/>
                <w:szCs w:val="32"/>
                <w:highlight w:val="none"/>
                <w:lang w:eastAsia="zh-CN"/>
              </w:rPr>
              <w:t>能</w:t>
            </w:r>
            <w:r>
              <w:rPr>
                <w:rFonts w:hint="default" w:ascii="Times New Roman" w:hAnsi="Times New Roman" w:eastAsia="方正仿宋_GBK" w:cs="Times New Roman"/>
                <w:sz w:val="32"/>
                <w:szCs w:val="32"/>
                <w:highlight w:val="none"/>
                <w:lang w:val="en-US" w:eastAsia="zh-CN"/>
              </w:rPr>
              <w:t>够</w:t>
            </w:r>
            <w:r>
              <w:rPr>
                <w:rFonts w:hint="default" w:ascii="Times New Roman" w:hAnsi="Times New Roman" w:eastAsia="方正仿宋_GBK" w:cs="Times New Roman"/>
                <w:sz w:val="32"/>
                <w:szCs w:val="32"/>
                <w:highlight w:val="none"/>
                <w:lang w:eastAsia="zh-CN"/>
              </w:rPr>
              <w:t>保证管理落实到位，组织管理体系</w:t>
            </w:r>
            <w:r>
              <w:rPr>
                <w:rFonts w:hint="default" w:ascii="Times New Roman" w:hAnsi="Times New Roman" w:eastAsia="方正仿宋_GBK" w:cs="Times New Roman"/>
                <w:sz w:val="32"/>
                <w:szCs w:val="32"/>
                <w:highlight w:val="none"/>
                <w:lang w:val="en-US" w:eastAsia="zh-CN"/>
              </w:rPr>
              <w:t>、薪酬体系</w:t>
            </w:r>
            <w:r>
              <w:rPr>
                <w:rFonts w:hint="default" w:ascii="Times New Roman" w:hAnsi="Times New Roman" w:eastAsia="方正仿宋_GBK" w:cs="Times New Roman"/>
                <w:sz w:val="32"/>
                <w:szCs w:val="32"/>
                <w:lang w:val="en-US" w:eastAsia="zh-CN"/>
              </w:rPr>
              <w:t>基本</w:t>
            </w:r>
            <w:r>
              <w:rPr>
                <w:rFonts w:hint="default" w:ascii="Times New Roman" w:hAnsi="Times New Roman" w:eastAsia="方正仿宋_GBK" w:cs="Times New Roman"/>
                <w:sz w:val="32"/>
                <w:szCs w:val="32"/>
                <w:lang w:eastAsia="zh-CN"/>
              </w:rPr>
              <w:t>完善，项目管理人员</w:t>
            </w:r>
            <w:r>
              <w:rPr>
                <w:rFonts w:hint="default" w:ascii="Times New Roman" w:hAnsi="Times New Roman" w:eastAsia="方正仿宋_GBK" w:cs="Times New Roman"/>
                <w:sz w:val="32"/>
                <w:szCs w:val="32"/>
                <w:lang w:val="en-US" w:eastAsia="zh-CN"/>
              </w:rPr>
              <w:t>基本</w:t>
            </w:r>
            <w:r>
              <w:rPr>
                <w:rFonts w:hint="default" w:ascii="Times New Roman" w:hAnsi="Times New Roman" w:eastAsia="方正仿宋_GBK" w:cs="Times New Roman"/>
                <w:sz w:val="32"/>
                <w:szCs w:val="32"/>
                <w:lang w:eastAsia="zh-CN"/>
              </w:rPr>
              <w:t>配备到位，管理事项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各岗位分工</w:t>
            </w:r>
            <w:r>
              <w:rPr>
                <w:rFonts w:hint="default" w:ascii="Times New Roman" w:hAnsi="Times New Roman" w:eastAsia="方正仿宋_GBK" w:cs="Times New Roman"/>
                <w:sz w:val="32"/>
                <w:szCs w:val="32"/>
                <w:lang w:val="en-US" w:eastAsia="zh-CN"/>
              </w:rPr>
              <w:t>基本明确得10</w:t>
            </w:r>
            <w:r>
              <w:rPr>
                <w:rFonts w:hint="default" w:ascii="Times New Roman" w:hAnsi="Times New Roman" w:eastAsia="方正仿宋_GBK" w:cs="Times New Roman"/>
                <w:sz w:val="32"/>
                <w:szCs w:val="32"/>
                <w:lang w:eastAsia="zh-CN"/>
              </w:rPr>
              <w:t>分；</w:t>
            </w:r>
          </w:p>
          <w:p w14:paraId="7FC7740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管理</w:t>
            </w:r>
            <w:r>
              <w:rPr>
                <w:rFonts w:hint="default" w:ascii="Times New Roman" w:hAnsi="Times New Roman" w:eastAsia="方正仿宋_GBK" w:cs="Times New Roman"/>
                <w:color w:val="auto"/>
                <w:sz w:val="32"/>
                <w:szCs w:val="32"/>
                <w:highlight w:val="none"/>
                <w:lang w:val="en-US" w:eastAsia="zh-CN"/>
              </w:rPr>
              <w:t>制度</w:t>
            </w:r>
            <w:r>
              <w:rPr>
                <w:rFonts w:hint="default" w:ascii="Times New Roman" w:hAnsi="Times New Roman" w:eastAsia="方正仿宋_GBK" w:cs="Times New Roman"/>
                <w:sz w:val="32"/>
                <w:szCs w:val="32"/>
                <w:lang w:eastAsia="zh-CN"/>
              </w:rPr>
              <w:t>以及组织架构</w:t>
            </w:r>
            <w:r>
              <w:rPr>
                <w:rFonts w:hint="default" w:ascii="Times New Roman" w:hAnsi="Times New Roman" w:eastAsia="方正仿宋_GBK" w:cs="Times New Roman"/>
                <w:sz w:val="32"/>
                <w:szCs w:val="32"/>
                <w:lang w:val="en-US" w:eastAsia="zh-CN"/>
              </w:rPr>
              <w:t>不合理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没有科学性，</w:t>
            </w:r>
            <w:r>
              <w:rPr>
                <w:rFonts w:hint="default" w:ascii="Times New Roman" w:hAnsi="Times New Roman" w:eastAsia="方正仿宋_GBK" w:cs="Times New Roman"/>
                <w:sz w:val="32"/>
                <w:szCs w:val="32"/>
                <w:lang w:eastAsia="zh-CN"/>
              </w:rPr>
              <w:t>组织管理体系</w:t>
            </w:r>
            <w:r>
              <w:rPr>
                <w:rFonts w:hint="default" w:ascii="Times New Roman" w:hAnsi="Times New Roman" w:eastAsia="方正仿宋_GBK" w:cs="Times New Roman"/>
                <w:sz w:val="32"/>
                <w:szCs w:val="32"/>
                <w:lang w:val="en-US" w:eastAsia="zh-CN"/>
              </w:rPr>
              <w:t>、薪酬体系一般</w:t>
            </w:r>
            <w:r>
              <w:rPr>
                <w:rFonts w:hint="default" w:ascii="Times New Roman" w:hAnsi="Times New Roman" w:eastAsia="方正仿宋_GBK" w:cs="Times New Roman"/>
                <w:sz w:val="32"/>
                <w:szCs w:val="32"/>
                <w:lang w:eastAsia="zh-CN"/>
              </w:rPr>
              <w:t>，项目管理人员配备</w:t>
            </w:r>
            <w:r>
              <w:rPr>
                <w:rFonts w:hint="default" w:ascii="Times New Roman" w:hAnsi="Times New Roman" w:eastAsia="方正仿宋_GBK" w:cs="Times New Roman"/>
                <w:sz w:val="32"/>
                <w:szCs w:val="32"/>
                <w:lang w:val="en-US" w:eastAsia="zh-CN"/>
              </w:rPr>
              <w:t>不</w:t>
            </w:r>
            <w:r>
              <w:rPr>
                <w:rFonts w:hint="default" w:ascii="Times New Roman" w:hAnsi="Times New Roman" w:eastAsia="方正仿宋_GBK" w:cs="Times New Roman"/>
                <w:sz w:val="32"/>
                <w:szCs w:val="32"/>
                <w:lang w:eastAsia="zh-CN"/>
              </w:rPr>
              <w:t>到位，项目管理事项</w:t>
            </w:r>
            <w:r>
              <w:rPr>
                <w:rFonts w:hint="default" w:ascii="Times New Roman" w:hAnsi="Times New Roman" w:eastAsia="方正仿宋_GBK" w:cs="Times New Roman"/>
                <w:sz w:val="32"/>
                <w:szCs w:val="32"/>
                <w:lang w:val="en-US" w:eastAsia="zh-CN"/>
              </w:rPr>
              <w:t>不全</w:t>
            </w:r>
            <w:r>
              <w:rPr>
                <w:rFonts w:hint="default" w:ascii="Times New Roman" w:hAnsi="Times New Roman" w:eastAsia="方正仿宋_GBK" w:cs="Times New Roman"/>
                <w:sz w:val="32"/>
                <w:szCs w:val="32"/>
                <w:lang w:eastAsia="zh-CN"/>
              </w:rPr>
              <w:t>，各岗位分工</w:t>
            </w:r>
            <w:r>
              <w:rPr>
                <w:rFonts w:hint="default" w:ascii="Times New Roman" w:hAnsi="Times New Roman" w:eastAsia="方正仿宋_GBK" w:cs="Times New Roman"/>
                <w:sz w:val="32"/>
                <w:szCs w:val="32"/>
                <w:lang w:val="en-US" w:eastAsia="zh-CN"/>
              </w:rPr>
              <w:t>不明确</w:t>
            </w:r>
            <w:r>
              <w:rPr>
                <w:rFonts w:hint="default" w:ascii="Times New Roman" w:hAnsi="Times New Roman" w:eastAsia="方正仿宋_GBK" w:cs="Times New Roman"/>
                <w:sz w:val="32"/>
                <w:szCs w:val="32"/>
                <w:lang w:eastAsia="zh-CN"/>
              </w:rPr>
              <w:t>得</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分；</w:t>
            </w:r>
          </w:p>
          <w:p w14:paraId="6FF1072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未提供相关方案得0分</w:t>
            </w:r>
            <w:r>
              <w:rPr>
                <w:rFonts w:hint="default" w:ascii="Times New Roman" w:hAnsi="Times New Roman" w:eastAsia="方正仿宋_GBK" w:cs="Times New Roman"/>
                <w:sz w:val="32"/>
                <w:szCs w:val="32"/>
                <w:lang w:eastAsia="zh-CN"/>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7BF930D">
            <w:pPr>
              <w:jc w:val="center"/>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15</w:t>
            </w:r>
          </w:p>
        </w:tc>
      </w:tr>
      <w:tr w14:paraId="10D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662" w:type="dxa"/>
            <w:tcBorders>
              <w:top w:val="single" w:color="auto" w:sz="4" w:space="0"/>
              <w:left w:val="single" w:color="auto" w:sz="4" w:space="0"/>
              <w:right w:val="single" w:color="auto" w:sz="4" w:space="0"/>
            </w:tcBorders>
            <w:noWrap w:val="0"/>
            <w:vAlign w:val="center"/>
          </w:tcPr>
          <w:p w14:paraId="2A8F6D55">
            <w:pPr>
              <w:jc w:val="center"/>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6</w:t>
            </w:r>
          </w:p>
        </w:tc>
        <w:tc>
          <w:tcPr>
            <w:tcW w:w="1103" w:type="dxa"/>
            <w:tcBorders>
              <w:top w:val="single" w:color="auto" w:sz="4" w:space="0"/>
              <w:left w:val="single" w:color="auto" w:sz="4" w:space="0"/>
              <w:right w:val="single" w:color="auto" w:sz="4" w:space="0"/>
            </w:tcBorders>
            <w:noWrap w:val="0"/>
            <w:vAlign w:val="center"/>
          </w:tcPr>
          <w:p w14:paraId="458381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业绩</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7F37AB4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供应商自</w:t>
            </w:r>
            <w:r>
              <w:rPr>
                <w:rFonts w:hint="default" w:ascii="Times New Roman" w:hAnsi="Times New Roman" w:eastAsia="方正仿宋_GBK" w:cs="Times New Roman"/>
                <w:sz w:val="32"/>
                <w:szCs w:val="32"/>
                <w:highlight w:val="none"/>
                <w:lang w:eastAsia="zh-CN"/>
              </w:rPr>
              <w:t>20</w:t>
            </w:r>
            <w:r>
              <w:rPr>
                <w:rFonts w:hint="default" w:ascii="Times New Roman" w:hAnsi="Times New Roman" w:eastAsia="方正仿宋_GBK" w:cs="Times New Roman"/>
                <w:sz w:val="32"/>
                <w:szCs w:val="32"/>
                <w:highlight w:val="none"/>
                <w:lang w:val="en-US" w:eastAsia="zh-CN"/>
              </w:rPr>
              <w:t>22年9月1日</w:t>
            </w:r>
            <w:r>
              <w:rPr>
                <w:rFonts w:hint="default" w:ascii="Times New Roman" w:hAnsi="Times New Roman" w:eastAsia="方正仿宋_GBK" w:cs="Times New Roman"/>
                <w:sz w:val="32"/>
                <w:szCs w:val="32"/>
                <w:highlight w:val="none"/>
                <w:lang w:eastAsia="zh-CN"/>
              </w:rPr>
              <w:t>以来完成同类项目</w:t>
            </w:r>
            <w:r>
              <w:rPr>
                <w:rFonts w:hint="default" w:ascii="Times New Roman" w:hAnsi="Times New Roman" w:eastAsia="方正仿宋_GBK" w:cs="Times New Roman"/>
                <w:sz w:val="32"/>
                <w:szCs w:val="32"/>
                <w:highlight w:val="none"/>
                <w:lang w:val="en-US" w:eastAsia="zh-CN"/>
              </w:rPr>
              <w:t>业绩的</w:t>
            </w:r>
            <w:r>
              <w:rPr>
                <w:rFonts w:hint="default" w:ascii="Times New Roman" w:hAnsi="Times New Roman" w:eastAsia="方正仿宋_GBK" w:cs="Times New Roman"/>
                <w:sz w:val="32"/>
                <w:szCs w:val="32"/>
                <w:highlight w:val="none"/>
                <w:lang w:eastAsia="zh-CN"/>
              </w:rPr>
              <w:t>，每提供一</w:t>
            </w:r>
            <w:r>
              <w:rPr>
                <w:rFonts w:hint="default" w:ascii="Times New Roman" w:hAnsi="Times New Roman" w:eastAsia="方正仿宋_GBK" w:cs="Times New Roman"/>
                <w:sz w:val="32"/>
                <w:szCs w:val="32"/>
                <w:highlight w:val="none"/>
                <w:lang w:val="en-US" w:eastAsia="zh-CN"/>
              </w:rPr>
              <w:t>份合同</w:t>
            </w:r>
            <w:r>
              <w:rPr>
                <w:rFonts w:hint="default" w:ascii="Times New Roman" w:hAnsi="Times New Roman" w:eastAsia="方正仿宋_GBK" w:cs="Times New Roman"/>
                <w:sz w:val="32"/>
                <w:szCs w:val="32"/>
                <w:highlight w:val="none"/>
                <w:lang w:eastAsia="zh-CN"/>
              </w:rPr>
              <w:t>得</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分，满分</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eastAsia="zh-CN"/>
              </w:rPr>
              <w:t>分。（投标文件中须附完整合同</w:t>
            </w:r>
            <w:r>
              <w:rPr>
                <w:rFonts w:hint="default" w:ascii="Times New Roman" w:hAnsi="Times New Roman" w:eastAsia="方正仿宋_GBK" w:cs="Times New Roman"/>
                <w:sz w:val="32"/>
                <w:szCs w:val="32"/>
                <w:highlight w:val="none"/>
                <w:lang w:val="en-US" w:eastAsia="zh-CN"/>
              </w:rPr>
              <w:t>扫描件上传系统</w:t>
            </w:r>
            <w:r>
              <w:rPr>
                <w:rFonts w:hint="default" w:ascii="Times New Roman" w:hAnsi="Times New Roman" w:eastAsia="方正仿宋_GBK" w:cs="Times New Roman"/>
                <w:sz w:val="32"/>
                <w:szCs w:val="32"/>
                <w:highlight w:val="none"/>
                <w:lang w:eastAsia="zh-CN"/>
              </w:rPr>
              <w:t>）</w:t>
            </w:r>
          </w:p>
        </w:tc>
        <w:tc>
          <w:tcPr>
            <w:tcW w:w="808" w:type="dxa"/>
            <w:tcBorders>
              <w:top w:val="single" w:color="auto" w:sz="4" w:space="0"/>
              <w:left w:val="single" w:color="auto" w:sz="4" w:space="0"/>
              <w:right w:val="single" w:color="auto" w:sz="4" w:space="0"/>
            </w:tcBorders>
            <w:noWrap w:val="0"/>
            <w:vAlign w:val="center"/>
          </w:tcPr>
          <w:p w14:paraId="0F2DC8FD">
            <w:pPr>
              <w:jc w:val="center"/>
              <w:rPr>
                <w:rFonts w:hint="default" w:ascii="Times New Roman" w:hAnsi="Times New Roman" w:eastAsia="方正仿宋_GBK" w:cs="Times New Roman"/>
                <w:b/>
                <w:bCs/>
                <w:color w:val="000000"/>
                <w:sz w:val="32"/>
                <w:szCs w:val="32"/>
                <w:highlight w:val="none"/>
                <w:lang w:val="en-US"/>
              </w:rPr>
            </w:pPr>
            <w:r>
              <w:rPr>
                <w:rFonts w:hint="default" w:ascii="Times New Roman" w:hAnsi="Times New Roman" w:eastAsia="方正仿宋_GBK" w:cs="Times New Roman"/>
                <w:b/>
                <w:bCs/>
                <w:color w:val="000000"/>
                <w:sz w:val="32"/>
                <w:szCs w:val="32"/>
                <w:highlight w:val="none"/>
                <w:lang w:val="en-US" w:eastAsia="zh-CN"/>
              </w:rPr>
              <w:t>10</w:t>
            </w:r>
          </w:p>
        </w:tc>
      </w:tr>
      <w:tr w14:paraId="21D3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blHeader/>
          <w:jc w:val="center"/>
        </w:trPr>
        <w:tc>
          <w:tcPr>
            <w:tcW w:w="662" w:type="dxa"/>
            <w:tcBorders>
              <w:left w:val="single" w:color="auto" w:sz="4" w:space="0"/>
              <w:right w:val="single" w:color="auto" w:sz="4" w:space="0"/>
            </w:tcBorders>
            <w:noWrap w:val="0"/>
            <w:vAlign w:val="center"/>
          </w:tcPr>
          <w:p w14:paraId="3357C6BC">
            <w:pPr>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7</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37333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体系证书</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6B4C71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供应商获得质量管理体系认证证书的</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得</w:t>
            </w:r>
            <w:r>
              <w:rPr>
                <w:rFonts w:hint="default"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分。</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提供有效期内证书扫描件上传系统</w:t>
            </w:r>
            <w:r>
              <w:rPr>
                <w:rFonts w:hint="default" w:ascii="Times New Roman" w:hAnsi="Times New Roman" w:eastAsia="方正仿宋_GBK" w:cs="Times New Roman"/>
                <w:color w:val="000000"/>
                <w:sz w:val="32"/>
                <w:szCs w:val="32"/>
                <w:highlight w:val="none"/>
                <w:lang w:eastAsia="zh-CN"/>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49A5E927">
            <w:pPr>
              <w:jc w:val="center"/>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3</w:t>
            </w:r>
          </w:p>
        </w:tc>
      </w:tr>
      <w:tr w14:paraId="6E88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662" w:type="dxa"/>
            <w:tcBorders>
              <w:left w:val="single" w:color="auto" w:sz="4" w:space="0"/>
              <w:right w:val="single" w:color="auto" w:sz="4" w:space="0"/>
            </w:tcBorders>
            <w:noWrap w:val="0"/>
            <w:vAlign w:val="center"/>
          </w:tcPr>
          <w:p w14:paraId="20B6A28B">
            <w:pPr>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8</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49072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劳务派遣能力</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0E40EF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供应商获得《劳务派遣许可证》证书的</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得</w:t>
            </w:r>
            <w:r>
              <w:rPr>
                <w:rFonts w:hint="default"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分。</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提供有效的证书扫描件上传系统</w:t>
            </w:r>
            <w:r>
              <w:rPr>
                <w:rFonts w:hint="default" w:ascii="Times New Roman" w:hAnsi="Times New Roman" w:eastAsia="方正仿宋_GBK" w:cs="Times New Roman"/>
                <w:color w:val="000000"/>
                <w:sz w:val="32"/>
                <w:szCs w:val="32"/>
                <w:highlight w:val="none"/>
                <w:lang w:eastAsia="zh-CN"/>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67E17DDA">
            <w:pPr>
              <w:jc w:val="center"/>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3</w:t>
            </w:r>
          </w:p>
        </w:tc>
      </w:tr>
      <w:tr w14:paraId="42A2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jc w:val="center"/>
        </w:trPr>
        <w:tc>
          <w:tcPr>
            <w:tcW w:w="662" w:type="dxa"/>
            <w:tcBorders>
              <w:left w:val="single" w:color="auto" w:sz="4" w:space="0"/>
              <w:right w:val="single" w:color="auto" w:sz="4" w:space="0"/>
            </w:tcBorders>
            <w:noWrap w:val="0"/>
            <w:vAlign w:val="center"/>
          </w:tcPr>
          <w:p w14:paraId="51D71E4A">
            <w:pPr>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9</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C00B7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人力资源服务许可</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0D37F2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供应商获得《人力资源服务许可证》证书的</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得</w:t>
            </w:r>
            <w:r>
              <w:rPr>
                <w:rFonts w:hint="default"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分。</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提供有效的证书扫描件上传系统</w:t>
            </w:r>
            <w:r>
              <w:rPr>
                <w:rFonts w:hint="default" w:ascii="Times New Roman" w:hAnsi="Times New Roman" w:eastAsia="方正仿宋_GBK" w:cs="Times New Roman"/>
                <w:color w:val="000000"/>
                <w:sz w:val="32"/>
                <w:szCs w:val="32"/>
                <w:highlight w:val="none"/>
                <w:lang w:eastAsia="zh-CN"/>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1687E486">
            <w:pPr>
              <w:jc w:val="center"/>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3</w:t>
            </w:r>
          </w:p>
        </w:tc>
      </w:tr>
      <w:tr w14:paraId="5CB4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blHeader/>
          <w:jc w:val="center"/>
        </w:trPr>
        <w:tc>
          <w:tcPr>
            <w:tcW w:w="662" w:type="dxa"/>
            <w:tcBorders>
              <w:left w:val="single" w:color="auto" w:sz="4" w:space="0"/>
              <w:right w:val="single" w:color="auto" w:sz="4" w:space="0"/>
            </w:tcBorders>
            <w:noWrap w:val="0"/>
            <w:vAlign w:val="center"/>
          </w:tcPr>
          <w:p w14:paraId="773FD270">
            <w:pPr>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10</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8E1A9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违约责任承担方案</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4921B4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供应商需</w:t>
            </w:r>
            <w:r>
              <w:rPr>
                <w:rFonts w:hint="default" w:ascii="Times New Roman" w:hAnsi="Times New Roman" w:eastAsia="方正仿宋_GBK" w:cs="Times New Roman"/>
                <w:color w:val="000000"/>
                <w:sz w:val="32"/>
                <w:szCs w:val="32"/>
                <w:highlight w:val="none"/>
              </w:rPr>
              <w:t>按照</w:t>
            </w:r>
            <w:r>
              <w:rPr>
                <w:rFonts w:hint="default" w:ascii="Times New Roman" w:hAnsi="Times New Roman" w:eastAsia="方正仿宋_GBK" w:cs="Times New Roman"/>
                <w:color w:val="000000"/>
                <w:sz w:val="32"/>
                <w:szCs w:val="32"/>
                <w:highlight w:val="none"/>
                <w:lang w:val="en-US" w:eastAsia="zh-CN"/>
              </w:rPr>
              <w:t>磋商</w:t>
            </w:r>
            <w:r>
              <w:rPr>
                <w:rFonts w:hint="default" w:ascii="Times New Roman" w:hAnsi="Times New Roman" w:eastAsia="方正仿宋_GBK" w:cs="Times New Roman"/>
                <w:color w:val="000000"/>
                <w:sz w:val="32"/>
                <w:szCs w:val="32"/>
                <w:highlight w:val="none"/>
              </w:rPr>
              <w:t>文件和合同</w:t>
            </w:r>
            <w:r>
              <w:rPr>
                <w:rFonts w:hint="default" w:ascii="Times New Roman" w:hAnsi="Times New Roman" w:eastAsia="方正仿宋_GBK" w:cs="Times New Roman"/>
                <w:color w:val="000000"/>
                <w:sz w:val="32"/>
                <w:szCs w:val="32"/>
                <w:highlight w:val="none"/>
                <w:lang w:val="en-US" w:eastAsia="zh-CN"/>
              </w:rPr>
              <w:t>的</w:t>
            </w:r>
            <w:r>
              <w:rPr>
                <w:rFonts w:hint="default" w:ascii="Times New Roman" w:hAnsi="Times New Roman" w:eastAsia="方正仿宋_GBK" w:cs="Times New Roman"/>
                <w:color w:val="000000"/>
                <w:sz w:val="32"/>
                <w:szCs w:val="32"/>
                <w:highlight w:val="none"/>
              </w:rPr>
              <w:t>约定履行义务，</w:t>
            </w:r>
            <w:r>
              <w:rPr>
                <w:rFonts w:hint="default" w:ascii="Times New Roman" w:hAnsi="Times New Roman" w:eastAsia="方正仿宋_GBK" w:cs="Times New Roman"/>
                <w:color w:val="000000"/>
                <w:sz w:val="32"/>
                <w:szCs w:val="32"/>
                <w:highlight w:val="none"/>
                <w:lang w:val="en-US" w:eastAsia="zh-CN"/>
              </w:rPr>
              <w:t>供应商提供</w:t>
            </w:r>
            <w:r>
              <w:rPr>
                <w:rFonts w:hint="default" w:ascii="Times New Roman" w:hAnsi="Times New Roman" w:eastAsia="方正仿宋_GBK" w:cs="Times New Roman"/>
                <w:color w:val="000000"/>
                <w:sz w:val="32"/>
                <w:szCs w:val="32"/>
                <w:highlight w:val="none"/>
              </w:rPr>
              <w:t>未按时履行、未充分履行或其他违约情况的违约责任承担方案的</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得</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1C67D8B">
            <w:pPr>
              <w:jc w:val="center"/>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6</w:t>
            </w:r>
          </w:p>
        </w:tc>
      </w:tr>
      <w:bookmarkEnd w:id="0"/>
      <w:bookmarkEnd w:id="1"/>
      <w:bookmarkEnd w:id="2"/>
      <w:bookmarkEnd w:id="3"/>
      <w:bookmarkEnd w:id="4"/>
    </w:tbl>
    <w:p w14:paraId="040852D8">
      <w:pPr>
        <w:tabs>
          <w:tab w:val="left" w:pos="800"/>
          <w:tab w:val="left" w:pos="900"/>
          <w:tab w:val="left" w:pos="1300"/>
        </w:tabs>
        <w:spacing w:line="300" w:lineRule="auto"/>
        <w:ind w:firstLine="465"/>
        <w:jc w:val="center"/>
        <w:rPr>
          <w:rFonts w:ascii="宋体" w:hAnsi="宋体"/>
          <w:sz w:val="32"/>
          <w:szCs w:val="32"/>
        </w:rPr>
      </w:pPr>
      <w:r>
        <w:rPr>
          <w:rFonts w:ascii="宋体" w:hAnsi="宋体"/>
          <w:sz w:val="32"/>
          <w:szCs w:val="32"/>
        </w:rPr>
        <w:br w:type="page"/>
      </w:r>
    </w:p>
    <w:p w14:paraId="70903C59">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响应性文件格式</w:t>
      </w:r>
    </w:p>
    <w:p w14:paraId="44D80F2D">
      <w:pPr>
        <w:spacing w:line="300" w:lineRule="auto"/>
        <w:jc w:val="center"/>
        <w:rPr>
          <w:rFonts w:ascii="宋体" w:hAnsi="宋体"/>
          <w:sz w:val="28"/>
          <w:szCs w:val="28"/>
        </w:rPr>
      </w:pPr>
    </w:p>
    <w:p w14:paraId="4DCC702F">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南京市浦口区</w:t>
      </w:r>
      <w:r>
        <w:rPr>
          <w:rFonts w:hint="eastAsia" w:ascii="方正小标宋_GBK" w:hAnsi="方正小标宋_GBK" w:eastAsia="方正小标宋_GBK" w:cs="方正小标宋_GBK"/>
          <w:b w:val="0"/>
          <w:bCs w:val="0"/>
          <w:sz w:val="44"/>
          <w:szCs w:val="44"/>
          <w:lang w:val="en-US" w:eastAsia="zh-CN"/>
        </w:rPr>
        <w:t>数据</w:t>
      </w:r>
      <w:r>
        <w:rPr>
          <w:rFonts w:hint="eastAsia" w:ascii="方正小标宋_GBK" w:hAnsi="方正小标宋_GBK" w:eastAsia="方正小标宋_GBK" w:cs="方正小标宋_GBK"/>
          <w:b w:val="0"/>
          <w:bCs w:val="0"/>
          <w:sz w:val="44"/>
          <w:szCs w:val="44"/>
        </w:rPr>
        <w:t>局</w:t>
      </w:r>
      <w:r>
        <w:rPr>
          <w:rFonts w:hint="eastAsia" w:ascii="方正小标宋_GBK" w:hAnsi="方正小标宋_GBK" w:eastAsia="方正小标宋_GBK" w:cs="方正小标宋_GBK"/>
          <w:b w:val="0"/>
          <w:bCs w:val="0"/>
          <w:sz w:val="44"/>
          <w:szCs w:val="44"/>
          <w:lang w:val="en-US" w:eastAsia="zh-CN"/>
        </w:rPr>
        <w:t>劳务派遣服务</w:t>
      </w:r>
      <w:r>
        <w:rPr>
          <w:rFonts w:hint="eastAsia" w:ascii="方正小标宋_GBK" w:hAnsi="方正小标宋_GBK" w:eastAsia="方正小标宋_GBK" w:cs="方正小标宋_GBK"/>
          <w:b w:val="0"/>
          <w:bCs w:val="0"/>
          <w:sz w:val="44"/>
          <w:szCs w:val="44"/>
        </w:rPr>
        <w:t>项目</w:t>
      </w:r>
    </w:p>
    <w:p w14:paraId="20DAFAC0">
      <w:pPr>
        <w:spacing w:line="590" w:lineRule="exact"/>
        <w:jc w:val="center"/>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rPr>
        <w:t>响</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zh-CN"/>
        </w:rPr>
        <w:t>应</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zh-CN"/>
        </w:rPr>
        <w:t>文</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zh-CN"/>
        </w:rPr>
        <w:t>件</w:t>
      </w:r>
    </w:p>
    <w:p w14:paraId="2016E058">
      <w:pPr>
        <w:autoSpaceDE w:val="0"/>
        <w:autoSpaceDN w:val="0"/>
        <w:adjustRightInd w:val="0"/>
        <w:spacing w:line="300" w:lineRule="auto"/>
        <w:ind w:firstLine="560" w:firstLineChars="200"/>
        <w:jc w:val="center"/>
        <w:rPr>
          <w:rFonts w:ascii="宋体" w:hAnsi="宋体"/>
          <w:sz w:val="28"/>
          <w:szCs w:val="28"/>
          <w:lang w:val="zh-CN"/>
        </w:rPr>
      </w:pPr>
    </w:p>
    <w:p w14:paraId="08798A11">
      <w:pPr>
        <w:autoSpaceDE w:val="0"/>
        <w:autoSpaceDN w:val="0"/>
        <w:adjustRightInd w:val="0"/>
        <w:spacing w:line="300" w:lineRule="auto"/>
        <w:ind w:firstLine="560" w:firstLineChars="200"/>
        <w:jc w:val="center"/>
        <w:rPr>
          <w:rFonts w:ascii="宋体" w:hAnsi="宋体"/>
          <w:sz w:val="28"/>
          <w:szCs w:val="28"/>
          <w:lang w:val="zh-CN"/>
        </w:rPr>
      </w:pPr>
    </w:p>
    <w:p w14:paraId="0D9E9CCA">
      <w:pPr>
        <w:autoSpaceDE w:val="0"/>
        <w:autoSpaceDN w:val="0"/>
        <w:adjustRightInd w:val="0"/>
        <w:spacing w:line="300" w:lineRule="auto"/>
        <w:ind w:firstLine="560" w:firstLineChars="200"/>
        <w:rPr>
          <w:rFonts w:ascii="宋体" w:hAnsi="宋体"/>
          <w:sz w:val="28"/>
          <w:szCs w:val="28"/>
          <w:lang w:val="zh-CN"/>
        </w:rPr>
      </w:pPr>
    </w:p>
    <w:p w14:paraId="74D23BFE">
      <w:pPr>
        <w:autoSpaceDE w:val="0"/>
        <w:autoSpaceDN w:val="0"/>
        <w:adjustRightInd w:val="0"/>
        <w:spacing w:line="300" w:lineRule="auto"/>
        <w:ind w:firstLine="560" w:firstLineChars="200"/>
        <w:rPr>
          <w:rFonts w:ascii="宋体" w:hAnsi="宋体"/>
          <w:sz w:val="28"/>
          <w:szCs w:val="28"/>
          <w:lang w:val="zh-CN"/>
        </w:rPr>
      </w:pPr>
    </w:p>
    <w:p w14:paraId="3E12E21B">
      <w:pPr>
        <w:autoSpaceDE w:val="0"/>
        <w:autoSpaceDN w:val="0"/>
        <w:adjustRightInd w:val="0"/>
        <w:spacing w:line="300" w:lineRule="auto"/>
        <w:ind w:firstLine="560" w:firstLineChars="200"/>
        <w:rPr>
          <w:rFonts w:ascii="宋体" w:hAnsi="宋体"/>
          <w:sz w:val="28"/>
          <w:szCs w:val="28"/>
          <w:lang w:val="zh-CN"/>
        </w:rPr>
      </w:pPr>
    </w:p>
    <w:p w14:paraId="03E6943D">
      <w:pPr>
        <w:autoSpaceDE w:val="0"/>
        <w:autoSpaceDN w:val="0"/>
        <w:adjustRightInd w:val="0"/>
        <w:spacing w:line="300" w:lineRule="auto"/>
        <w:rPr>
          <w:rFonts w:ascii="宋体" w:hAnsi="宋体"/>
          <w:sz w:val="28"/>
          <w:szCs w:val="28"/>
          <w:lang w:val="zh-CN"/>
        </w:rPr>
      </w:pPr>
    </w:p>
    <w:p w14:paraId="73F0ACEC">
      <w:pPr>
        <w:autoSpaceDE w:val="0"/>
        <w:autoSpaceDN w:val="0"/>
        <w:adjustRightInd w:val="0"/>
        <w:spacing w:line="300" w:lineRule="auto"/>
        <w:rPr>
          <w:rFonts w:ascii="宋体" w:hAnsi="宋体"/>
          <w:sz w:val="28"/>
          <w:szCs w:val="28"/>
          <w:lang w:val="zh-CN"/>
        </w:rPr>
      </w:pPr>
    </w:p>
    <w:p w14:paraId="1778B91C">
      <w:pPr>
        <w:autoSpaceDE w:val="0"/>
        <w:autoSpaceDN w:val="0"/>
        <w:adjustRightInd w:val="0"/>
        <w:spacing w:line="300" w:lineRule="auto"/>
        <w:rPr>
          <w:rFonts w:ascii="宋体" w:hAnsi="宋体"/>
          <w:sz w:val="28"/>
          <w:szCs w:val="28"/>
          <w:lang w:val="zh-CN"/>
        </w:rPr>
      </w:pPr>
    </w:p>
    <w:p w14:paraId="68661ABC">
      <w:pPr>
        <w:spacing w:line="300" w:lineRule="auto"/>
        <w:rPr>
          <w:rFonts w:hint="eastAsia" w:ascii="宋体" w:hAnsi="宋体"/>
          <w:sz w:val="28"/>
          <w:szCs w:val="28"/>
        </w:rPr>
      </w:pPr>
    </w:p>
    <w:p w14:paraId="3BD5ACDB">
      <w:pPr>
        <w:spacing w:line="300" w:lineRule="auto"/>
        <w:rPr>
          <w:rFonts w:hint="eastAsia" w:ascii="宋体" w:hAnsi="宋体"/>
          <w:sz w:val="28"/>
          <w:szCs w:val="28"/>
        </w:rPr>
      </w:pPr>
    </w:p>
    <w:p w14:paraId="57576308">
      <w:pPr>
        <w:spacing w:line="300" w:lineRule="auto"/>
        <w:rPr>
          <w:rFonts w:hint="default" w:ascii="Times New Roman" w:hAnsi="Times New Roman" w:eastAsia="方正仿宋_GBK" w:cs="Times New Roman"/>
          <w:sz w:val="32"/>
          <w:szCs w:val="32"/>
        </w:rPr>
      </w:pPr>
    </w:p>
    <w:p w14:paraId="4CD93F1E">
      <w:pPr>
        <w:spacing w:line="300" w:lineRule="auto"/>
        <w:rPr>
          <w:rFonts w:hint="default" w:ascii="Times New Roman" w:hAnsi="Times New Roman" w:eastAsia="方正仿宋_GBK" w:cs="Times New Roman"/>
          <w:sz w:val="32"/>
          <w:szCs w:val="32"/>
        </w:rPr>
      </w:pPr>
    </w:p>
    <w:p w14:paraId="11D09BD1">
      <w:pPr>
        <w:spacing w:line="300" w:lineRule="auto"/>
        <w:rPr>
          <w:rFonts w:hint="default" w:ascii="Times New Roman" w:hAnsi="Times New Roman" w:eastAsia="方正仿宋_GBK" w:cs="Times New Roman"/>
          <w:sz w:val="32"/>
          <w:szCs w:val="32"/>
        </w:rPr>
      </w:pPr>
    </w:p>
    <w:p w14:paraId="6EB0FC5C">
      <w:pPr>
        <w:spacing w:line="30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应</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人（章）:</w:t>
      </w:r>
    </w:p>
    <w:p w14:paraId="3AB4C341">
      <w:pPr>
        <w:spacing w:line="30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法定代表人或委托代理人（签字或盖章）</w:t>
      </w:r>
    </w:p>
    <w:p w14:paraId="378E33D5">
      <w:pPr>
        <w:spacing w:line="300" w:lineRule="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日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期：</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CA9435C">
      <w:pPr>
        <w:autoSpaceDE w:val="0"/>
        <w:autoSpaceDN w:val="0"/>
        <w:adjustRightInd w:val="0"/>
        <w:spacing w:line="300" w:lineRule="auto"/>
        <w:jc w:val="center"/>
        <w:rPr>
          <w:rFonts w:ascii="宋体" w:hAnsi="宋体"/>
          <w:sz w:val="28"/>
          <w:szCs w:val="28"/>
          <w:lang w:val="zh-CN"/>
        </w:rPr>
      </w:pPr>
    </w:p>
    <w:p w14:paraId="7061EF89">
      <w:pPr>
        <w:autoSpaceDE w:val="0"/>
        <w:autoSpaceDN w:val="0"/>
        <w:adjustRightInd w:val="0"/>
        <w:spacing w:line="300" w:lineRule="auto"/>
        <w:jc w:val="center"/>
        <w:rPr>
          <w:rFonts w:ascii="宋体" w:hAnsi="宋体"/>
          <w:sz w:val="28"/>
          <w:szCs w:val="28"/>
          <w:lang w:val="zh-CN"/>
        </w:rPr>
      </w:pPr>
    </w:p>
    <w:p w14:paraId="20C43B7B">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一、响应函</w:t>
      </w:r>
    </w:p>
    <w:p w14:paraId="7EA2A666">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default" w:ascii="Times New Roman" w:hAnsi="Times New Roman" w:eastAsia="方正仿宋_GBK" w:cs="Times New Roman"/>
          <w:sz w:val="32"/>
          <w:szCs w:val="32"/>
          <w:lang w:val="zh-CN"/>
        </w:rPr>
      </w:pPr>
    </w:p>
    <w:p w14:paraId="72F7D637">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致：</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b/>
          <w:sz w:val="32"/>
          <w:szCs w:val="32"/>
          <w:lang w:val="zh-CN"/>
        </w:rPr>
        <w:t>（采购人）</w:t>
      </w:r>
    </w:p>
    <w:p w14:paraId="6773402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根据贵方的</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文件，我方正式提交响应性文件正本</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壹</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份，副本</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份。</w:t>
      </w:r>
      <w:r>
        <w:rPr>
          <w:rFonts w:hint="default" w:ascii="Times New Roman" w:hAnsi="Times New Roman" w:eastAsia="方正仿宋_GBK" w:cs="Times New Roman"/>
          <w:sz w:val="32"/>
          <w:szCs w:val="32"/>
        </w:rPr>
        <w:t>据此函，签字人兹同意如下：</w:t>
      </w:r>
    </w:p>
    <w:p w14:paraId="6853F79C">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我方报价：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万元；按上述合同条件、技术规范、其他有关文件的条件承包上述项目的任务。</w:t>
      </w:r>
    </w:p>
    <w:p w14:paraId="07EA8DFD">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我们同意提供贵方可能要求的与本次</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rPr>
        <w:t>有关的任何证据或资料。</w:t>
      </w:r>
    </w:p>
    <w:p w14:paraId="74CBA527">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一旦我方成交，我方承诺将根据</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w:t>
      </w:r>
      <w:r>
        <w:rPr>
          <w:rFonts w:hint="default" w:ascii="Times New Roman" w:hAnsi="Times New Roman" w:eastAsia="方正仿宋_GBK" w:cs="Times New Roman"/>
          <w:sz w:val="32"/>
          <w:szCs w:val="32"/>
        </w:rPr>
        <w:t xml:space="preserve">与贵方签订书面合同，并严格履行合同义务。      </w:t>
      </w:r>
    </w:p>
    <w:p w14:paraId="7F2EC2EB">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如果我方中标，将派出___</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作为本项目的总负责人。</w:t>
      </w:r>
    </w:p>
    <w:p w14:paraId="6F7D202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我方绝不提供虚假材料谋取成交，绝不采取不正当手段诋毁、排挤其他投标人，绝不与采购人、</w:t>
      </w:r>
      <w:r>
        <w:rPr>
          <w:rFonts w:hint="eastAsia" w:eastAsia="方正仿宋_GBK" w:cs="Times New Roman"/>
          <w:sz w:val="32"/>
          <w:szCs w:val="32"/>
          <w:lang w:eastAsia="zh-CN"/>
        </w:rPr>
        <w:t>其他</w:t>
      </w:r>
      <w:r>
        <w:rPr>
          <w:rFonts w:hint="default" w:ascii="Times New Roman" w:hAnsi="Times New Roman" w:eastAsia="方正仿宋_GBK" w:cs="Times New Roman"/>
          <w:sz w:val="32"/>
          <w:szCs w:val="32"/>
        </w:rPr>
        <w:t>投标人恶意串通，绝不向采购人进行商业贿赂。如有违反，愿无条件接受贵方及相关管理部门的处罚。</w:t>
      </w:r>
    </w:p>
    <w:p w14:paraId="45A30A4F">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我方接受</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w:t>
      </w:r>
      <w:r>
        <w:rPr>
          <w:rFonts w:hint="default" w:ascii="Times New Roman" w:hAnsi="Times New Roman" w:eastAsia="方正仿宋_GBK" w:cs="Times New Roman"/>
          <w:sz w:val="32"/>
          <w:szCs w:val="32"/>
        </w:rPr>
        <w:t>中的支付条件。</w:t>
      </w:r>
    </w:p>
    <w:p w14:paraId="72BAC582">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本响应性文件中规范、标准、规定等与国家、省、市规定不符的，一律以国家、省、市现行的规定为准。</w:t>
      </w:r>
    </w:p>
    <w:p w14:paraId="09A8850A">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响应性文件中内容与本响应函内容不一致的，以本响应函为准。</w:t>
      </w:r>
    </w:p>
    <w:p w14:paraId="71D23888">
      <w:pPr>
        <w:pStyle w:val="5"/>
        <w:keepNext w:val="0"/>
        <w:keepLines w:val="0"/>
        <w:pageBreakBefore w:val="0"/>
        <w:widowControl w:val="0"/>
        <w:kinsoku/>
        <w:wordWrap/>
        <w:overflowPunct/>
        <w:topLinePunct w:val="0"/>
        <w:bidi w:val="0"/>
        <w:adjustRightInd w:val="0"/>
        <w:snapToGrid w:val="0"/>
        <w:spacing w:before="156" w:beforeLines="5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 应 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24F47108">
      <w:pPr>
        <w:pStyle w:val="5"/>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单位地址：</w:t>
      </w:r>
    </w:p>
    <w:p w14:paraId="2CF92611">
      <w:pPr>
        <w:pStyle w:val="5"/>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盖章或签字</w:t>
      </w:r>
      <w:r>
        <w:rPr>
          <w:rFonts w:hint="eastAsia" w:ascii="Times New Roman" w:hAnsi="Times New Roman" w:eastAsia="方正仿宋_GBK" w:cs="Times New Roman"/>
          <w:sz w:val="32"/>
          <w:szCs w:val="32"/>
          <w:lang w:eastAsia="zh-CN"/>
        </w:rPr>
        <w:t>）</w:t>
      </w:r>
    </w:p>
    <w:p w14:paraId="3860FC87">
      <w:pPr>
        <w:pStyle w:val="5"/>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邮政编码：</w:t>
      </w:r>
    </w:p>
    <w:p w14:paraId="3944C132">
      <w:pPr>
        <w:pStyle w:val="5"/>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期：</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447F770">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方正黑体_GBK" w:hAnsi="方正黑体_GBK" w:eastAsia="方正黑体_GBK" w:cs="方正黑体_GBK"/>
          <w:sz w:val="32"/>
          <w:szCs w:val="32"/>
          <w:lang w:val="zh-CN"/>
        </w:rPr>
      </w:pPr>
      <w:r>
        <w:rPr>
          <w:rFonts w:hAnsi="宋体"/>
          <w:sz w:val="28"/>
          <w:szCs w:val="28"/>
        </w:rPr>
        <w:br w:type="page"/>
      </w:r>
      <w:r>
        <w:rPr>
          <w:rFonts w:hint="eastAsia" w:ascii="方正黑体_GBK" w:hAnsi="方正黑体_GBK" w:eastAsia="方正黑体_GBK" w:cs="方正黑体_GBK"/>
          <w:sz w:val="32"/>
          <w:szCs w:val="32"/>
          <w:lang w:val="zh-CN" w:eastAsia="zh-CN"/>
        </w:rPr>
        <w:t>二、授权委托书</w:t>
      </w:r>
    </w:p>
    <w:p w14:paraId="4C8378F7">
      <w:pPr>
        <w:pStyle w:val="5"/>
        <w:adjustRightInd w:val="0"/>
        <w:snapToGrid w:val="0"/>
        <w:spacing w:line="300" w:lineRule="auto"/>
        <w:rPr>
          <w:rFonts w:hAnsi="宋体"/>
          <w:sz w:val="28"/>
          <w:szCs w:val="28"/>
        </w:rPr>
      </w:pPr>
    </w:p>
    <w:p w14:paraId="0B0C6B42">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本授权委托书声明：我</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姓名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系</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rPr>
        <w:t>响应人名称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的法定代表人，现授权委托 </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rPr>
        <w:t>姓名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为我公司代理人，参加</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rPr>
        <w:t>发</w:t>
      </w:r>
      <w:r>
        <w:rPr>
          <w:rFonts w:hint="default" w:ascii="Times New Roman" w:hAnsi="Times New Roman" w:eastAsia="方正仿宋_GBK" w:cs="Times New Roman"/>
          <w:sz w:val="32"/>
          <w:szCs w:val="32"/>
          <w:lang w:val="en-US" w:eastAsia="zh-CN"/>
        </w:rPr>
        <w:t>包人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u w:val="single"/>
          <w:lang w:val="zh-CN"/>
        </w:rPr>
        <w:t>浦口区</w:t>
      </w:r>
      <w:r>
        <w:rPr>
          <w:rFonts w:hint="default" w:ascii="Times New Roman" w:hAnsi="Times New Roman" w:eastAsia="方正仿宋_GBK" w:cs="Times New Roman"/>
          <w:sz w:val="32"/>
          <w:szCs w:val="32"/>
          <w:u w:val="single"/>
          <w:lang w:val="en-US" w:eastAsia="zh-CN"/>
        </w:rPr>
        <w:t>数据局劳务派遣服务</w:t>
      </w:r>
      <w:r>
        <w:rPr>
          <w:rFonts w:hint="default" w:ascii="Times New Roman" w:hAnsi="Times New Roman" w:eastAsia="方正仿宋_GBK" w:cs="Times New Roman"/>
          <w:sz w:val="32"/>
          <w:szCs w:val="32"/>
          <w:lang w:val="en-US" w:eastAsia="zh-CN"/>
        </w:rPr>
        <w:t>的竞争性磋商</w:t>
      </w:r>
      <w:r>
        <w:rPr>
          <w:rFonts w:hint="default" w:ascii="Times New Roman" w:hAnsi="Times New Roman" w:eastAsia="方正仿宋_GBK" w:cs="Times New Roman"/>
          <w:sz w:val="32"/>
          <w:szCs w:val="32"/>
        </w:rPr>
        <w:t>。代理人在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rPr>
        <w:t>、合同签订过程中所签署的一切文件和处理与之有关的一切事务，我均予以承认。</w:t>
      </w:r>
    </w:p>
    <w:p w14:paraId="7D5D1F20">
      <w:pPr>
        <w:pStyle w:val="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2D6E7C51">
      <w:pPr>
        <w:pStyle w:val="5"/>
        <w:keepNext w:val="0"/>
        <w:keepLines w:val="0"/>
        <w:pageBreakBefore w:val="0"/>
        <w:widowControl w:val="0"/>
        <w:kinsoku/>
        <w:wordWrap/>
        <w:overflowPunct/>
        <w:topLinePunct w:val="0"/>
        <w:autoSpaceDE/>
        <w:autoSpaceDN/>
        <w:bidi w:val="0"/>
        <w:adjustRightInd w:val="0"/>
        <w:snapToGrid w:val="0"/>
        <w:spacing w:line="560" w:lineRule="exact"/>
        <w:ind w:left="41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代理人无转委权。特此委托。</w:t>
      </w:r>
      <w:r>
        <w:rPr>
          <w:rFonts w:hint="default" w:ascii="Times New Roman" w:hAnsi="Times New Roman" w:eastAsia="方正仿宋_GBK" w:cs="Times New Roman"/>
          <w:sz w:val="32"/>
          <w:szCs w:val="32"/>
        </w:rPr>
        <w:cr/>
      </w:r>
    </w:p>
    <w:p w14:paraId="1CE93F38">
      <w:pPr>
        <w:pStyle w:val="5"/>
        <w:keepNext w:val="0"/>
        <w:keepLines w:val="0"/>
        <w:pageBreakBefore w:val="0"/>
        <w:widowControl w:val="0"/>
        <w:kinsoku/>
        <w:wordWrap/>
        <w:overflowPunct/>
        <w:topLinePunct w:val="0"/>
        <w:autoSpaceDE/>
        <w:autoSpaceDN/>
        <w:bidi w:val="0"/>
        <w:adjustRightInd w:val="0"/>
        <w:snapToGrid w:val="0"/>
        <w:spacing w:line="560" w:lineRule="exact"/>
        <w:ind w:left="41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           性别：             年龄：</w:t>
      </w:r>
    </w:p>
    <w:p w14:paraId="37953C9D">
      <w:pPr>
        <w:pStyle w:val="5"/>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             部门：             职务：</w:t>
      </w:r>
    </w:p>
    <w:p w14:paraId="15E80957">
      <w:pPr>
        <w:pStyle w:val="5"/>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响应人：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2584679C">
      <w:pPr>
        <w:pStyle w:val="5"/>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签字或盖章</w:t>
      </w:r>
      <w:bookmarkStart w:id="5" w:name="_GoBack"/>
      <w:r>
        <w:rPr>
          <w:rFonts w:hint="eastAsia" w:ascii="Times New Roman" w:hAnsi="Times New Roman" w:eastAsia="方正仿宋_GBK" w:cs="Times New Roman"/>
          <w:sz w:val="32"/>
          <w:szCs w:val="32"/>
          <w:lang w:eastAsia="zh-CN"/>
        </w:rPr>
        <w:t>）</w:t>
      </w:r>
      <w:bookmarkEnd w:id="5"/>
    </w:p>
    <w:p w14:paraId="696996D4">
      <w:pPr>
        <w:pStyle w:val="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31569706">
      <w:pPr>
        <w:pStyle w:val="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046007F9">
      <w:pPr>
        <w:pStyle w:val="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40CC7652">
      <w:pPr>
        <w:pStyle w:val="5"/>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w:t>
      </w:r>
    </w:p>
    <w:p w14:paraId="6B69265A">
      <w:pPr>
        <w:pStyle w:val="5"/>
        <w:adjustRightInd w:val="0"/>
        <w:snapToGrid w:val="0"/>
        <w:spacing w:line="300" w:lineRule="auto"/>
        <w:jc w:val="center"/>
        <w:rPr>
          <w:rFonts w:hAnsi="宋体"/>
          <w:sz w:val="28"/>
          <w:szCs w:val="28"/>
        </w:rPr>
      </w:pPr>
    </w:p>
    <w:p w14:paraId="3DF894FC">
      <w:pPr>
        <w:autoSpaceDE w:val="0"/>
        <w:autoSpaceDN w:val="0"/>
        <w:adjustRightInd w:val="0"/>
        <w:spacing w:line="300" w:lineRule="auto"/>
        <w:rPr>
          <w:rFonts w:ascii="宋体" w:hAnsi="宋体"/>
          <w:sz w:val="28"/>
          <w:szCs w:val="28"/>
        </w:rPr>
      </w:pPr>
    </w:p>
    <w:p w14:paraId="02281C0A">
      <w:pPr>
        <w:autoSpaceDE w:val="0"/>
        <w:autoSpaceDN w:val="0"/>
        <w:adjustRightInd w:val="0"/>
        <w:spacing w:line="300" w:lineRule="auto"/>
        <w:rPr>
          <w:rFonts w:ascii="宋体" w:hAnsi="宋体"/>
          <w:sz w:val="28"/>
          <w:szCs w:val="28"/>
          <w:lang w:val="zh-CN"/>
        </w:rPr>
      </w:pPr>
    </w:p>
    <w:p w14:paraId="3D65BB8C">
      <w:pPr>
        <w:spacing w:line="300" w:lineRule="auto"/>
        <w:rPr>
          <w:rFonts w:ascii="宋体" w:hAnsi="宋体"/>
          <w:sz w:val="24"/>
        </w:rPr>
      </w:pPr>
    </w:p>
    <w:p w14:paraId="5E1F406F">
      <w:pPr>
        <w:spacing w:line="300" w:lineRule="auto"/>
        <w:rPr>
          <w:rFonts w:ascii="宋体" w:hAnsi="宋体"/>
          <w:sz w:val="24"/>
        </w:rPr>
      </w:pPr>
    </w:p>
    <w:p w14:paraId="67C19B2A">
      <w:pPr>
        <w:pStyle w:val="5"/>
        <w:tabs>
          <w:tab w:val="left" w:pos="3900"/>
        </w:tabs>
        <w:adjustRightInd w:val="0"/>
        <w:snapToGrid w:val="0"/>
        <w:spacing w:line="300" w:lineRule="auto"/>
        <w:jc w:val="center"/>
        <w:rPr>
          <w:rFonts w:hAnsi="宋体"/>
          <w:b/>
          <w:sz w:val="24"/>
          <w:szCs w:val="24"/>
        </w:rPr>
      </w:pPr>
    </w:p>
    <w:p w14:paraId="4DBFC756">
      <w:pPr>
        <w:pStyle w:val="5"/>
        <w:adjustRightInd w:val="0"/>
        <w:snapToGrid w:val="0"/>
        <w:spacing w:line="300" w:lineRule="auto"/>
        <w:rPr>
          <w:rFonts w:hAnsi="宋体"/>
          <w:sz w:val="28"/>
          <w:szCs w:val="28"/>
        </w:rPr>
      </w:pPr>
    </w:p>
    <w:p w14:paraId="0B2DD6AF">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both"/>
        <w:textAlignment w:val="auto"/>
        <w:rPr>
          <w:rFonts w:hint="eastAsia" w:ascii="方正黑体_GBK" w:hAnsi="方正黑体_GBK" w:eastAsia="方正黑体_GBK" w:cs="方正黑体_GBK"/>
          <w:b w:val="0"/>
          <w:bCs w:val="0"/>
          <w:sz w:val="32"/>
          <w:szCs w:val="32"/>
          <w:lang w:val="zh-CN" w:eastAsia="zh-CN"/>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lang w:val="zh-CN" w:eastAsia="zh-CN"/>
        </w:rPr>
        <w:t>营业执照（复印件）</w:t>
      </w:r>
    </w:p>
    <w:p w14:paraId="7D97D782">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lang w:val="zh-CN" w:eastAsia="zh-CN"/>
        </w:rPr>
        <w:t>管理方案、人员替换方案、培训方案、</w:t>
      </w:r>
      <w:r>
        <w:rPr>
          <w:rFonts w:hint="eastAsia" w:ascii="方正黑体_GBK" w:hAnsi="方正黑体_GBK" w:eastAsia="方正黑体_GBK" w:cs="方正黑体_GBK"/>
          <w:b w:val="0"/>
          <w:bCs w:val="0"/>
          <w:sz w:val="32"/>
          <w:szCs w:val="32"/>
          <w:lang w:val="en-US" w:eastAsia="zh-CN"/>
        </w:rPr>
        <w:t>企业</w:t>
      </w:r>
      <w:r>
        <w:rPr>
          <w:rFonts w:hint="eastAsia" w:ascii="方正黑体_GBK" w:hAnsi="方正黑体_GBK" w:eastAsia="方正黑体_GBK" w:cs="方正黑体_GBK"/>
          <w:b w:val="0"/>
          <w:bCs w:val="0"/>
          <w:sz w:val="32"/>
          <w:szCs w:val="32"/>
          <w:lang w:val="zh-CN" w:eastAsia="zh-CN"/>
        </w:rPr>
        <w:t>管理</w:t>
      </w:r>
      <w:r>
        <w:rPr>
          <w:rFonts w:hint="eastAsia" w:ascii="方正黑体_GBK" w:hAnsi="方正黑体_GBK" w:eastAsia="方正黑体_GBK" w:cs="方正黑体_GBK"/>
          <w:b w:val="0"/>
          <w:bCs w:val="0"/>
          <w:sz w:val="32"/>
          <w:szCs w:val="32"/>
          <w:lang w:val="en-US" w:eastAsia="zh-CN"/>
        </w:rPr>
        <w:t>制度</w:t>
      </w:r>
      <w:r>
        <w:rPr>
          <w:rFonts w:hint="eastAsia" w:ascii="方正黑体_GBK" w:hAnsi="方正黑体_GBK" w:eastAsia="方正黑体_GBK" w:cs="方正黑体_GBK"/>
          <w:b w:val="0"/>
          <w:bCs w:val="0"/>
          <w:sz w:val="32"/>
          <w:szCs w:val="32"/>
          <w:lang w:val="zh-CN" w:eastAsia="zh-CN"/>
        </w:rPr>
        <w:t>以及组织架构（</w:t>
      </w:r>
      <w:r>
        <w:rPr>
          <w:rFonts w:hint="eastAsia" w:ascii="方正黑体_GBK" w:hAnsi="方正黑体_GBK" w:eastAsia="方正黑体_GBK" w:cs="方正黑体_GBK"/>
          <w:b w:val="0"/>
          <w:bCs w:val="0"/>
          <w:sz w:val="32"/>
          <w:szCs w:val="32"/>
          <w:lang w:val="en-US" w:eastAsia="zh-CN"/>
        </w:rPr>
        <w:t>内容自拟</w:t>
      </w:r>
      <w:r>
        <w:rPr>
          <w:rFonts w:hint="eastAsia" w:ascii="方正黑体_GBK" w:hAnsi="方正黑体_GBK" w:eastAsia="方正黑体_GBK" w:cs="方正黑体_GBK"/>
          <w:b w:val="0"/>
          <w:bCs w:val="0"/>
          <w:sz w:val="32"/>
          <w:szCs w:val="32"/>
          <w:lang w:val="zh-CN" w:eastAsia="zh-CN"/>
        </w:rPr>
        <w:t>）</w:t>
      </w:r>
    </w:p>
    <w:p w14:paraId="21B987ED">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both"/>
        <w:textAlignment w:val="auto"/>
        <w:rPr>
          <w:rFonts w:hint="default" w:ascii="方正黑体_GBK" w:hAnsi="方正黑体_GBK" w:eastAsia="方正黑体_GBK" w:cs="方正黑体_GBK"/>
          <w:b w:val="0"/>
          <w:bCs w:val="0"/>
          <w:sz w:val="32"/>
          <w:szCs w:val="32"/>
          <w:lang w:val="zh-CN" w:eastAsia="zh-CN"/>
        </w:rPr>
      </w:pPr>
      <w:r>
        <w:rPr>
          <w:rFonts w:hint="eastAsia" w:ascii="方正黑体_GBK" w:hAnsi="方正黑体_GBK" w:eastAsia="方正黑体_GBK" w:cs="方正黑体_GBK"/>
          <w:b w:val="0"/>
          <w:bCs w:val="0"/>
          <w:sz w:val="32"/>
          <w:szCs w:val="32"/>
          <w:lang w:val="en-US" w:eastAsia="zh-CN"/>
        </w:rPr>
        <w:t>五、</w:t>
      </w:r>
      <w:r>
        <w:rPr>
          <w:rFonts w:hint="default" w:ascii="方正黑体_GBK" w:hAnsi="方正黑体_GBK" w:eastAsia="方正黑体_GBK" w:cs="方正黑体_GBK"/>
          <w:b w:val="0"/>
          <w:bCs w:val="0"/>
          <w:sz w:val="32"/>
          <w:szCs w:val="32"/>
          <w:lang w:val="zh-CN" w:eastAsia="zh-CN"/>
        </w:rPr>
        <w:t>类似业绩</w:t>
      </w:r>
      <w:r>
        <w:rPr>
          <w:rFonts w:hint="eastAsia" w:ascii="方正黑体_GBK" w:hAnsi="方正黑体_GBK" w:eastAsia="方正黑体_GBK" w:cs="方正黑体_GBK"/>
          <w:b w:val="0"/>
          <w:bCs w:val="0"/>
          <w:sz w:val="32"/>
          <w:szCs w:val="32"/>
          <w:lang w:val="zh-CN" w:eastAsia="zh-CN"/>
        </w:rPr>
        <w:t>（复印件）</w:t>
      </w:r>
    </w:p>
    <w:p w14:paraId="0F094958">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六、体系证书、劳务派遣能力、人力资源服务许可</w:t>
      </w:r>
      <w:r>
        <w:rPr>
          <w:rFonts w:hint="eastAsia" w:ascii="方正黑体_GBK" w:hAnsi="方正黑体_GBK" w:eastAsia="方正黑体_GBK" w:cs="方正黑体_GBK"/>
          <w:b w:val="0"/>
          <w:bCs w:val="0"/>
          <w:sz w:val="32"/>
          <w:szCs w:val="32"/>
          <w:lang w:val="zh-CN" w:eastAsia="zh-CN"/>
        </w:rPr>
        <w:t>（复印件）</w:t>
      </w:r>
    </w:p>
    <w:p w14:paraId="0B7040CF">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left"/>
        <w:textAlignment w:val="auto"/>
        <w:rPr>
          <w:rFonts w:hint="default" w:ascii="方正黑体_GBK" w:hAnsi="方正黑体_GBK" w:eastAsia="方正黑体_GBK" w:cs="方正黑体_GBK"/>
          <w:b w:val="0"/>
          <w:bCs w:val="0"/>
          <w:sz w:val="32"/>
          <w:szCs w:val="32"/>
          <w:lang w:val="zh-CN" w:eastAsia="zh-CN"/>
        </w:rPr>
      </w:pPr>
      <w:r>
        <w:rPr>
          <w:rFonts w:hint="eastAsia" w:ascii="方正黑体_GBK" w:hAnsi="方正黑体_GBK" w:eastAsia="方正黑体_GBK" w:cs="方正黑体_GBK"/>
          <w:b w:val="0"/>
          <w:bCs w:val="0"/>
          <w:sz w:val="32"/>
          <w:szCs w:val="32"/>
          <w:lang w:val="en-US" w:eastAsia="zh-CN"/>
        </w:rPr>
        <w:t>七、违约责任承担方案</w:t>
      </w:r>
      <w:r>
        <w:rPr>
          <w:rFonts w:hint="eastAsia" w:ascii="方正黑体_GBK" w:hAnsi="方正黑体_GBK" w:eastAsia="方正黑体_GBK" w:cs="方正黑体_GBK"/>
          <w:b w:val="0"/>
          <w:bCs w:val="0"/>
          <w:sz w:val="32"/>
          <w:szCs w:val="32"/>
          <w:lang w:val="zh-CN" w:eastAsia="zh-CN"/>
        </w:rPr>
        <w:t>（</w:t>
      </w:r>
      <w:r>
        <w:rPr>
          <w:rFonts w:hint="eastAsia" w:ascii="方正黑体_GBK" w:hAnsi="方正黑体_GBK" w:eastAsia="方正黑体_GBK" w:cs="方正黑体_GBK"/>
          <w:b w:val="0"/>
          <w:bCs w:val="0"/>
          <w:sz w:val="32"/>
          <w:szCs w:val="32"/>
          <w:lang w:val="en-US" w:eastAsia="zh-CN"/>
        </w:rPr>
        <w:t>内容自拟</w:t>
      </w:r>
      <w:r>
        <w:rPr>
          <w:rFonts w:hint="eastAsia" w:ascii="方正黑体_GBK" w:hAnsi="方正黑体_GBK" w:eastAsia="方正黑体_GBK" w:cs="方正黑体_GBK"/>
          <w:b w:val="0"/>
          <w:bCs w:val="0"/>
          <w:sz w:val="32"/>
          <w:szCs w:val="32"/>
          <w:lang w:val="zh-CN" w:eastAsia="zh-C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0D5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95D03">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F95D03">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YmIxNjc1OWMyNTkxMTE4MTZjOTcwODBkNGFiOTEifQ=="/>
  </w:docVars>
  <w:rsids>
    <w:rsidRoot w:val="193E7BC6"/>
    <w:rsid w:val="00002AA8"/>
    <w:rsid w:val="00005180"/>
    <w:rsid w:val="00011E01"/>
    <w:rsid w:val="001A65CE"/>
    <w:rsid w:val="00232758"/>
    <w:rsid w:val="0061280A"/>
    <w:rsid w:val="0082256A"/>
    <w:rsid w:val="008E07D8"/>
    <w:rsid w:val="008F40F3"/>
    <w:rsid w:val="009B7F67"/>
    <w:rsid w:val="009E0E00"/>
    <w:rsid w:val="00A523D4"/>
    <w:rsid w:val="00A55144"/>
    <w:rsid w:val="00B03EAD"/>
    <w:rsid w:val="00B855C8"/>
    <w:rsid w:val="00BE0BAB"/>
    <w:rsid w:val="00C15A7F"/>
    <w:rsid w:val="00D32D1D"/>
    <w:rsid w:val="00F22DA5"/>
    <w:rsid w:val="00F65181"/>
    <w:rsid w:val="00FD7800"/>
    <w:rsid w:val="019F079E"/>
    <w:rsid w:val="02003D4A"/>
    <w:rsid w:val="051812F1"/>
    <w:rsid w:val="07F10452"/>
    <w:rsid w:val="0AF94770"/>
    <w:rsid w:val="0BCF4148"/>
    <w:rsid w:val="0D15226D"/>
    <w:rsid w:val="0E1032A1"/>
    <w:rsid w:val="121C1878"/>
    <w:rsid w:val="130B5F10"/>
    <w:rsid w:val="13BC66B1"/>
    <w:rsid w:val="16E26B21"/>
    <w:rsid w:val="172C3C3E"/>
    <w:rsid w:val="183D3240"/>
    <w:rsid w:val="193E7BC6"/>
    <w:rsid w:val="1D9709F9"/>
    <w:rsid w:val="1E4F15D7"/>
    <w:rsid w:val="1F7E6617"/>
    <w:rsid w:val="219A172E"/>
    <w:rsid w:val="221648A3"/>
    <w:rsid w:val="24F7670C"/>
    <w:rsid w:val="25581716"/>
    <w:rsid w:val="278347C8"/>
    <w:rsid w:val="2CE47039"/>
    <w:rsid w:val="2D1B5B6A"/>
    <w:rsid w:val="2E333906"/>
    <w:rsid w:val="3102605E"/>
    <w:rsid w:val="3B932D45"/>
    <w:rsid w:val="3C7050E2"/>
    <w:rsid w:val="3E4F6756"/>
    <w:rsid w:val="3F8775D3"/>
    <w:rsid w:val="3F930FD9"/>
    <w:rsid w:val="3FDB7ACA"/>
    <w:rsid w:val="44FE4182"/>
    <w:rsid w:val="49670C9F"/>
    <w:rsid w:val="510064E6"/>
    <w:rsid w:val="56A268D4"/>
    <w:rsid w:val="56B71A04"/>
    <w:rsid w:val="593F55E0"/>
    <w:rsid w:val="5A5468C1"/>
    <w:rsid w:val="5B796747"/>
    <w:rsid w:val="5D753566"/>
    <w:rsid w:val="61F05D34"/>
    <w:rsid w:val="62884AC8"/>
    <w:rsid w:val="67E53C67"/>
    <w:rsid w:val="69FE424C"/>
    <w:rsid w:val="6C4B1F93"/>
    <w:rsid w:val="6DB53B8B"/>
    <w:rsid w:val="70D86B17"/>
    <w:rsid w:val="72221F50"/>
    <w:rsid w:val="790F4BE1"/>
    <w:rsid w:val="7BC96377"/>
    <w:rsid w:val="7CC612F5"/>
    <w:rsid w:val="7DD8105A"/>
    <w:rsid w:val="7E61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line="360" w:lineRule="auto"/>
      <w:jc w:val="center"/>
      <w:outlineLvl w:val="0"/>
    </w:pPr>
    <w:rPr>
      <w:rFonts w:ascii="仿宋" w:hAnsi="仿宋"/>
      <w:b/>
      <w:snapToGrid w:val="0"/>
      <w:sz w:val="36"/>
      <w:szCs w:val="44"/>
    </w:rPr>
  </w:style>
  <w:style w:type="paragraph" w:styleId="4">
    <w:name w:val="heading 2"/>
    <w:basedOn w:val="1"/>
    <w:next w:val="1"/>
    <w:link w:val="18"/>
    <w:qFormat/>
    <w:uiPriority w:val="0"/>
    <w:pPr>
      <w:keepNext/>
      <w:keepLines/>
      <w:tabs>
        <w:tab w:val="left" w:pos="720"/>
      </w:tabs>
      <w:adjustRightInd w:val="0"/>
      <w:snapToGrid w:val="0"/>
      <w:spacing w:before="260" w:after="260" w:line="360" w:lineRule="auto"/>
      <w:jc w:val="center"/>
      <w:outlineLvl w:val="1"/>
    </w:pPr>
    <w:rPr>
      <w:rFonts w:ascii="Arial" w:hAnsi="Arial"/>
      <w:b/>
      <w:sz w:val="3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Plain Text"/>
    <w:basedOn w:val="1"/>
    <w:qFormat/>
    <w:uiPriority w:val="0"/>
    <w:rPr>
      <w:rFonts w:ascii="宋体" w:hAnsi="Courier New"/>
      <w:szCs w:val="21"/>
    </w:rPr>
  </w:style>
  <w:style w:type="paragraph" w:styleId="6">
    <w:name w:val="Balloon Text"/>
    <w:basedOn w:val="1"/>
    <w:link w:val="19"/>
    <w:qFormat/>
    <w:uiPriority w:val="0"/>
    <w:rPr>
      <w:sz w:val="18"/>
      <w:szCs w:val="18"/>
    </w:rPr>
  </w:style>
  <w:style w:type="paragraph" w:styleId="7">
    <w:name w:val="footer"/>
    <w:basedOn w:val="1"/>
    <w:link w:val="12"/>
    <w:qFormat/>
    <w:uiPriority w:val="0"/>
    <w:pPr>
      <w:tabs>
        <w:tab w:val="center" w:pos="4153"/>
        <w:tab w:val="right" w:pos="8306"/>
      </w:tabs>
      <w:snapToGrid w:val="0"/>
      <w:jc w:val="left"/>
    </w:pPr>
    <w:rPr>
      <w:sz w:val="18"/>
      <w:szCs w:val="18"/>
    </w:rPr>
  </w:style>
  <w:style w:type="paragraph" w:styleId="8">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0"/>
    <w:rPr>
      <w:kern w:val="2"/>
      <w:sz w:val="18"/>
      <w:szCs w:val="18"/>
    </w:rPr>
  </w:style>
  <w:style w:type="character" w:customStyle="1" w:styleId="12">
    <w:name w:val="页脚 Char"/>
    <w:basedOn w:val="10"/>
    <w:link w:val="7"/>
    <w:qFormat/>
    <w:uiPriority w:val="0"/>
    <w:rPr>
      <w:kern w:val="2"/>
      <w:sz w:val="18"/>
      <w:szCs w:val="18"/>
    </w:rPr>
  </w:style>
  <w:style w:type="character" w:customStyle="1" w:styleId="13">
    <w:name w:val="font11"/>
    <w:basedOn w:val="10"/>
    <w:qFormat/>
    <w:uiPriority w:val="0"/>
    <w:rPr>
      <w:rFonts w:ascii="方正仿宋_GBK" w:hAnsi="方正仿宋_GBK" w:eastAsia="方正仿宋_GBK" w:cs="方正仿宋_GBK"/>
      <w:color w:val="000000"/>
      <w:sz w:val="32"/>
      <w:szCs w:val="32"/>
      <w:u w:val="none"/>
    </w:rPr>
  </w:style>
  <w:style w:type="character" w:customStyle="1" w:styleId="14">
    <w:name w:val="font31"/>
    <w:basedOn w:val="10"/>
    <w:qFormat/>
    <w:uiPriority w:val="0"/>
    <w:rPr>
      <w:rFonts w:hint="default" w:ascii="Times New Roman" w:hAnsi="Times New Roman" w:cs="Times New Roman"/>
      <w:color w:val="000000"/>
      <w:sz w:val="32"/>
      <w:szCs w:val="32"/>
      <w:u w:val="none"/>
    </w:rPr>
  </w:style>
  <w:style w:type="character" w:customStyle="1" w:styleId="15">
    <w:name w:val="font71"/>
    <w:basedOn w:val="10"/>
    <w:qFormat/>
    <w:uiPriority w:val="0"/>
    <w:rPr>
      <w:rFonts w:hint="eastAsia" w:ascii="方正仿宋_GBK" w:hAnsi="方正仿宋_GBK" w:eastAsia="方正仿宋_GBK" w:cs="方正仿宋_GBK"/>
      <w:color w:val="262626"/>
      <w:sz w:val="32"/>
      <w:szCs w:val="32"/>
      <w:u w:val="none"/>
    </w:rPr>
  </w:style>
  <w:style w:type="character" w:customStyle="1" w:styleId="16">
    <w:name w:val="font21"/>
    <w:basedOn w:val="10"/>
    <w:qFormat/>
    <w:uiPriority w:val="0"/>
    <w:rPr>
      <w:rFonts w:hint="eastAsia" w:ascii="方正仿宋_GBK" w:hAnsi="方正仿宋_GBK" w:eastAsia="方正仿宋_GBK" w:cs="方正仿宋_GBK"/>
      <w:color w:val="000000"/>
      <w:sz w:val="32"/>
      <w:szCs w:val="32"/>
      <w:u w:val="none"/>
    </w:rPr>
  </w:style>
  <w:style w:type="character" w:customStyle="1" w:styleId="17">
    <w:name w:val="font41"/>
    <w:basedOn w:val="10"/>
    <w:qFormat/>
    <w:uiPriority w:val="0"/>
    <w:rPr>
      <w:rFonts w:hint="default" w:ascii="Times New Roman" w:hAnsi="Times New Roman" w:cs="Times New Roman"/>
      <w:color w:val="000000"/>
      <w:sz w:val="32"/>
      <w:szCs w:val="32"/>
      <w:u w:val="none"/>
    </w:rPr>
  </w:style>
  <w:style w:type="character" w:customStyle="1" w:styleId="18">
    <w:name w:val="标题 2 Char"/>
    <w:basedOn w:val="10"/>
    <w:link w:val="4"/>
    <w:qFormat/>
    <w:uiPriority w:val="0"/>
    <w:rPr>
      <w:rFonts w:hint="default" w:ascii="Arial" w:hAnsi="Arial" w:cs="Arial"/>
      <w:b/>
      <w:kern w:val="2"/>
      <w:sz w:val="30"/>
      <w:szCs w:val="24"/>
    </w:rPr>
  </w:style>
  <w:style w:type="character" w:customStyle="1" w:styleId="19">
    <w:name w:val="批注框文本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3037</Words>
  <Characters>3115</Characters>
  <Lines>38</Lines>
  <Paragraphs>10</Paragraphs>
  <TotalTime>19</TotalTime>
  <ScaleCrop>false</ScaleCrop>
  <LinksUpToDate>false</LinksUpToDate>
  <CharactersWithSpaces>3374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2020-09-09T02:15:00Z</dcterms:created>
  <dc:creator>ξiひＢτAǒ</dc:creator>
  <cp:lastModifiedBy>张倩</cp:lastModifiedBy>
  <cp:lastPrinted>2025-09-12T08:17:00Z</cp:lastPrinted>
  <dcterms:modified xsi:type="dcterms:W3CDTF">2025-09-16T02:37:53Z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E54AFB5C0D4C4FFE807D3356B1D8E7F0_13</vt:lpwstr>
  </property>
  <property fmtid="{D5CDD505-2E9C-101B-9397-08002B2CF9AE}" pid="4" name="KSOTemplateDocerSaveRecord">
    <vt:lpwstr>eyJoZGlkIjoiODFiYjM1YmMyMWFhN2NlNzg2NmE2ZWU5ZGUxMTM1ZGYiLCJ1c2VySWQiOiIxNTk0MzUxNDM4In0=</vt:lpwstr>
  </property>
</Properties>
</file>