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F5A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7CD72FA7">
            <w:pPr>
              <w:pStyle w:val="8"/>
              <w:spacing w:line="550" w:lineRule="exact"/>
              <w:jc w:val="both"/>
              <w:rPr>
                <w:rFonts w:ascii="仿宋" w:hAnsi="仿宋" w:eastAsia="仿宋" w:cs="仿宋"/>
                <w:b/>
                <w:bCs/>
                <w:color w:val="FF0000"/>
                <w:sz w:val="22"/>
                <w:szCs w:val="22"/>
              </w:rPr>
            </w:pPr>
          </w:p>
        </w:tc>
      </w:tr>
      <w:tr w14:paraId="28BD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6B82037">
            <w:pPr>
              <w:ind w:right="284" w:rightChars="129"/>
              <w:jc w:val="center"/>
              <w:rPr>
                <w:rFonts w:ascii="宋体" w:hAnsi="宋体" w:eastAsia="宋体" w:cs="宋体"/>
                <w:b/>
                <w:sz w:val="52"/>
              </w:rPr>
            </w:pPr>
            <w:r>
              <w:rPr>
                <w:rFonts w:ascii="宋体" w:hAnsi="宋体" w:eastAsia="宋体" w:cs="宋体"/>
                <w:b/>
                <w:sz w:val="52"/>
              </w:rPr>
              <w:t>2026年度南京江北新区管理委员会</w:t>
            </w:r>
          </w:p>
          <w:p w14:paraId="4FD07A90">
            <w:pPr>
              <w:ind w:right="284" w:rightChars="129"/>
              <w:jc w:val="center"/>
              <w:rPr>
                <w:rFonts w:ascii="仿宋" w:hAnsi="仿宋" w:eastAsia="仿宋" w:cs="仿宋"/>
                <w:b/>
                <w:bCs/>
                <w:color w:val="FF0000"/>
              </w:rPr>
            </w:pPr>
            <w:r>
              <w:rPr>
                <w:rFonts w:ascii="宋体" w:hAnsi="宋体" w:eastAsia="宋体" w:cs="宋体"/>
                <w:b/>
                <w:sz w:val="52"/>
              </w:rPr>
              <w:t>科技创新局部门预算公开</w:t>
            </w:r>
            <w:bookmarkStart w:id="0" w:name="_GoBack"/>
            <w:bookmarkEnd w:id="0"/>
          </w:p>
        </w:tc>
      </w:tr>
    </w:tbl>
    <w:p w14:paraId="600D2B8F">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5BD25B7D">
      <w:pPr>
        <w:pStyle w:val="8"/>
        <w:spacing w:before="4"/>
        <w:rPr>
          <w:rFonts w:ascii="华文仿宋" w:hAnsi="华文仿宋" w:eastAsia="华文仿宋" w:cs="仿宋"/>
          <w:sz w:val="10"/>
        </w:rPr>
      </w:pPr>
    </w:p>
    <w:p w14:paraId="68A75824">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E2A3C2E">
      <w:pPr>
        <w:pStyle w:val="8"/>
        <w:snapToGrid w:val="0"/>
        <w:spacing w:before="7"/>
        <w:rPr>
          <w:rFonts w:ascii="仿宋" w:hAnsi="仿宋" w:eastAsia="仿宋" w:cs="仿宋"/>
          <w:sz w:val="27"/>
        </w:rPr>
      </w:pPr>
    </w:p>
    <w:p w14:paraId="279C300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部门</w:t>
      </w:r>
      <w:r>
        <w:rPr>
          <w:rFonts w:hint="eastAsia" w:ascii="仿宋" w:hAnsi="仿宋" w:eastAsia="仿宋" w:cs="仿宋"/>
          <w:b/>
          <w:bCs/>
        </w:rPr>
        <w:t>概况</w:t>
      </w:r>
    </w:p>
    <w:p w14:paraId="7B74D316">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265AFEE1">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部门</w:t>
      </w:r>
      <w:r>
        <w:rPr>
          <w:rFonts w:hint="eastAsia" w:ascii="仿宋" w:hAnsi="仿宋" w:eastAsia="仿宋" w:cs="仿宋"/>
        </w:rPr>
        <w:t>机构设置及预算单位构成情况</w:t>
      </w:r>
    </w:p>
    <w:p w14:paraId="772E8C51">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三、2026年度</w:t>
      </w:r>
      <w:r>
        <w:rPr>
          <w:rFonts w:hint="eastAsia" w:ascii="仿宋" w:hAnsi="仿宋" w:eastAsia="仿宋" w:cs="仿宋"/>
          <w:lang w:val="en-US"/>
        </w:rPr>
        <w:t>部门</w:t>
      </w:r>
      <w:r>
        <w:rPr>
          <w:rFonts w:hint="eastAsia" w:ascii="仿宋" w:hAnsi="仿宋" w:eastAsia="仿宋" w:cs="仿宋"/>
        </w:rPr>
        <w:t>主要工作任务及目标</w:t>
      </w:r>
    </w:p>
    <w:p w14:paraId="7C38CA08">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2026</w:t>
      </w:r>
      <w:r>
        <w:rPr>
          <w:rFonts w:hint="eastAsia" w:ascii="仿宋" w:hAnsi="仿宋" w:eastAsia="仿宋" w:cs="仿宋"/>
          <w:b/>
          <w:bCs/>
          <w:lang w:val="en-US"/>
        </w:rPr>
        <w:t>年度</w:t>
      </w:r>
      <w:r>
        <w:rPr>
          <w:rFonts w:ascii="仿宋" w:hAnsi="仿宋" w:eastAsia="仿宋" w:cs="仿宋"/>
          <w:b/>
        </w:rPr>
        <w:t>部门预算表</w:t>
      </w:r>
    </w:p>
    <w:p w14:paraId="5F691F1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38E1490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496A704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3755E4F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79E25644">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69CE158F">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4C28B58D">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36682897">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214B6B4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7CAA018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5A263472">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49C8FE1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5BD4B06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5C7E9E6B">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2026年度</w:t>
      </w:r>
      <w:r>
        <w:rPr>
          <w:rFonts w:ascii="仿宋" w:hAnsi="仿宋" w:eastAsia="仿宋" w:cs="仿宋"/>
          <w:b/>
          <w:color w:val="000000"/>
          <w:sz w:val="30"/>
        </w:rPr>
        <w:t>部门</w:t>
      </w:r>
      <w:r>
        <w:rPr>
          <w:rFonts w:hint="eastAsia" w:ascii="仿宋" w:hAnsi="仿宋" w:eastAsia="仿宋" w:cs="仿宋"/>
          <w:b/>
          <w:bCs/>
          <w:color w:val="000000"/>
          <w:sz w:val="30"/>
          <w:szCs w:val="30"/>
          <w:lang w:val="en-US"/>
        </w:rPr>
        <w:t>预算情况说明</w:t>
      </w:r>
    </w:p>
    <w:p w14:paraId="7FCB54E0">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271BEDC2">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7C5FA2A0">
      <w:pPr>
        <w:pStyle w:val="8"/>
        <w:spacing w:before="1"/>
        <w:rPr>
          <w:rFonts w:ascii="华文仿宋" w:hAnsi="华文仿宋" w:eastAsia="华文仿宋" w:cs="仿宋"/>
          <w:sz w:val="14"/>
        </w:rPr>
      </w:pPr>
    </w:p>
    <w:p w14:paraId="000B9C0E">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第一部分部门概况</w:t>
      </w:r>
    </w:p>
    <w:p w14:paraId="5A2117AE">
      <w:pPr>
        <w:ind w:right="504" w:rightChars="229"/>
        <w:jc w:val="both"/>
      </w:pPr>
    </w:p>
    <w:p w14:paraId="3CC2D8B4">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4661A44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（1）贯彻执行国家、省、市有关科学技术、高新技术产业园区管理、知识产权工作的方针政策和法律法规规章，研究起草新区相关规范性文件和政策。</w:t>
      </w:r>
    </w:p>
    <w:p w14:paraId="0C890C2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牵头组织实施“自主创新先导区”、“苏南国家自主创新示范区”建设和南京高新技术产业开发区争先进位工作，规划并建立新区自主创新体系，牵头制定并落实新区科技体制综合改革的政策和措施；组织编制并实施新区科学技术和创新发展中长期规划、年度计划。</w:t>
      </w:r>
    </w:p>
    <w:p w14:paraId="08B2B98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（3）负责直管区产学研结合工作；负责高校、科研院所与新区科技合作的组织、协调和服务，推进创新平台建设；负责科技成果转化工作；负责国际科技交流与合作；联系新区内高校、科研院所有关工作。</w:t>
      </w:r>
    </w:p>
    <w:p w14:paraId="1E140E5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促进直管区高新技术企业发展，推进建设高新技术产业集群，负责直管区高新技术企业、技术先进性服务企业认定工作；负责推进直管区众创社区建设，指导众创空间、科技企业孵化器等创新创业载体建设；负责推进直管区科技创新项目、高新技术产品的示范项目、示范平台和示范工程建设。</w:t>
      </w:r>
    </w:p>
    <w:p w14:paraId="55A507F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（5）负责承接落实国家和省市科技部门牵头的人才计划（人才工程）相关工作；负责“创业南京”科技顶尖专家集聚计划、创新型企业家培育计划的落实工作。</w:t>
      </w:r>
    </w:p>
    <w:p w14:paraId="33746B0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（6）指导直管区科技服务业和科技中介机构发展，建立完善科技服务体系和科技信用体系；负责直管区产业技术平台、科技公共服务平台等科技基础设施的建设及协调工作，负责新型研发机构培育引进。</w:t>
      </w:r>
    </w:p>
    <w:p w14:paraId="76F5EF5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（7）按有关规定负责直管区科学技术和创新发展领域的专项资金、专项基金的申报、管理、使用；促进科技和金融结合。</w:t>
      </w:r>
    </w:p>
    <w:p w14:paraId="3F1FDF6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（8）负责直管区科技奖励、科技保密、技术市场等工作；负责科技统计监测工作。</w:t>
      </w:r>
    </w:p>
    <w:p w14:paraId="6B67FF6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（9）履行科协职责，负责直管区科普宣传和科技学术交流工作。</w:t>
      </w:r>
    </w:p>
    <w:p w14:paraId="718C8B2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10）组织制定并实施新区知识产权工作发展规划和年度计划；负责推进直管区知识产权综合管理改革，开展知识产权综合执法工作；负责直管区知识产权创造、运用、保护、管理工作；负责新区知识产权联席会议的日常工作。</w:t>
      </w:r>
    </w:p>
    <w:p w14:paraId="39F9C65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11）负责智慧新区发展战略、规划和政策措施的制定及实施，统筹新区信息基础设施建设工作；负责直管区信息化工作，归口管理信息化项目建设和资金；负责新区包括政务数据、城市数据在内的大数据管理工作，推动运用大数据促进政府治理模式创新。</w:t>
      </w:r>
    </w:p>
    <w:p w14:paraId="27F6C6B2">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12）会同有关部门建立直管区震灾预防工作体系，制定破坏性地震应急预案并检查落实情况；会同有关部门建立地震紧急救援工作体系，协助有关部门建立地震应急救援物资储备系统；组织开展防震减灾知识宣传教育工作。</w:t>
      </w:r>
    </w:p>
    <w:p w14:paraId="563F3703">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（13）承担新区管委会《关于印发&lt;南京市江北新区有关部门和单位安全生产职责规定（暂行）&gt;的通知》（宁新区管发〔2017〕23号）所规定的安全生产职责。</w:t>
      </w:r>
    </w:p>
    <w:p w14:paraId="10C4B45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（14）负责内部行政运行和干部人事管理等工作，承担党建、纪检、宣传、统战、信访、维稳、保密、作风建设、群团等工作职责。</w:t>
      </w:r>
    </w:p>
    <w:p w14:paraId="1C333F2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（15）承办新区党工委、管委会交办的其他事项。</w:t>
      </w:r>
    </w:p>
    <w:p w14:paraId="28E7C704">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1C1D3230">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1.</w:t>
      </w:r>
      <w:r>
        <w:rPr>
          <w:rFonts w:hint="eastAsia" w:ascii="仿宋" w:hAnsi="仿宋" w:eastAsia="仿宋" w:cs="仿宋"/>
        </w:rPr>
        <w:t>根据</w:t>
      </w:r>
      <w:r>
        <w:rPr>
          <w:rFonts w:hint="eastAsia" w:ascii="仿宋" w:hAnsi="仿宋" w:eastAsia="仿宋" w:cs="仿宋"/>
          <w:lang w:val="en-US"/>
        </w:rPr>
        <w:t>部门</w:t>
      </w:r>
      <w:r>
        <w:rPr>
          <w:rFonts w:hint="eastAsia" w:ascii="仿宋" w:hAnsi="仿宋" w:eastAsia="仿宋" w:cs="仿宋"/>
        </w:rPr>
        <w:t>职责分工，</w:t>
      </w:r>
      <w:r>
        <w:rPr>
          <w:rFonts w:ascii="仿宋" w:hAnsi="仿宋" w:eastAsia="仿宋" w:cs="仿宋"/>
        </w:rPr>
        <w:t>本部门内设机构包括：综合办（党建工作办、纪检监督办）、创新体系办（科技人才办）、产业科技一办、产业科技二办（科技服务业办）、产学研合作办、前沿科技办（科技项目办）。本部门下属单位包括：南京江北新区自主创新服务中心，南京江北新区城市数字治理中心。</w:t>
      </w:r>
    </w:p>
    <w:p w14:paraId="4F93FE0D">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lang w:val="en-US"/>
        </w:rPr>
        <w:t>2.</w:t>
      </w:r>
      <w:r>
        <w:rPr>
          <w:rFonts w:hint="eastAsia" w:ascii="仿宋" w:hAnsi="仿宋" w:eastAsia="仿宋" w:cs="仿宋"/>
        </w:rPr>
        <w:t>从预算单位构成看，纳入本</w:t>
      </w:r>
      <w:r>
        <w:rPr>
          <w:rFonts w:hint="eastAsia" w:ascii="仿宋" w:hAnsi="仿宋" w:eastAsia="仿宋" w:cs="仿宋"/>
          <w:lang w:val="en-US"/>
        </w:rPr>
        <w:t>部门</w:t>
      </w:r>
      <w:r>
        <w:rPr>
          <w:rFonts w:hint="eastAsia" w:ascii="仿宋" w:hAnsi="仿宋" w:eastAsia="仿宋" w:cs="仿宋"/>
        </w:rPr>
        <w:t>2026年</w:t>
      </w:r>
      <w:r>
        <w:rPr>
          <w:rFonts w:hint="eastAsia" w:ascii="仿宋" w:hAnsi="仿宋" w:eastAsia="仿宋" w:cs="仿宋"/>
          <w:lang w:val="en-US"/>
        </w:rPr>
        <w:t>部门</w:t>
      </w:r>
      <w:r>
        <w:rPr>
          <w:rFonts w:hint="eastAsia" w:ascii="仿宋" w:hAnsi="仿宋" w:eastAsia="仿宋" w:cs="仿宋"/>
        </w:rPr>
        <w:t>汇总预算编制范围的预算单位共计</w:t>
      </w:r>
      <w:r>
        <w:rPr>
          <w:rFonts w:ascii="仿宋" w:hAnsi="仿宋" w:eastAsia="仿宋" w:cs="仿宋"/>
        </w:rPr>
        <w:t>3</w:t>
      </w:r>
      <w:r>
        <w:rPr>
          <w:rFonts w:hint="eastAsia" w:ascii="仿宋" w:hAnsi="仿宋" w:eastAsia="仿宋" w:cs="仿宋"/>
        </w:rPr>
        <w:t>家，具体包括：</w:t>
      </w: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（本级），南京江北新区自主创新服务中心，南京江北新区城市数字治理中心。</w:t>
      </w:r>
    </w:p>
    <w:p w14:paraId="3076E493">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三、2026年度</w:t>
      </w:r>
      <w:r>
        <w:rPr>
          <w:rFonts w:ascii="仿宋" w:hAnsi="仿宋" w:eastAsia="仿宋" w:cs="仿宋"/>
          <w:b/>
        </w:rPr>
        <w:t>部门主要工作任务及目标</w:t>
      </w:r>
    </w:p>
    <w:p w14:paraId="788A890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是高规格谋划建设区域创新高地。做好“十五五”科技创新专项规划。深入研究贯彻四中全会精神，围绕自主创新先导区定位，完成规划编制，广泛征求意见，做好与省、市科技创新专项规划及新区“十五五”规划纲要及相关专项规划等的衔接，完成审议、发布流程，推进规划任务落实。稳步推进扬子江产业科技创新试验区建设。强化跨部门协调，靠前服务、协同发力，确保试验区建设各项工作落到实处，重点推进研产贯通细分链条与高校街区建设取得突破，推动展形象出成果。塑强国际开放创新格局。全力推进剑桥中心首批项目正式立项，积极争取建设应用基础研究特区；搭建引智平台，精准对接剑桥大学最新原创研究成果。积极拓展离岸创新创业基地的海外联络站与跨境研发等功能，打造高效国际资源枢纽。与省统筹资源中心合作，举办各类国际科技合作活动，吸引国际先进技术成果落地新区。</w:t>
      </w:r>
    </w:p>
    <w:p w14:paraId="2C0D8F60">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是高质效推进“研产贯通”行动。加速科技成果转化攻坚。提升“从研到产”落地质效，深化对存量未转化成果的“一成果一策”精准服务，集中力量解决落地堵点难点。优化滚动梳理机制，提高对临近产业化项目的识别精度和响应速度。聚焦科技精准招商，加大科技招商支持力度，进一步细化招商图谱，聚焦“卡脖子”技术、颠覆性创新和未来产业领域，力争在招引标志性、引领性重大项目上取得新突破，确保全年签约和落地项目目标顺利完成。深化与高校院所融合发展。夯实与高校全面合作工作机制，学科建设、校区建设、成果转化有形象、有亮点。与省产研院深化合作，服务推动存量拨投结合重大项目、专业研究所建设发展，力争新增实施10个拨投结合项目；协同推进与细分龙头企业共建创新联合体，推动解决一批新区企业关键核心技术难题；推动建设市级、省级概念验证中心，进一步畅通科技成果转化渠道，加快孕育新区战略新兴产业、未来产业体系。</w:t>
      </w:r>
    </w:p>
    <w:p w14:paraId="20439501">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是大力度提升创新主体动能。发挥重大科创平台标杆引领优势。主动融入国家区域科技创新中心建设布局，进一步推进EDA国创中心团队建设、科研攻关、成果转化孵化等，启动新增一批研发课题；持续推进原子级制造大科学装置申报“十五五”国家重大科技基础设施，推动省光电技术创新中心、省类脑智能技术创新中心发展，争创国家级技术创新中心，联合共建国家重大科技基础设施分中心，孵化更多颠覆性成果项目；推动材料化学工程全国重点实验室江北创新中心建设发展，力争新增一批概念验证项目入库和成果项目开展产业化工作。增强创新主体发展动能。分级分类建立企业培育台账，持续推动高企、科小等申报工作，助推科小、高企数量稳步增长。推进南京江北新区颠覆性技术创新中心高质量运营，开展颠覆性技术创新项目的梳理、培育、引进和服务。建强一流科技人才队伍。以“才聚新区”20条政策为引领，以重大人才工程为抓手，立足产业科技创新发展需求，实施靶向引才，加强科技领军人才和青年人才储备。提升引才引智国际化水平，做优“一站式”并联审批等人才服务。持续推进与清华大学、南京师范大学等国内高校全面合作，强化开展产业科技人才联合培养。</w:t>
      </w:r>
    </w:p>
    <w:p w14:paraId="4DF8E23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是全方位营造产业科技创新生态。强化科技金融赋能。发挥科创基金“投早、投小、投科技”的支撑作用，持续挖掘、培育新区优质项目，加快项目投资落地进度。持续实施“灵雀计划”，优化认定标准，做大做强“灵雀品牌”，推动产业、科技与金融深度融合、创新发展。前瞻布局未来产业。围绕量子科技、生物制造、氢能与核聚变、脑机接口、具身智能、第六代移动通信等重点方向，把握技术演进与核心突破路径，立足区域产业基础，研判国内外发展趋势，深化与高水平高校院所、产业链重点企业合作，加大高端人才引育和重大项目招引力度，有力支撑本土企业成长，加速构建具有竞争力的未来产业集群。搭建国际高水平交流平台。办好2026年世界青年科学家论坛（南京），汇聚海内外青年科学家以及高校院所、投资机构、知名企业代表，分享前沿技术动态、发布重大创新成果，促进国际科技资源对接与成果转化，以高水平开放赋能区域高质量发展，推动“活力新区、青春主城”城市品牌走向国际。</w:t>
      </w:r>
    </w:p>
    <w:p w14:paraId="181A44E6">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53D76597">
      <w:pPr>
        <w:pStyle w:val="8"/>
        <w:spacing w:line="360" w:lineRule="auto"/>
        <w:ind w:left="440" w:leftChars="200" w:right="504" w:rightChars="229" w:firstLine="658"/>
        <w:jc w:val="both"/>
        <w:rPr>
          <w:rFonts w:ascii="仿宋" w:hAnsi="仿宋" w:eastAsia="仿宋" w:cs="仿宋"/>
          <w:lang w:val="en-US"/>
        </w:rPr>
      </w:pPr>
    </w:p>
    <w:p w14:paraId="7DFF188D">
      <w:pPr>
        <w:pStyle w:val="21"/>
        <w:tabs>
          <w:tab w:val="left" w:pos="1609"/>
        </w:tabs>
        <w:spacing w:before="12" w:line="300" w:lineRule="auto"/>
        <w:ind w:left="340" w:right="567" w:firstLine="0"/>
        <w:jc w:val="center"/>
        <w:rPr>
          <w:rFonts w:ascii="仿宋" w:hAnsi="仿宋" w:eastAsia="仿宋" w:cs="仿宋"/>
          <w:b/>
          <w:bCs/>
          <w:sz w:val="44"/>
          <w:szCs w:val="44"/>
        </w:rPr>
      </w:pPr>
    </w:p>
    <w:p w14:paraId="4D96857E">
      <w:pPr>
        <w:pStyle w:val="21"/>
        <w:tabs>
          <w:tab w:val="left" w:pos="1609"/>
        </w:tabs>
        <w:spacing w:before="12" w:line="300" w:lineRule="auto"/>
        <w:ind w:left="340" w:right="567" w:firstLine="0"/>
        <w:jc w:val="center"/>
        <w:rPr>
          <w:rFonts w:ascii="仿宋" w:hAnsi="仿宋" w:eastAsia="仿宋" w:cs="仿宋"/>
          <w:b/>
          <w:bCs/>
          <w:sz w:val="44"/>
          <w:szCs w:val="44"/>
        </w:rPr>
      </w:pPr>
    </w:p>
    <w:p w14:paraId="7CF9FC0A">
      <w:pPr>
        <w:pStyle w:val="21"/>
        <w:tabs>
          <w:tab w:val="left" w:pos="1609"/>
        </w:tabs>
        <w:spacing w:before="12" w:line="300" w:lineRule="auto"/>
        <w:ind w:left="340" w:right="567" w:firstLine="0"/>
        <w:jc w:val="center"/>
        <w:rPr>
          <w:rFonts w:ascii="仿宋" w:hAnsi="仿宋" w:eastAsia="仿宋" w:cs="仿宋"/>
          <w:b/>
          <w:bCs/>
          <w:sz w:val="44"/>
          <w:szCs w:val="44"/>
        </w:rPr>
      </w:pPr>
    </w:p>
    <w:p w14:paraId="6AFA19FB">
      <w:pPr>
        <w:pStyle w:val="21"/>
        <w:tabs>
          <w:tab w:val="left" w:pos="1609"/>
        </w:tabs>
        <w:spacing w:before="12" w:line="300" w:lineRule="auto"/>
        <w:ind w:left="340" w:right="567" w:firstLine="0"/>
        <w:jc w:val="center"/>
        <w:rPr>
          <w:rFonts w:ascii="仿宋" w:hAnsi="仿宋" w:eastAsia="仿宋" w:cs="仿宋"/>
          <w:b/>
          <w:bCs/>
          <w:sz w:val="44"/>
          <w:szCs w:val="44"/>
        </w:rPr>
      </w:pPr>
    </w:p>
    <w:p w14:paraId="7EAFA554">
      <w:pPr>
        <w:pStyle w:val="21"/>
        <w:tabs>
          <w:tab w:val="left" w:pos="1609"/>
        </w:tabs>
        <w:spacing w:before="12" w:line="300" w:lineRule="auto"/>
        <w:ind w:left="340" w:right="567" w:firstLine="0"/>
        <w:jc w:val="center"/>
        <w:rPr>
          <w:rFonts w:ascii="仿宋" w:hAnsi="仿宋" w:eastAsia="仿宋" w:cs="仿宋"/>
          <w:b/>
          <w:bCs/>
          <w:sz w:val="44"/>
          <w:szCs w:val="44"/>
        </w:rPr>
      </w:pPr>
    </w:p>
    <w:p w14:paraId="629DE98B">
      <w:pPr>
        <w:pStyle w:val="21"/>
        <w:tabs>
          <w:tab w:val="left" w:pos="1609"/>
        </w:tabs>
        <w:spacing w:before="12" w:line="300" w:lineRule="auto"/>
        <w:ind w:left="340" w:right="567" w:firstLine="0"/>
        <w:jc w:val="center"/>
        <w:rPr>
          <w:rFonts w:ascii="仿宋" w:hAnsi="仿宋" w:eastAsia="仿宋" w:cs="仿宋"/>
          <w:b/>
          <w:bCs/>
          <w:sz w:val="44"/>
          <w:szCs w:val="44"/>
        </w:rPr>
      </w:pPr>
    </w:p>
    <w:p w14:paraId="0D4D8E22">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4C83BA57">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2026年度</w:t>
      </w:r>
    </w:p>
    <w:p w14:paraId="0C9CFCAC">
      <w:pPr>
        <w:pStyle w:val="21"/>
        <w:tabs>
          <w:tab w:val="left" w:pos="1609"/>
        </w:tabs>
        <w:spacing w:before="12" w:line="300" w:lineRule="auto"/>
        <w:ind w:left="340" w:right="567" w:firstLine="0"/>
        <w:jc w:val="center"/>
        <w:rPr>
          <w:rFonts w:hint="eastAsia" w:ascii="仿宋" w:hAnsi="仿宋" w:eastAsia="仿宋" w:cs="仿宋"/>
          <w:b/>
          <w:bCs/>
          <w:sz w:val="44"/>
          <w:szCs w:val="44"/>
          <w:lang w:eastAsia="zh-CN"/>
        </w:rPr>
      </w:pPr>
      <w:r>
        <w:rPr>
          <w:rFonts w:hint="eastAsia" w:ascii="仿宋" w:hAnsi="仿宋" w:eastAsia="仿宋" w:cs="仿宋"/>
          <w:b/>
          <w:bCs/>
          <w:sz w:val="44"/>
          <w:szCs w:val="44"/>
        </w:rPr>
        <w:t>南京江北新区管理委员会</w:t>
      </w:r>
      <w:r>
        <w:rPr>
          <w:rFonts w:hint="eastAsia" w:ascii="仿宋" w:hAnsi="仿宋" w:eastAsia="仿宋" w:cs="仿宋"/>
          <w:b/>
          <w:bCs/>
          <w:sz w:val="44"/>
          <w:szCs w:val="44"/>
          <w:lang w:eastAsia="zh-CN"/>
        </w:rPr>
        <w:t>科技创新局</w:t>
      </w:r>
    </w:p>
    <w:p w14:paraId="0A6641C2">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005CBF54">
        <w:tblPrEx>
          <w:tblCellMar>
            <w:top w:w="0" w:type="dxa"/>
            <w:left w:w="108" w:type="dxa"/>
            <w:bottom w:w="0" w:type="dxa"/>
            <w:right w:w="108" w:type="dxa"/>
          </w:tblCellMar>
        </w:tblPrEx>
        <w:trPr>
          <w:trHeight w:val="116" w:hRule="atLeast"/>
          <w:jc w:val="center"/>
        </w:trPr>
        <w:tc>
          <w:tcPr>
            <w:tcW w:w="11329" w:type="dxa"/>
            <w:gridSpan w:val="5"/>
            <w:vAlign w:val="center"/>
          </w:tcPr>
          <w:p w14:paraId="371348AC">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4F1FCAF1">
        <w:tblPrEx>
          <w:tblCellMar>
            <w:top w:w="0" w:type="dxa"/>
            <w:left w:w="108" w:type="dxa"/>
            <w:bottom w:w="0" w:type="dxa"/>
            <w:right w:w="108" w:type="dxa"/>
          </w:tblCellMar>
        </w:tblPrEx>
        <w:trPr>
          <w:trHeight w:val="348" w:hRule="atLeast"/>
          <w:jc w:val="center"/>
        </w:trPr>
        <w:tc>
          <w:tcPr>
            <w:tcW w:w="11329" w:type="dxa"/>
            <w:gridSpan w:val="5"/>
          </w:tcPr>
          <w:p w14:paraId="19D62E3F">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67523DE0">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868A3BE">
            <w:pPr>
              <w:rPr>
                <w:rFonts w:hint="eastAsia" w:ascii="仿宋" w:hAnsi="仿宋" w:eastAsia="仿宋" w:cs="仿宋"/>
                <w:color w:val="00000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color w:val="000000"/>
                <w:lang w:eastAsia="ar-SA"/>
              </w:rPr>
              <w:t>南京江北新区管理委员会</w:t>
            </w:r>
            <w:r>
              <w:rPr>
                <w:rFonts w:hint="eastAsia" w:ascii="仿宋" w:hAnsi="仿宋" w:eastAsia="仿宋" w:cs="仿宋"/>
                <w:color w:val="000000"/>
                <w:lang w:eastAsia="zh-CN"/>
              </w:rPr>
              <w:t>科技创新局</w:t>
            </w:r>
          </w:p>
        </w:tc>
        <w:tc>
          <w:tcPr>
            <w:tcW w:w="1848" w:type="dxa"/>
            <w:gridSpan w:val="2"/>
            <w:tcBorders>
              <w:bottom w:val="single" w:color="000000" w:sz="4" w:space="0"/>
            </w:tcBorders>
            <w:vAlign w:val="center"/>
          </w:tcPr>
          <w:p w14:paraId="651BEB04">
            <w:pPr>
              <w:jc w:val="right"/>
              <w:rPr>
                <w:rFonts w:ascii="仿宋" w:hAnsi="仿宋" w:eastAsia="仿宋" w:cs="仿宋"/>
                <w:color w:val="000000"/>
              </w:rPr>
            </w:pPr>
            <w:r>
              <w:rPr>
                <w:rFonts w:hint="eastAsia" w:ascii="仿宋" w:hAnsi="仿宋" w:eastAsia="仿宋" w:cs="仿宋"/>
                <w:color w:val="000000"/>
              </w:rPr>
              <w:t>单位：万元</w:t>
            </w:r>
          </w:p>
        </w:tc>
      </w:tr>
      <w:tr w14:paraId="62A68FCF">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50DB6BD2">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763DE714">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27DD2C88">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504081">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AEC7086">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8C16AEB">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027ADB62">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7E79BE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176FC6">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F2033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F55975">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46AF48">
            <w:pPr>
              <w:keepNext/>
              <w:keepLines/>
              <w:jc w:val="right"/>
              <w:rPr>
                <w:rFonts w:ascii="仿宋" w:hAnsi="仿宋" w:eastAsia="仿宋" w:cs="仿宋"/>
                <w:color w:val="000000"/>
                <w:lang w:eastAsia="ar-SA"/>
              </w:rPr>
            </w:pPr>
          </w:p>
        </w:tc>
      </w:tr>
      <w:tr w14:paraId="4E07A8D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E357C2F">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F3BAF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BB8B62">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DBF7D0">
            <w:pPr>
              <w:keepNext/>
              <w:keepLines/>
              <w:jc w:val="right"/>
              <w:rPr>
                <w:rFonts w:ascii="仿宋" w:hAnsi="仿宋" w:eastAsia="仿宋" w:cs="仿宋"/>
                <w:color w:val="000000"/>
                <w:lang w:eastAsia="ar-SA"/>
              </w:rPr>
            </w:pPr>
          </w:p>
        </w:tc>
      </w:tr>
      <w:tr w14:paraId="51522AB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34D7C3">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5077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C6D726">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0FE0A69">
            <w:pPr>
              <w:keepNext/>
              <w:keepLines/>
              <w:jc w:val="right"/>
              <w:rPr>
                <w:rFonts w:ascii="仿宋" w:hAnsi="仿宋" w:eastAsia="仿宋" w:cs="仿宋"/>
                <w:color w:val="000000"/>
                <w:lang w:eastAsia="ar-SA"/>
              </w:rPr>
            </w:pPr>
          </w:p>
        </w:tc>
      </w:tr>
      <w:tr w14:paraId="2360556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CF5CE6">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A78D33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14B59AF">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86CBEA">
            <w:pPr>
              <w:keepNext/>
              <w:keepLines/>
              <w:jc w:val="right"/>
              <w:rPr>
                <w:rFonts w:ascii="仿宋" w:hAnsi="仿宋" w:eastAsia="仿宋" w:cs="仿宋"/>
                <w:color w:val="000000"/>
                <w:lang w:eastAsia="ar-SA"/>
              </w:rPr>
            </w:pPr>
          </w:p>
        </w:tc>
      </w:tr>
      <w:tr w14:paraId="2ADEE7A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19107C">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C3EEE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1F76D5">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2BF043E">
            <w:pPr>
              <w:keepNext/>
              <w:keepLines/>
              <w:jc w:val="right"/>
              <w:rPr>
                <w:rFonts w:ascii="仿宋" w:hAnsi="仿宋" w:eastAsia="仿宋" w:cs="仿宋"/>
                <w:color w:val="000000"/>
                <w:lang w:eastAsia="ar-SA"/>
              </w:rPr>
            </w:pPr>
          </w:p>
        </w:tc>
      </w:tr>
      <w:tr w14:paraId="0C6CA1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DDE456">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4620D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32C582">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957077">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53,557.02</w:t>
            </w:r>
          </w:p>
        </w:tc>
      </w:tr>
      <w:tr w14:paraId="04481A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8D40DC">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B88513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D846BE">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4F84BE8">
            <w:pPr>
              <w:keepNext/>
              <w:keepLines/>
              <w:jc w:val="right"/>
              <w:rPr>
                <w:rFonts w:ascii="仿宋" w:hAnsi="仿宋" w:eastAsia="仿宋" w:cs="仿宋"/>
                <w:color w:val="000000"/>
                <w:lang w:eastAsia="ar-SA"/>
              </w:rPr>
            </w:pPr>
          </w:p>
        </w:tc>
      </w:tr>
      <w:tr w14:paraId="67EE958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3BA804">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B9C0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817B10">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0B0743">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129.19</w:t>
            </w:r>
          </w:p>
        </w:tc>
      </w:tr>
      <w:tr w14:paraId="71F7D7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BBA711">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60D29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155D7">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D19B05">
            <w:pPr>
              <w:keepNext/>
              <w:keepLines/>
              <w:jc w:val="right"/>
              <w:rPr>
                <w:rFonts w:ascii="仿宋" w:hAnsi="仿宋" w:eastAsia="仿宋" w:cs="仿宋"/>
                <w:color w:val="000000"/>
                <w:lang w:eastAsia="ar-SA"/>
              </w:rPr>
            </w:pPr>
          </w:p>
        </w:tc>
      </w:tr>
      <w:tr w14:paraId="24DBAF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62DE23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1CA5B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5FEEC7">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06A0ED">
            <w:pPr>
              <w:keepNext/>
              <w:keepLines/>
              <w:jc w:val="right"/>
              <w:rPr>
                <w:rFonts w:ascii="仿宋" w:hAnsi="仿宋" w:eastAsia="仿宋" w:cs="仿宋"/>
                <w:color w:val="000000"/>
                <w:lang w:eastAsia="ar-SA"/>
              </w:rPr>
            </w:pPr>
          </w:p>
        </w:tc>
      </w:tr>
      <w:tr w14:paraId="1E5583A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DC743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CB723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EBE97">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97E6E4F">
            <w:pPr>
              <w:keepNext/>
              <w:keepLines/>
              <w:jc w:val="right"/>
              <w:rPr>
                <w:rFonts w:ascii="仿宋" w:hAnsi="仿宋" w:eastAsia="仿宋" w:cs="仿宋"/>
                <w:color w:val="000000"/>
                <w:lang w:eastAsia="ar-SA"/>
              </w:rPr>
            </w:pPr>
          </w:p>
        </w:tc>
      </w:tr>
      <w:tr w14:paraId="26EADB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349FF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04ECE4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C59CA27">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F0F514">
            <w:pPr>
              <w:keepNext/>
              <w:keepLines/>
              <w:jc w:val="right"/>
              <w:rPr>
                <w:rFonts w:ascii="仿宋" w:hAnsi="仿宋" w:eastAsia="仿宋" w:cs="仿宋"/>
                <w:color w:val="000000"/>
                <w:lang w:eastAsia="ar-SA"/>
              </w:rPr>
            </w:pPr>
          </w:p>
        </w:tc>
      </w:tr>
      <w:tr w14:paraId="0931C1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28AEF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ACB938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975502">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0749EB">
            <w:pPr>
              <w:keepNext/>
              <w:keepLines/>
              <w:jc w:val="right"/>
              <w:rPr>
                <w:rFonts w:ascii="仿宋" w:hAnsi="仿宋" w:eastAsia="仿宋" w:cs="仿宋"/>
                <w:color w:val="000000"/>
                <w:lang w:eastAsia="ar-SA"/>
              </w:rPr>
            </w:pPr>
          </w:p>
        </w:tc>
      </w:tr>
      <w:tr w14:paraId="78C00D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B7A50B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5E06C1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659447">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86888D7">
            <w:pPr>
              <w:keepNext/>
              <w:keepLines/>
              <w:jc w:val="right"/>
              <w:rPr>
                <w:rFonts w:ascii="仿宋" w:hAnsi="仿宋" w:eastAsia="仿宋" w:cs="仿宋"/>
                <w:color w:val="000000"/>
                <w:lang w:eastAsia="ar-SA"/>
              </w:rPr>
            </w:pPr>
          </w:p>
        </w:tc>
      </w:tr>
      <w:tr w14:paraId="5E195A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F5B6C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99227D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D90DD36">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E6BE2B">
            <w:pPr>
              <w:keepNext/>
              <w:keepLines/>
              <w:jc w:val="right"/>
              <w:rPr>
                <w:rFonts w:ascii="仿宋" w:hAnsi="仿宋" w:eastAsia="仿宋" w:cs="仿宋"/>
                <w:color w:val="000000"/>
                <w:lang w:eastAsia="ar-SA"/>
              </w:rPr>
            </w:pPr>
          </w:p>
        </w:tc>
      </w:tr>
      <w:tr w14:paraId="7F71EEA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486FE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C7EE2AE">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DEF787">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A8118EE">
            <w:pPr>
              <w:keepNext/>
              <w:keepLines/>
              <w:jc w:val="right"/>
              <w:rPr>
                <w:rFonts w:ascii="仿宋" w:hAnsi="仿宋" w:eastAsia="仿宋" w:cs="仿宋"/>
                <w:color w:val="000000"/>
                <w:lang w:eastAsia="ar-SA"/>
              </w:rPr>
            </w:pPr>
          </w:p>
        </w:tc>
      </w:tr>
      <w:tr w14:paraId="734892C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6AF25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675EE9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541E85">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63F94A">
            <w:pPr>
              <w:keepNext/>
              <w:keepLines/>
              <w:jc w:val="right"/>
              <w:rPr>
                <w:rFonts w:ascii="仿宋" w:hAnsi="仿宋" w:eastAsia="仿宋" w:cs="仿宋"/>
                <w:color w:val="000000"/>
                <w:lang w:eastAsia="ar-SA"/>
              </w:rPr>
            </w:pPr>
          </w:p>
        </w:tc>
      </w:tr>
      <w:tr w14:paraId="63913B7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0BA66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2D6990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23DB89">
            <w:pPr>
              <w:keepNext/>
              <w:keepLines/>
              <w:rPr>
                <w:rFonts w:ascii="仿宋" w:hAnsi="仿宋" w:eastAsia="仿宋" w:cs="仿宋"/>
                <w:color w:val="000000"/>
              </w:rPr>
            </w:pPr>
            <w:r>
              <w:rPr>
                <w:rFonts w:hint="eastAsia" w:ascii="仿宋" w:hAnsi="仿宋" w:eastAsia="仿宋" w:cs="仿宋"/>
                <w:color w:val="000000"/>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78670AC">
            <w:pPr>
              <w:keepNext/>
              <w:keepLines/>
              <w:jc w:val="right"/>
              <w:rPr>
                <w:rFonts w:ascii="仿宋" w:hAnsi="仿宋" w:eastAsia="仿宋" w:cs="仿宋"/>
                <w:color w:val="000000"/>
                <w:lang w:eastAsia="ar-SA"/>
              </w:rPr>
            </w:pPr>
          </w:p>
        </w:tc>
      </w:tr>
      <w:tr w14:paraId="0F5CE21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6B27A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56593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704423">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CBE224">
            <w:pPr>
              <w:keepNext/>
              <w:keepLines/>
              <w:jc w:val="right"/>
              <w:rPr>
                <w:rFonts w:ascii="仿宋" w:hAnsi="仿宋" w:eastAsia="仿宋" w:cs="仿宋"/>
                <w:color w:val="000000"/>
                <w:lang w:eastAsia="ar-SA"/>
              </w:rPr>
            </w:pPr>
          </w:p>
        </w:tc>
      </w:tr>
      <w:tr w14:paraId="32AB60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7895B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F44D0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77E940">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4E177A">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66.00</w:t>
            </w:r>
          </w:p>
        </w:tc>
      </w:tr>
      <w:tr w14:paraId="302CC9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F04CEC">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EA5A5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587CC7">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2CD625F">
            <w:pPr>
              <w:keepNext/>
              <w:keepLines/>
              <w:jc w:val="right"/>
              <w:rPr>
                <w:rFonts w:ascii="仿宋" w:hAnsi="仿宋" w:eastAsia="仿宋" w:cs="仿宋"/>
                <w:color w:val="000000"/>
                <w:lang w:eastAsia="ar-SA"/>
              </w:rPr>
            </w:pPr>
          </w:p>
        </w:tc>
      </w:tr>
      <w:tr w14:paraId="1B9C3C2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F81DAC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DC0D1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563E807">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CB8A01">
            <w:pPr>
              <w:keepNext/>
              <w:keepLines/>
              <w:jc w:val="right"/>
              <w:rPr>
                <w:rFonts w:ascii="仿宋" w:hAnsi="仿宋" w:eastAsia="仿宋" w:cs="仿宋"/>
                <w:color w:val="000000"/>
                <w:lang w:eastAsia="ar-SA"/>
              </w:rPr>
            </w:pPr>
          </w:p>
        </w:tc>
      </w:tr>
      <w:tr w14:paraId="570DCE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AA46162">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D0A57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F00E97">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49755A8">
            <w:pPr>
              <w:keepNext/>
              <w:keepLines/>
              <w:jc w:val="right"/>
              <w:rPr>
                <w:rFonts w:ascii="仿宋" w:hAnsi="仿宋" w:eastAsia="仿宋" w:cs="仿宋"/>
                <w:color w:val="000000"/>
                <w:lang w:eastAsia="ar-SA"/>
              </w:rPr>
            </w:pPr>
          </w:p>
        </w:tc>
      </w:tr>
      <w:tr w14:paraId="33EEF99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EA10D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40936F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CFBB95">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C4E92B1">
            <w:pPr>
              <w:keepNext/>
              <w:keepLines/>
              <w:jc w:val="right"/>
              <w:rPr>
                <w:rFonts w:ascii="仿宋" w:hAnsi="仿宋" w:eastAsia="仿宋" w:cs="仿宋"/>
                <w:color w:val="000000"/>
                <w:lang w:eastAsia="ar-SA"/>
              </w:rPr>
            </w:pPr>
          </w:p>
        </w:tc>
      </w:tr>
      <w:tr w14:paraId="620F6A4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14AFE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39365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52EAD50">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5A8AB6">
            <w:pPr>
              <w:keepNext/>
              <w:keepLines/>
              <w:jc w:val="right"/>
              <w:rPr>
                <w:rFonts w:ascii="仿宋" w:hAnsi="仿宋" w:eastAsia="仿宋" w:cs="仿宋"/>
                <w:color w:val="000000"/>
                <w:lang w:eastAsia="ar-SA"/>
              </w:rPr>
            </w:pPr>
          </w:p>
        </w:tc>
      </w:tr>
      <w:tr w14:paraId="5668B4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CDCE1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8741A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1E5B78">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4D4EF8">
            <w:pPr>
              <w:keepNext/>
              <w:keepLines/>
              <w:jc w:val="right"/>
              <w:rPr>
                <w:rFonts w:ascii="仿宋" w:hAnsi="仿宋" w:eastAsia="仿宋" w:cs="仿宋"/>
                <w:color w:val="000000"/>
                <w:lang w:eastAsia="ar-SA"/>
              </w:rPr>
            </w:pPr>
          </w:p>
        </w:tc>
      </w:tr>
      <w:tr w14:paraId="0BC2D92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45F22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4B2B9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9789EB5">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D9BE74">
            <w:pPr>
              <w:keepNext/>
              <w:keepLines/>
              <w:jc w:val="right"/>
              <w:rPr>
                <w:rFonts w:ascii="仿宋" w:hAnsi="仿宋" w:eastAsia="仿宋" w:cs="仿宋"/>
                <w:color w:val="000000"/>
                <w:lang w:eastAsia="ar-SA"/>
              </w:rPr>
            </w:pPr>
          </w:p>
        </w:tc>
      </w:tr>
      <w:tr w14:paraId="5B7913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0AE54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D4F48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2BA14D">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B5C32A">
            <w:pPr>
              <w:keepNext/>
              <w:keepLines/>
              <w:jc w:val="right"/>
              <w:rPr>
                <w:rFonts w:ascii="仿宋" w:hAnsi="仿宋" w:eastAsia="仿宋" w:cs="仿宋"/>
                <w:color w:val="000000"/>
                <w:lang w:eastAsia="ar-SA"/>
              </w:rPr>
            </w:pPr>
          </w:p>
        </w:tc>
      </w:tr>
      <w:tr w14:paraId="4E71154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088C78">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4F5F23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BA16FF">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A4E9D8E">
            <w:pPr>
              <w:keepNext/>
              <w:keepLines/>
              <w:jc w:val="right"/>
              <w:rPr>
                <w:rFonts w:ascii="仿宋" w:hAnsi="仿宋" w:eastAsia="仿宋" w:cs="仿宋"/>
                <w:color w:val="000000"/>
                <w:lang w:eastAsia="ar-SA"/>
              </w:rPr>
            </w:pPr>
          </w:p>
        </w:tc>
      </w:tr>
      <w:tr w14:paraId="4B79BD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FE084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100ED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F09291">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4393E9">
            <w:pPr>
              <w:keepNext/>
              <w:keepLines/>
              <w:jc w:val="right"/>
              <w:rPr>
                <w:rFonts w:ascii="仿宋" w:hAnsi="仿宋" w:eastAsia="仿宋" w:cs="仿宋"/>
                <w:color w:val="000000"/>
                <w:lang w:eastAsia="ar-SA"/>
              </w:rPr>
            </w:pPr>
          </w:p>
        </w:tc>
      </w:tr>
      <w:tr w14:paraId="345D4F7F">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17C8A2">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5F91F74">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F3861C">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E54692C">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r>
      <w:tr w14:paraId="568FB631">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35063F">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27734BD">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273F6C">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7CEE4ADF">
            <w:pPr>
              <w:jc w:val="right"/>
              <w:rPr>
                <w:rFonts w:ascii="仿宋" w:hAnsi="仿宋" w:eastAsia="仿宋" w:cs="仿宋"/>
                <w:b/>
                <w:bCs/>
                <w:color w:val="000000"/>
                <w:lang w:val="en-US"/>
              </w:rPr>
            </w:pPr>
          </w:p>
        </w:tc>
      </w:tr>
      <w:tr w14:paraId="494B0B5F">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03522F">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2047FE88">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53,752.21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DCC41C">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DA925BB">
            <w:pPr>
              <w:jc w:val="right"/>
              <w:rPr>
                <w:rFonts w:ascii="仿宋" w:hAnsi="仿宋" w:eastAsia="仿宋" w:cs="仿宋"/>
                <w:b/>
                <w:bCs/>
                <w:color w:val="000000"/>
                <w:lang w:val="en-US"/>
              </w:rPr>
            </w:pPr>
            <w:r>
              <w:rPr>
                <w:rFonts w:hint="eastAsia" w:ascii="仿宋" w:hAnsi="仿宋" w:eastAsia="仿宋" w:cs="仿宋"/>
                <w:b/>
                <w:bCs/>
                <w:color w:val="000000"/>
                <w:lang w:val="en-US"/>
              </w:rPr>
              <w:t>53,752.21</w:t>
            </w:r>
          </w:p>
        </w:tc>
      </w:tr>
    </w:tbl>
    <w:p w14:paraId="69975CB5">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648DEFD">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A63174D">
            <w:pPr>
              <w:pStyle w:val="22"/>
              <w:rPr>
                <w:rFonts w:ascii="仿宋" w:hAnsi="仿宋" w:eastAsia="仿宋" w:cs="仿宋"/>
                <w:lang w:val="en-US"/>
              </w:rPr>
            </w:pPr>
            <w:r>
              <w:rPr>
                <w:rFonts w:hint="eastAsia" w:ascii="仿宋" w:hAnsi="仿宋" w:eastAsia="仿宋" w:cs="仿宋"/>
              </w:rPr>
              <w:t>公开02表</w:t>
            </w:r>
          </w:p>
        </w:tc>
      </w:tr>
      <w:tr w14:paraId="3BAA127B">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F6E4C1B">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B0AF1F1">
        <w:tblPrEx>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C767A05">
            <w:pPr>
              <w:pStyle w:val="22"/>
              <w:jc w:val="both"/>
              <w:rPr>
                <w:rFonts w:hint="eastAsia" w:ascii="仿宋" w:hAnsi="仿宋" w:eastAsia="仿宋" w:cs="仿宋"/>
                <w:lang w:val="en-US"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085AAC01">
            <w:pPr>
              <w:pStyle w:val="22"/>
              <w:jc w:val="right"/>
              <w:rPr>
                <w:rFonts w:ascii="仿宋" w:hAnsi="仿宋" w:eastAsia="仿宋" w:cs="仿宋"/>
                <w:lang w:val="en-US"/>
              </w:rPr>
            </w:pPr>
            <w:r>
              <w:rPr>
                <w:rFonts w:hint="eastAsia" w:ascii="仿宋" w:hAnsi="仿宋" w:eastAsia="仿宋" w:cs="仿宋"/>
              </w:rPr>
              <w:t>单位：万元</w:t>
            </w:r>
          </w:p>
        </w:tc>
      </w:tr>
      <w:tr w14:paraId="4F5706D7">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DDECEB">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8F3035">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部门</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C5BB5">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B84CBC">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8A7B01">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22B1E8A9">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BBD1AA">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AD0CB">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00214">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FF1BC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8E2C4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9C205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B62E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CF4191">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8B6E7">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797BBA7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2434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FBDBA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BC40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A30D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29C42B9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43D8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799454">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3BA47">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22856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7A3E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34E9D">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7BD3B5DB">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2FD2B865">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B494C">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A0CF1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8DEA0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E63CD">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53,752.21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97F0B">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BDBAC2">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0BAC9A">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49D61C">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FD532">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EE649">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C73FD3">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4F8137">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99BBFA">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CFF664">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075B06">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E8F0D">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B8CCC8">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E0CE1">
            <w:pPr>
              <w:spacing w:line="34" w:lineRule="atLeast"/>
              <w:ind w:right="45"/>
              <w:jc w:val="right"/>
              <w:rPr>
                <w:rFonts w:ascii="仿宋" w:hAnsi="仿宋" w:eastAsia="仿宋" w:cs="仿宋"/>
                <w:color w:val="000000"/>
                <w:sz w:val="15"/>
                <w:szCs w:val="15"/>
                <w:lang w:val="en-US"/>
              </w:rPr>
            </w:pPr>
          </w:p>
        </w:tc>
      </w:tr>
      <w:tr w14:paraId="15391E31">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3E7FB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E487B0">
            <w:pPr>
              <w:spacing w:line="34" w:lineRule="atLeast"/>
              <w:ind w:right="45"/>
              <w:rPr>
                <w:rFonts w:hint="eastAsia" w:ascii="仿宋" w:hAnsi="仿宋" w:eastAsia="仿宋" w:cs="仿宋"/>
                <w:color w:val="000000"/>
                <w:sz w:val="15"/>
                <w:szCs w:val="15"/>
                <w:lang w:eastAsia="zh-CN"/>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BECA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CB2E4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591F3">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53,752.21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CCCAA">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4390C">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2454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B816D">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3CBF0">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272C51">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F69E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50349A">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324FF">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7338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D2D8B9">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00968">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BECDBC">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A1545">
            <w:pPr>
              <w:spacing w:line="34" w:lineRule="atLeast"/>
              <w:ind w:right="45"/>
              <w:jc w:val="right"/>
              <w:rPr>
                <w:rFonts w:ascii="仿宋" w:hAnsi="仿宋" w:eastAsia="仿宋" w:cs="仿宋"/>
                <w:color w:val="000000"/>
                <w:sz w:val="15"/>
                <w:szCs w:val="15"/>
                <w:lang w:eastAsia="ar-SA"/>
              </w:rPr>
            </w:pPr>
          </w:p>
        </w:tc>
      </w:tr>
      <w:tr w14:paraId="6181932F">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16AC60">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31B49">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w:t>
            </w:r>
            <w:r>
              <w:rPr>
                <w:rFonts w:hint="eastAsia" w:ascii="仿宋" w:hAnsi="仿宋" w:eastAsia="仿宋" w:cs="仿宋"/>
                <w:color w:val="000000"/>
                <w:sz w:val="15"/>
                <w:szCs w:val="15"/>
                <w:lang w:eastAsia="zh-CN"/>
              </w:rPr>
              <w:t>科技创新局</w:t>
            </w:r>
            <w:r>
              <w:rPr>
                <w:rFonts w:hint="eastAsia" w:ascii="仿宋" w:hAnsi="仿宋" w:eastAsia="仿宋" w:cs="仿宋"/>
                <w:color w:val="000000"/>
                <w:sz w:val="15"/>
                <w:szCs w:val="15"/>
                <w:lang w:eastAsia="ar-SA"/>
              </w:rPr>
              <w:t>（本级）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5111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07C09E">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8024FF">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50,090.02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17462">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51B0D2">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3114D1">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28419">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E688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74400D">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8CB66C">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1901B">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F11D25">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611E3A">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33DF0D">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EB1139">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6D6A43">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68E5E3">
            <w:pPr>
              <w:spacing w:line="34" w:lineRule="atLeast"/>
              <w:ind w:right="45"/>
              <w:jc w:val="right"/>
              <w:rPr>
                <w:rFonts w:ascii="仿宋" w:hAnsi="仿宋" w:eastAsia="仿宋" w:cs="仿宋"/>
                <w:color w:val="000000"/>
                <w:sz w:val="15"/>
                <w:szCs w:val="15"/>
                <w:lang w:eastAsia="ar-SA"/>
              </w:rPr>
            </w:pPr>
          </w:p>
        </w:tc>
      </w:tr>
      <w:tr w14:paraId="5C7975A9">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A6C281">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23D7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南京江北新区自主创新服务中心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194C59">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6E8E5">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25F71">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528.59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21C47">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E3B4E">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54FF6">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BC25BA">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C8C589">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F7F322">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3546DF">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9BCF2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7BCFE0">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4CB04">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A1F58">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B1896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572DC3">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6A252D">
            <w:pPr>
              <w:spacing w:line="34" w:lineRule="atLeast"/>
              <w:ind w:right="45"/>
              <w:jc w:val="right"/>
              <w:rPr>
                <w:rFonts w:ascii="仿宋" w:hAnsi="仿宋" w:eastAsia="仿宋" w:cs="仿宋"/>
                <w:color w:val="000000"/>
                <w:sz w:val="15"/>
                <w:szCs w:val="15"/>
                <w:lang w:eastAsia="ar-SA"/>
              </w:rPr>
            </w:pPr>
          </w:p>
        </w:tc>
      </w:tr>
      <w:tr w14:paraId="0D9E384D">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6F940A">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104004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EDF592">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南京江北新区城市数字治理中心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C4FA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3D9C90">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0A79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3,133.60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21A88">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B1CB4">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D55660">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700BB">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E3B58">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B205B4">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04AE83">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9864EC">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D43EF8">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F064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A3BE14">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E4649B">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9993FB">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C61B6E">
            <w:pPr>
              <w:spacing w:line="34" w:lineRule="atLeast"/>
              <w:ind w:right="45"/>
              <w:jc w:val="right"/>
              <w:rPr>
                <w:rFonts w:ascii="仿宋" w:hAnsi="仿宋" w:eastAsia="仿宋" w:cs="仿宋"/>
                <w:color w:val="000000"/>
                <w:sz w:val="15"/>
                <w:szCs w:val="15"/>
                <w:lang w:eastAsia="ar-SA"/>
              </w:rPr>
            </w:pPr>
          </w:p>
        </w:tc>
      </w:tr>
    </w:tbl>
    <w:p w14:paraId="7A80B4BC">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6A76942A">
        <w:tblPrEx>
          <w:tblCellMar>
            <w:top w:w="55" w:type="dxa"/>
            <w:left w:w="55" w:type="dxa"/>
            <w:bottom w:w="55" w:type="dxa"/>
            <w:right w:w="55" w:type="dxa"/>
          </w:tblCellMar>
        </w:tblPrEx>
        <w:trPr>
          <w:trHeight w:val="341" w:hRule="atLeast"/>
        </w:trPr>
        <w:tc>
          <w:tcPr>
            <w:tcW w:w="15347" w:type="dxa"/>
            <w:gridSpan w:val="8"/>
            <w:vAlign w:val="center"/>
          </w:tcPr>
          <w:p w14:paraId="237B98EF">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32630337">
        <w:tblPrEx>
          <w:tblCellMar>
            <w:top w:w="55" w:type="dxa"/>
            <w:left w:w="55" w:type="dxa"/>
            <w:bottom w:w="55" w:type="dxa"/>
            <w:right w:w="55" w:type="dxa"/>
          </w:tblCellMar>
        </w:tblPrEx>
        <w:trPr>
          <w:trHeight w:val="321" w:hRule="atLeast"/>
        </w:trPr>
        <w:tc>
          <w:tcPr>
            <w:tcW w:w="15347" w:type="dxa"/>
            <w:gridSpan w:val="8"/>
            <w:vAlign w:val="center"/>
          </w:tcPr>
          <w:p w14:paraId="0FC1D5F0">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70003BFB">
        <w:tblPrEx>
          <w:tblCellMar>
            <w:top w:w="55" w:type="dxa"/>
            <w:left w:w="55" w:type="dxa"/>
            <w:bottom w:w="55" w:type="dxa"/>
            <w:right w:w="55" w:type="dxa"/>
          </w:tblCellMar>
        </w:tblPrEx>
        <w:trPr>
          <w:trHeight w:val="218" w:hRule="atLeast"/>
        </w:trPr>
        <w:tc>
          <w:tcPr>
            <w:tcW w:w="12030" w:type="dxa"/>
            <w:gridSpan w:val="6"/>
            <w:vAlign w:val="center"/>
          </w:tcPr>
          <w:p w14:paraId="26CA73D3">
            <w:pPr>
              <w:pStyle w:val="22"/>
              <w:spacing w:after="34" w:line="34" w:lineRule="atLeast"/>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317" w:type="dxa"/>
            <w:gridSpan w:val="2"/>
            <w:vAlign w:val="center"/>
          </w:tcPr>
          <w:p w14:paraId="44E8A66C">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62D68D8A">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7D5ABB31">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126C5D22">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52BAF4B8">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5D7B1B34">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7A90FAE8">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3CD107C8">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5B732183">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6CBB70D0">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0BFD55A0">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7D9D2D31">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155742E7">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55ADDCC7">
            <w:pPr>
              <w:pStyle w:val="22"/>
              <w:jc w:val="right"/>
              <w:rPr>
                <w:rFonts w:ascii="仿宋" w:hAnsi="仿宋" w:eastAsia="仿宋" w:cs="仿宋"/>
              </w:rPr>
            </w:pPr>
            <w:r>
              <w:rPr>
                <w:rFonts w:hint="eastAsia" w:ascii="仿宋" w:hAnsi="仿宋" w:eastAsia="仿宋" w:cs="仿宋"/>
              </w:rPr>
              <w:t>53,752.21</w:t>
            </w:r>
          </w:p>
        </w:tc>
        <w:tc>
          <w:tcPr>
            <w:tcW w:w="1714" w:type="dxa"/>
            <w:tcBorders>
              <w:left w:val="single" w:color="000000" w:sz="4" w:space="0"/>
              <w:bottom w:val="single" w:color="000000" w:sz="4" w:space="0"/>
            </w:tcBorders>
            <w:vAlign w:val="center"/>
          </w:tcPr>
          <w:p w14:paraId="5C043ECF">
            <w:pPr>
              <w:pStyle w:val="22"/>
              <w:jc w:val="right"/>
              <w:rPr>
                <w:rFonts w:ascii="仿宋" w:hAnsi="仿宋" w:eastAsia="仿宋" w:cs="仿宋"/>
              </w:rPr>
            </w:pPr>
            <w:r>
              <w:rPr>
                <w:rFonts w:hint="eastAsia" w:ascii="仿宋" w:hAnsi="仿宋" w:eastAsia="仿宋" w:cs="仿宋"/>
              </w:rPr>
              <w:t>1,002.21</w:t>
            </w:r>
          </w:p>
        </w:tc>
        <w:tc>
          <w:tcPr>
            <w:tcW w:w="1749" w:type="dxa"/>
            <w:tcBorders>
              <w:left w:val="single" w:color="000000" w:sz="4" w:space="0"/>
              <w:bottom w:val="single" w:color="000000" w:sz="4" w:space="0"/>
            </w:tcBorders>
            <w:vAlign w:val="center"/>
          </w:tcPr>
          <w:p w14:paraId="2CCC0646">
            <w:pPr>
              <w:pStyle w:val="22"/>
              <w:jc w:val="right"/>
              <w:rPr>
                <w:rFonts w:ascii="仿宋" w:hAnsi="仿宋" w:eastAsia="仿宋" w:cs="仿宋"/>
              </w:rPr>
            </w:pPr>
            <w:r>
              <w:rPr>
                <w:rFonts w:hint="eastAsia" w:ascii="仿宋" w:hAnsi="仿宋" w:eastAsia="仿宋" w:cs="仿宋"/>
              </w:rPr>
              <w:t>52,750.00</w:t>
            </w:r>
          </w:p>
        </w:tc>
        <w:tc>
          <w:tcPr>
            <w:tcW w:w="1868" w:type="dxa"/>
            <w:tcBorders>
              <w:left w:val="single" w:color="000000" w:sz="4" w:space="0"/>
              <w:bottom w:val="single" w:color="000000" w:sz="4" w:space="0"/>
            </w:tcBorders>
            <w:vAlign w:val="center"/>
          </w:tcPr>
          <w:p w14:paraId="7E8A2D0A">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7E9F8A63">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589E7409">
            <w:pPr>
              <w:pStyle w:val="22"/>
              <w:jc w:val="right"/>
              <w:rPr>
                <w:rFonts w:ascii="仿宋" w:hAnsi="仿宋" w:eastAsia="仿宋" w:cs="仿宋"/>
              </w:rPr>
            </w:pPr>
          </w:p>
        </w:tc>
      </w:tr>
      <w:tr w14:paraId="067193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2B4570">
            <w:pPr>
              <w:pStyle w:val="22"/>
              <w:rPr>
                <w:rFonts w:ascii="仿宋" w:hAnsi="仿宋" w:eastAsia="仿宋" w:cs="仿宋"/>
              </w:rPr>
            </w:pPr>
            <w:r>
              <w:rPr>
                <w:rFonts w:hint="eastAsia" w:ascii="仿宋" w:hAnsi="仿宋" w:eastAsia="仿宋" w:cs="仿宋"/>
              </w:rPr>
              <w:t>206</w:t>
            </w:r>
          </w:p>
        </w:tc>
        <w:tc>
          <w:tcPr>
            <w:tcW w:w="3223" w:type="dxa"/>
            <w:tcBorders>
              <w:top w:val="single" w:color="000000" w:sz="4" w:space="0"/>
              <w:left w:val="single" w:color="000000" w:sz="4" w:space="0"/>
              <w:bottom w:val="single" w:color="000000" w:sz="4" w:space="0"/>
              <w:right w:val="single" w:color="000000" w:sz="4" w:space="0"/>
            </w:tcBorders>
          </w:tcPr>
          <w:p w14:paraId="0CB37D98">
            <w:pPr>
              <w:pStyle w:val="22"/>
              <w:rPr>
                <w:rFonts w:ascii="仿宋" w:hAnsi="仿宋" w:eastAsia="仿宋" w:cs="仿宋"/>
              </w:rPr>
            </w:pPr>
            <w:r>
              <w:rPr>
                <w:rFonts w:hint="eastAsia" w:ascii="仿宋" w:hAnsi="仿宋" w:eastAsia="仿宋" w:cs="仿宋"/>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DD2972A">
            <w:pPr>
              <w:pStyle w:val="22"/>
              <w:jc w:val="right"/>
              <w:rPr>
                <w:rFonts w:ascii="仿宋" w:hAnsi="仿宋" w:eastAsia="仿宋" w:cs="仿宋"/>
              </w:rPr>
            </w:pPr>
            <w:r>
              <w:rPr>
                <w:rFonts w:hint="eastAsia" w:ascii="仿宋" w:hAnsi="仿宋" w:eastAsia="仿宋" w:cs="仿宋"/>
              </w:rPr>
              <w:t>53,557.02</w:t>
            </w:r>
          </w:p>
        </w:tc>
        <w:tc>
          <w:tcPr>
            <w:tcW w:w="1714" w:type="dxa"/>
            <w:tcBorders>
              <w:top w:val="single" w:color="000000" w:sz="4" w:space="0"/>
              <w:left w:val="single" w:color="000000" w:sz="4" w:space="0"/>
              <w:bottom w:val="single" w:color="000000" w:sz="4" w:space="0"/>
              <w:right w:val="single" w:color="000000" w:sz="4" w:space="0"/>
            </w:tcBorders>
          </w:tcPr>
          <w:p w14:paraId="76A6F6C6">
            <w:pPr>
              <w:pStyle w:val="22"/>
              <w:jc w:val="right"/>
              <w:rPr>
                <w:rFonts w:ascii="仿宋" w:hAnsi="仿宋" w:eastAsia="仿宋" w:cs="仿宋"/>
              </w:rPr>
            </w:pPr>
            <w:r>
              <w:rPr>
                <w:rFonts w:hint="eastAsia" w:ascii="仿宋" w:hAnsi="仿宋" w:eastAsia="仿宋" w:cs="仿宋"/>
              </w:rPr>
              <w:t>807.02</w:t>
            </w:r>
          </w:p>
        </w:tc>
        <w:tc>
          <w:tcPr>
            <w:tcW w:w="1749" w:type="dxa"/>
            <w:tcBorders>
              <w:top w:val="single" w:color="000000" w:sz="4" w:space="0"/>
              <w:left w:val="single" w:color="000000" w:sz="4" w:space="0"/>
              <w:bottom w:val="single" w:color="000000" w:sz="4" w:space="0"/>
              <w:right w:val="single" w:color="000000" w:sz="4" w:space="0"/>
            </w:tcBorders>
          </w:tcPr>
          <w:p w14:paraId="3FDA34C3">
            <w:pPr>
              <w:pStyle w:val="22"/>
              <w:jc w:val="right"/>
              <w:rPr>
                <w:rFonts w:ascii="仿宋" w:hAnsi="仿宋" w:eastAsia="仿宋" w:cs="仿宋"/>
              </w:rPr>
            </w:pPr>
            <w:r>
              <w:rPr>
                <w:rFonts w:hint="eastAsia" w:ascii="仿宋" w:hAnsi="仿宋" w:eastAsia="仿宋" w:cs="仿宋"/>
              </w:rPr>
              <w:t>52,750.00</w:t>
            </w:r>
          </w:p>
        </w:tc>
        <w:tc>
          <w:tcPr>
            <w:tcW w:w="1868" w:type="dxa"/>
            <w:tcBorders>
              <w:top w:val="single" w:color="000000" w:sz="4" w:space="0"/>
              <w:left w:val="single" w:color="000000" w:sz="4" w:space="0"/>
              <w:bottom w:val="single" w:color="000000" w:sz="4" w:space="0"/>
              <w:right w:val="single" w:color="000000" w:sz="4" w:space="0"/>
            </w:tcBorders>
          </w:tcPr>
          <w:p w14:paraId="32CDEEE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935F15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F831862">
            <w:pPr>
              <w:pStyle w:val="22"/>
              <w:jc w:val="right"/>
              <w:rPr>
                <w:rFonts w:ascii="仿宋" w:hAnsi="仿宋" w:eastAsia="仿宋" w:cs="仿宋"/>
              </w:rPr>
            </w:pPr>
          </w:p>
        </w:tc>
      </w:tr>
      <w:tr w14:paraId="7B9214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F53A63">
            <w:pPr>
              <w:pStyle w:val="22"/>
              <w:rPr>
                <w:rFonts w:ascii="仿宋" w:hAnsi="仿宋" w:eastAsia="仿宋" w:cs="仿宋"/>
              </w:rPr>
            </w:pPr>
            <w:r>
              <w:rPr>
                <w:rFonts w:hint="eastAsia" w:ascii="仿宋" w:hAnsi="仿宋" w:eastAsia="仿宋" w:cs="仿宋"/>
              </w:rPr>
              <w:t xml:space="preserve">  20601</w:t>
            </w:r>
          </w:p>
        </w:tc>
        <w:tc>
          <w:tcPr>
            <w:tcW w:w="3223" w:type="dxa"/>
            <w:tcBorders>
              <w:top w:val="single" w:color="000000" w:sz="4" w:space="0"/>
              <w:left w:val="single" w:color="000000" w:sz="4" w:space="0"/>
              <w:bottom w:val="single" w:color="000000" w:sz="4" w:space="0"/>
              <w:right w:val="single" w:color="000000" w:sz="4" w:space="0"/>
            </w:tcBorders>
          </w:tcPr>
          <w:p w14:paraId="0D185B9C">
            <w:pPr>
              <w:pStyle w:val="22"/>
              <w:rPr>
                <w:rFonts w:ascii="仿宋" w:hAnsi="仿宋" w:eastAsia="仿宋" w:cs="仿宋"/>
              </w:rPr>
            </w:pPr>
            <w:r>
              <w:rPr>
                <w:rFonts w:hint="eastAsia" w:ascii="仿宋" w:hAnsi="仿宋" w:eastAsia="仿宋" w:cs="仿宋"/>
              </w:rPr>
              <w:t>科学技术管理事务</w:t>
            </w:r>
          </w:p>
        </w:tc>
        <w:tc>
          <w:tcPr>
            <w:tcW w:w="1920" w:type="dxa"/>
            <w:tcBorders>
              <w:top w:val="single" w:color="000000" w:sz="4" w:space="0"/>
              <w:left w:val="single" w:color="000000" w:sz="4" w:space="0"/>
              <w:bottom w:val="single" w:color="000000" w:sz="4" w:space="0"/>
              <w:right w:val="single" w:color="000000" w:sz="4" w:space="0"/>
            </w:tcBorders>
          </w:tcPr>
          <w:p w14:paraId="1E6C5D78">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E9CCD4C">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272EB480">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1BDA1FE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C9EDEA9">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4D53EA3">
            <w:pPr>
              <w:pStyle w:val="22"/>
              <w:jc w:val="right"/>
              <w:rPr>
                <w:rFonts w:ascii="仿宋" w:hAnsi="仿宋" w:eastAsia="仿宋" w:cs="仿宋"/>
              </w:rPr>
            </w:pPr>
          </w:p>
        </w:tc>
      </w:tr>
      <w:tr w14:paraId="5EE9F2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3FB427">
            <w:pPr>
              <w:pStyle w:val="22"/>
              <w:rPr>
                <w:rFonts w:ascii="仿宋" w:hAnsi="仿宋" w:eastAsia="仿宋" w:cs="仿宋"/>
              </w:rPr>
            </w:pPr>
            <w:r>
              <w:rPr>
                <w:rFonts w:hint="eastAsia" w:ascii="仿宋" w:hAnsi="仿宋" w:eastAsia="仿宋" w:cs="仿宋"/>
              </w:rPr>
              <w:t xml:space="preserve">    2060101</w:t>
            </w:r>
          </w:p>
        </w:tc>
        <w:tc>
          <w:tcPr>
            <w:tcW w:w="3223" w:type="dxa"/>
            <w:tcBorders>
              <w:top w:val="single" w:color="000000" w:sz="4" w:space="0"/>
              <w:left w:val="single" w:color="000000" w:sz="4" w:space="0"/>
              <w:bottom w:val="single" w:color="000000" w:sz="4" w:space="0"/>
              <w:right w:val="single" w:color="000000" w:sz="4" w:space="0"/>
            </w:tcBorders>
          </w:tcPr>
          <w:p w14:paraId="3543B44B">
            <w:pPr>
              <w:pStyle w:val="22"/>
              <w:rPr>
                <w:rFonts w:ascii="仿宋" w:hAnsi="仿宋" w:eastAsia="仿宋" w:cs="仿宋"/>
              </w:rPr>
            </w:pPr>
            <w:r>
              <w:rPr>
                <w:rFonts w:hint="eastAsia" w:ascii="仿宋" w:hAnsi="仿宋" w:eastAsia="仿宋" w:cs="仿宋"/>
              </w:rPr>
              <w:t>行政运行</w:t>
            </w:r>
          </w:p>
        </w:tc>
        <w:tc>
          <w:tcPr>
            <w:tcW w:w="1920" w:type="dxa"/>
            <w:tcBorders>
              <w:top w:val="single" w:color="000000" w:sz="4" w:space="0"/>
              <w:left w:val="single" w:color="000000" w:sz="4" w:space="0"/>
              <w:bottom w:val="single" w:color="000000" w:sz="4" w:space="0"/>
              <w:right w:val="single" w:color="000000" w:sz="4" w:space="0"/>
            </w:tcBorders>
          </w:tcPr>
          <w:p w14:paraId="6615BEFB">
            <w:pPr>
              <w:pStyle w:val="22"/>
              <w:jc w:val="right"/>
              <w:rPr>
                <w:rFonts w:ascii="仿宋" w:hAnsi="仿宋" w:eastAsia="仿宋" w:cs="仿宋"/>
              </w:rPr>
            </w:pPr>
            <w:r>
              <w:rPr>
                <w:rFonts w:hint="eastAsia" w:ascii="仿宋" w:hAnsi="仿宋" w:eastAsia="仿宋" w:cs="仿宋"/>
              </w:rPr>
              <w:t>185.02</w:t>
            </w:r>
          </w:p>
        </w:tc>
        <w:tc>
          <w:tcPr>
            <w:tcW w:w="1714" w:type="dxa"/>
            <w:tcBorders>
              <w:top w:val="single" w:color="000000" w:sz="4" w:space="0"/>
              <w:left w:val="single" w:color="000000" w:sz="4" w:space="0"/>
              <w:bottom w:val="single" w:color="000000" w:sz="4" w:space="0"/>
              <w:right w:val="single" w:color="000000" w:sz="4" w:space="0"/>
            </w:tcBorders>
          </w:tcPr>
          <w:p w14:paraId="5987287E">
            <w:pPr>
              <w:pStyle w:val="22"/>
              <w:jc w:val="right"/>
              <w:rPr>
                <w:rFonts w:ascii="仿宋" w:hAnsi="仿宋" w:eastAsia="仿宋" w:cs="仿宋"/>
              </w:rPr>
            </w:pPr>
            <w:r>
              <w:rPr>
                <w:rFonts w:hint="eastAsia" w:ascii="仿宋" w:hAnsi="仿宋" w:eastAsia="仿宋" w:cs="仿宋"/>
              </w:rPr>
              <w:t>90.02</w:t>
            </w:r>
          </w:p>
        </w:tc>
        <w:tc>
          <w:tcPr>
            <w:tcW w:w="1749" w:type="dxa"/>
            <w:tcBorders>
              <w:top w:val="single" w:color="000000" w:sz="4" w:space="0"/>
              <w:left w:val="single" w:color="000000" w:sz="4" w:space="0"/>
              <w:bottom w:val="single" w:color="000000" w:sz="4" w:space="0"/>
              <w:right w:val="single" w:color="000000" w:sz="4" w:space="0"/>
            </w:tcBorders>
          </w:tcPr>
          <w:p w14:paraId="00F602FA">
            <w:pPr>
              <w:pStyle w:val="22"/>
              <w:jc w:val="right"/>
              <w:rPr>
                <w:rFonts w:ascii="仿宋" w:hAnsi="仿宋" w:eastAsia="仿宋" w:cs="仿宋"/>
              </w:rPr>
            </w:pPr>
            <w:r>
              <w:rPr>
                <w:rFonts w:hint="eastAsia" w:ascii="仿宋" w:hAnsi="仿宋" w:eastAsia="仿宋" w:cs="仿宋"/>
              </w:rPr>
              <w:t>95.00</w:t>
            </w:r>
          </w:p>
        </w:tc>
        <w:tc>
          <w:tcPr>
            <w:tcW w:w="1868" w:type="dxa"/>
            <w:tcBorders>
              <w:top w:val="single" w:color="000000" w:sz="4" w:space="0"/>
              <w:left w:val="single" w:color="000000" w:sz="4" w:space="0"/>
              <w:bottom w:val="single" w:color="000000" w:sz="4" w:space="0"/>
              <w:right w:val="single" w:color="000000" w:sz="4" w:space="0"/>
            </w:tcBorders>
          </w:tcPr>
          <w:p w14:paraId="032BE6D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A0D5313">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1C52410">
            <w:pPr>
              <w:pStyle w:val="22"/>
              <w:jc w:val="right"/>
              <w:rPr>
                <w:rFonts w:ascii="仿宋" w:hAnsi="仿宋" w:eastAsia="仿宋" w:cs="仿宋"/>
              </w:rPr>
            </w:pPr>
          </w:p>
        </w:tc>
      </w:tr>
      <w:tr w14:paraId="6C77A1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F509B0">
            <w:pPr>
              <w:pStyle w:val="22"/>
              <w:rPr>
                <w:rFonts w:ascii="仿宋" w:hAnsi="仿宋" w:eastAsia="仿宋" w:cs="仿宋"/>
              </w:rPr>
            </w:pPr>
            <w:r>
              <w:rPr>
                <w:rFonts w:hint="eastAsia" w:ascii="仿宋" w:hAnsi="仿宋" w:eastAsia="仿宋" w:cs="仿宋"/>
              </w:rPr>
              <w:t xml:space="preserve">  20602</w:t>
            </w:r>
          </w:p>
        </w:tc>
        <w:tc>
          <w:tcPr>
            <w:tcW w:w="3223" w:type="dxa"/>
            <w:tcBorders>
              <w:top w:val="single" w:color="000000" w:sz="4" w:space="0"/>
              <w:left w:val="single" w:color="000000" w:sz="4" w:space="0"/>
              <w:bottom w:val="single" w:color="000000" w:sz="4" w:space="0"/>
              <w:right w:val="single" w:color="000000" w:sz="4" w:space="0"/>
            </w:tcBorders>
          </w:tcPr>
          <w:p w14:paraId="6B11ABA6">
            <w:pPr>
              <w:pStyle w:val="22"/>
              <w:rPr>
                <w:rFonts w:ascii="仿宋" w:hAnsi="仿宋" w:eastAsia="仿宋" w:cs="仿宋"/>
              </w:rPr>
            </w:pPr>
            <w:r>
              <w:rPr>
                <w:rFonts w:hint="eastAsia" w:ascii="仿宋" w:hAnsi="仿宋" w:eastAsia="仿宋" w:cs="仿宋"/>
              </w:rPr>
              <w:t>基础研究</w:t>
            </w:r>
          </w:p>
        </w:tc>
        <w:tc>
          <w:tcPr>
            <w:tcW w:w="1920" w:type="dxa"/>
            <w:tcBorders>
              <w:top w:val="single" w:color="000000" w:sz="4" w:space="0"/>
              <w:left w:val="single" w:color="000000" w:sz="4" w:space="0"/>
              <w:bottom w:val="single" w:color="000000" w:sz="4" w:space="0"/>
              <w:right w:val="single" w:color="000000" w:sz="4" w:space="0"/>
            </w:tcBorders>
          </w:tcPr>
          <w:p w14:paraId="071C896B">
            <w:pPr>
              <w:pStyle w:val="22"/>
              <w:jc w:val="right"/>
              <w:rPr>
                <w:rFonts w:ascii="仿宋" w:hAnsi="仿宋" w:eastAsia="仿宋" w:cs="仿宋"/>
              </w:rPr>
            </w:pPr>
            <w:r>
              <w:rPr>
                <w:rFonts w:hint="eastAsia" w:ascii="仿宋" w:hAnsi="仿宋" w:eastAsia="仿宋" w:cs="仿宋"/>
              </w:rPr>
              <w:t>18,000.00</w:t>
            </w:r>
          </w:p>
        </w:tc>
        <w:tc>
          <w:tcPr>
            <w:tcW w:w="1714" w:type="dxa"/>
            <w:tcBorders>
              <w:top w:val="single" w:color="000000" w:sz="4" w:space="0"/>
              <w:left w:val="single" w:color="000000" w:sz="4" w:space="0"/>
              <w:bottom w:val="single" w:color="000000" w:sz="4" w:space="0"/>
              <w:right w:val="single" w:color="000000" w:sz="4" w:space="0"/>
            </w:tcBorders>
          </w:tcPr>
          <w:p w14:paraId="27511193">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605BCB1">
            <w:pPr>
              <w:pStyle w:val="22"/>
              <w:jc w:val="right"/>
              <w:rPr>
                <w:rFonts w:ascii="仿宋" w:hAnsi="仿宋" w:eastAsia="仿宋" w:cs="仿宋"/>
              </w:rPr>
            </w:pPr>
            <w:r>
              <w:rPr>
                <w:rFonts w:hint="eastAsia" w:ascii="仿宋" w:hAnsi="仿宋" w:eastAsia="仿宋" w:cs="仿宋"/>
              </w:rPr>
              <w:t>18,000.00</w:t>
            </w:r>
          </w:p>
        </w:tc>
        <w:tc>
          <w:tcPr>
            <w:tcW w:w="1868" w:type="dxa"/>
            <w:tcBorders>
              <w:top w:val="single" w:color="000000" w:sz="4" w:space="0"/>
              <w:left w:val="single" w:color="000000" w:sz="4" w:space="0"/>
              <w:bottom w:val="single" w:color="000000" w:sz="4" w:space="0"/>
              <w:right w:val="single" w:color="000000" w:sz="4" w:space="0"/>
            </w:tcBorders>
          </w:tcPr>
          <w:p w14:paraId="1445B0D9">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7E2351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F9550D4">
            <w:pPr>
              <w:pStyle w:val="22"/>
              <w:jc w:val="right"/>
              <w:rPr>
                <w:rFonts w:ascii="仿宋" w:hAnsi="仿宋" w:eastAsia="仿宋" w:cs="仿宋"/>
              </w:rPr>
            </w:pPr>
          </w:p>
        </w:tc>
      </w:tr>
      <w:tr w14:paraId="4CD33C2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4E4484">
            <w:pPr>
              <w:pStyle w:val="22"/>
              <w:rPr>
                <w:rFonts w:ascii="仿宋" w:hAnsi="仿宋" w:eastAsia="仿宋" w:cs="仿宋"/>
              </w:rPr>
            </w:pPr>
            <w:r>
              <w:rPr>
                <w:rFonts w:hint="eastAsia" w:ascii="仿宋" w:hAnsi="仿宋" w:eastAsia="仿宋" w:cs="仿宋"/>
              </w:rPr>
              <w:t xml:space="preserve">    2060208</w:t>
            </w:r>
          </w:p>
        </w:tc>
        <w:tc>
          <w:tcPr>
            <w:tcW w:w="3223" w:type="dxa"/>
            <w:tcBorders>
              <w:top w:val="single" w:color="000000" w:sz="4" w:space="0"/>
              <w:left w:val="single" w:color="000000" w:sz="4" w:space="0"/>
              <w:bottom w:val="single" w:color="000000" w:sz="4" w:space="0"/>
              <w:right w:val="single" w:color="000000" w:sz="4" w:space="0"/>
            </w:tcBorders>
          </w:tcPr>
          <w:p w14:paraId="7F33159B">
            <w:pPr>
              <w:pStyle w:val="22"/>
              <w:rPr>
                <w:rFonts w:ascii="仿宋" w:hAnsi="仿宋" w:eastAsia="仿宋" w:cs="仿宋"/>
              </w:rPr>
            </w:pPr>
            <w:r>
              <w:rPr>
                <w:rFonts w:hint="eastAsia" w:ascii="仿宋" w:hAnsi="仿宋" w:eastAsia="仿宋" w:cs="仿宋"/>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0563B182">
            <w:pPr>
              <w:pStyle w:val="22"/>
              <w:jc w:val="right"/>
              <w:rPr>
                <w:rFonts w:ascii="仿宋" w:hAnsi="仿宋" w:eastAsia="仿宋" w:cs="仿宋"/>
              </w:rPr>
            </w:pPr>
            <w:r>
              <w:rPr>
                <w:rFonts w:hint="eastAsia" w:ascii="仿宋" w:hAnsi="仿宋" w:eastAsia="仿宋" w:cs="仿宋"/>
              </w:rPr>
              <w:t>3,800.00</w:t>
            </w:r>
          </w:p>
        </w:tc>
        <w:tc>
          <w:tcPr>
            <w:tcW w:w="1714" w:type="dxa"/>
            <w:tcBorders>
              <w:top w:val="single" w:color="000000" w:sz="4" w:space="0"/>
              <w:left w:val="single" w:color="000000" w:sz="4" w:space="0"/>
              <w:bottom w:val="single" w:color="000000" w:sz="4" w:space="0"/>
              <w:right w:val="single" w:color="000000" w:sz="4" w:space="0"/>
            </w:tcBorders>
          </w:tcPr>
          <w:p w14:paraId="288D57EF">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21B67EB5">
            <w:pPr>
              <w:pStyle w:val="22"/>
              <w:jc w:val="right"/>
              <w:rPr>
                <w:rFonts w:ascii="仿宋" w:hAnsi="仿宋" w:eastAsia="仿宋" w:cs="仿宋"/>
              </w:rPr>
            </w:pPr>
            <w:r>
              <w:rPr>
                <w:rFonts w:hint="eastAsia" w:ascii="仿宋" w:hAnsi="仿宋" w:eastAsia="仿宋" w:cs="仿宋"/>
              </w:rPr>
              <w:t>3,800.00</w:t>
            </w:r>
          </w:p>
        </w:tc>
        <w:tc>
          <w:tcPr>
            <w:tcW w:w="1868" w:type="dxa"/>
            <w:tcBorders>
              <w:top w:val="single" w:color="000000" w:sz="4" w:space="0"/>
              <w:left w:val="single" w:color="000000" w:sz="4" w:space="0"/>
              <w:bottom w:val="single" w:color="000000" w:sz="4" w:space="0"/>
              <w:right w:val="single" w:color="000000" w:sz="4" w:space="0"/>
            </w:tcBorders>
          </w:tcPr>
          <w:p w14:paraId="5677AF30">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143F0F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8106917">
            <w:pPr>
              <w:pStyle w:val="22"/>
              <w:jc w:val="right"/>
              <w:rPr>
                <w:rFonts w:ascii="仿宋" w:hAnsi="仿宋" w:eastAsia="仿宋" w:cs="仿宋"/>
              </w:rPr>
            </w:pPr>
          </w:p>
        </w:tc>
      </w:tr>
      <w:tr w14:paraId="7BECE9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0051263">
            <w:pPr>
              <w:pStyle w:val="22"/>
              <w:rPr>
                <w:rFonts w:ascii="仿宋" w:hAnsi="仿宋" w:eastAsia="仿宋" w:cs="仿宋"/>
              </w:rPr>
            </w:pPr>
            <w:r>
              <w:rPr>
                <w:rFonts w:hint="eastAsia" w:ascii="仿宋" w:hAnsi="仿宋" w:eastAsia="仿宋" w:cs="仿宋"/>
              </w:rPr>
              <w:t xml:space="preserve">    2060299</w:t>
            </w:r>
          </w:p>
        </w:tc>
        <w:tc>
          <w:tcPr>
            <w:tcW w:w="3223" w:type="dxa"/>
            <w:tcBorders>
              <w:top w:val="single" w:color="000000" w:sz="4" w:space="0"/>
              <w:left w:val="single" w:color="000000" w:sz="4" w:space="0"/>
              <w:bottom w:val="single" w:color="000000" w:sz="4" w:space="0"/>
              <w:right w:val="single" w:color="000000" w:sz="4" w:space="0"/>
            </w:tcBorders>
          </w:tcPr>
          <w:p w14:paraId="3C37E75E">
            <w:pPr>
              <w:pStyle w:val="22"/>
              <w:rPr>
                <w:rFonts w:ascii="仿宋" w:hAnsi="仿宋" w:eastAsia="仿宋" w:cs="仿宋"/>
              </w:rPr>
            </w:pPr>
            <w:r>
              <w:rPr>
                <w:rFonts w:hint="eastAsia" w:ascii="仿宋" w:hAnsi="仿宋" w:eastAsia="仿宋" w:cs="仿宋"/>
              </w:rPr>
              <w:t>其他基础研究支出</w:t>
            </w:r>
          </w:p>
        </w:tc>
        <w:tc>
          <w:tcPr>
            <w:tcW w:w="1920" w:type="dxa"/>
            <w:tcBorders>
              <w:top w:val="single" w:color="000000" w:sz="4" w:space="0"/>
              <w:left w:val="single" w:color="000000" w:sz="4" w:space="0"/>
              <w:bottom w:val="single" w:color="000000" w:sz="4" w:space="0"/>
              <w:right w:val="single" w:color="000000" w:sz="4" w:space="0"/>
            </w:tcBorders>
          </w:tcPr>
          <w:p w14:paraId="6790BD1A">
            <w:pPr>
              <w:pStyle w:val="22"/>
              <w:jc w:val="right"/>
              <w:rPr>
                <w:rFonts w:ascii="仿宋" w:hAnsi="仿宋" w:eastAsia="仿宋" w:cs="仿宋"/>
              </w:rPr>
            </w:pPr>
            <w:r>
              <w:rPr>
                <w:rFonts w:hint="eastAsia" w:ascii="仿宋" w:hAnsi="仿宋" w:eastAsia="仿宋" w:cs="仿宋"/>
              </w:rPr>
              <w:t>14,200.00</w:t>
            </w:r>
          </w:p>
        </w:tc>
        <w:tc>
          <w:tcPr>
            <w:tcW w:w="1714" w:type="dxa"/>
            <w:tcBorders>
              <w:top w:val="single" w:color="000000" w:sz="4" w:space="0"/>
              <w:left w:val="single" w:color="000000" w:sz="4" w:space="0"/>
              <w:bottom w:val="single" w:color="000000" w:sz="4" w:space="0"/>
              <w:right w:val="single" w:color="000000" w:sz="4" w:space="0"/>
            </w:tcBorders>
          </w:tcPr>
          <w:p w14:paraId="71189E3B">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579210A">
            <w:pPr>
              <w:pStyle w:val="22"/>
              <w:jc w:val="right"/>
              <w:rPr>
                <w:rFonts w:ascii="仿宋" w:hAnsi="仿宋" w:eastAsia="仿宋" w:cs="仿宋"/>
              </w:rPr>
            </w:pPr>
            <w:r>
              <w:rPr>
                <w:rFonts w:hint="eastAsia" w:ascii="仿宋" w:hAnsi="仿宋" w:eastAsia="仿宋" w:cs="仿宋"/>
              </w:rPr>
              <w:t>14,200.00</w:t>
            </w:r>
          </w:p>
        </w:tc>
        <w:tc>
          <w:tcPr>
            <w:tcW w:w="1868" w:type="dxa"/>
            <w:tcBorders>
              <w:top w:val="single" w:color="000000" w:sz="4" w:space="0"/>
              <w:left w:val="single" w:color="000000" w:sz="4" w:space="0"/>
              <w:bottom w:val="single" w:color="000000" w:sz="4" w:space="0"/>
              <w:right w:val="single" w:color="000000" w:sz="4" w:space="0"/>
            </w:tcBorders>
          </w:tcPr>
          <w:p w14:paraId="258549B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707CA8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C35652F">
            <w:pPr>
              <w:pStyle w:val="22"/>
              <w:jc w:val="right"/>
              <w:rPr>
                <w:rFonts w:ascii="仿宋" w:hAnsi="仿宋" w:eastAsia="仿宋" w:cs="仿宋"/>
              </w:rPr>
            </w:pPr>
          </w:p>
        </w:tc>
      </w:tr>
      <w:tr w14:paraId="75678A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AB16D4">
            <w:pPr>
              <w:pStyle w:val="22"/>
              <w:rPr>
                <w:rFonts w:ascii="仿宋" w:hAnsi="仿宋" w:eastAsia="仿宋" w:cs="仿宋"/>
              </w:rPr>
            </w:pPr>
            <w:r>
              <w:rPr>
                <w:rFonts w:hint="eastAsia" w:ascii="仿宋" w:hAnsi="仿宋" w:eastAsia="仿宋" w:cs="仿宋"/>
              </w:rPr>
              <w:t xml:space="preserve">  20607</w:t>
            </w:r>
          </w:p>
        </w:tc>
        <w:tc>
          <w:tcPr>
            <w:tcW w:w="3223" w:type="dxa"/>
            <w:tcBorders>
              <w:top w:val="single" w:color="000000" w:sz="4" w:space="0"/>
              <w:left w:val="single" w:color="000000" w:sz="4" w:space="0"/>
              <w:bottom w:val="single" w:color="000000" w:sz="4" w:space="0"/>
              <w:right w:val="single" w:color="000000" w:sz="4" w:space="0"/>
            </w:tcBorders>
          </w:tcPr>
          <w:p w14:paraId="020A5599">
            <w:pPr>
              <w:pStyle w:val="22"/>
              <w:rPr>
                <w:rFonts w:ascii="仿宋" w:hAnsi="仿宋" w:eastAsia="仿宋" w:cs="仿宋"/>
              </w:rPr>
            </w:pPr>
            <w:r>
              <w:rPr>
                <w:rFonts w:hint="eastAsia" w:ascii="仿宋" w:hAnsi="仿宋" w:eastAsia="仿宋" w:cs="仿宋"/>
              </w:rPr>
              <w:t>科学技术普及</w:t>
            </w:r>
          </w:p>
        </w:tc>
        <w:tc>
          <w:tcPr>
            <w:tcW w:w="1920" w:type="dxa"/>
            <w:tcBorders>
              <w:top w:val="single" w:color="000000" w:sz="4" w:space="0"/>
              <w:left w:val="single" w:color="000000" w:sz="4" w:space="0"/>
              <w:bottom w:val="single" w:color="000000" w:sz="4" w:space="0"/>
              <w:right w:val="single" w:color="000000" w:sz="4" w:space="0"/>
            </w:tcBorders>
          </w:tcPr>
          <w:p w14:paraId="27C421C7">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73C92D99">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134735C4">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68F111D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24AA9FB">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DE32595">
            <w:pPr>
              <w:pStyle w:val="22"/>
              <w:jc w:val="right"/>
              <w:rPr>
                <w:rFonts w:ascii="仿宋" w:hAnsi="仿宋" w:eastAsia="仿宋" w:cs="仿宋"/>
              </w:rPr>
            </w:pPr>
          </w:p>
        </w:tc>
      </w:tr>
      <w:tr w14:paraId="709B4B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352F7E">
            <w:pPr>
              <w:pStyle w:val="22"/>
              <w:rPr>
                <w:rFonts w:ascii="仿宋" w:hAnsi="仿宋" w:eastAsia="仿宋" w:cs="仿宋"/>
              </w:rPr>
            </w:pPr>
            <w:r>
              <w:rPr>
                <w:rFonts w:hint="eastAsia" w:ascii="仿宋" w:hAnsi="仿宋" w:eastAsia="仿宋" w:cs="仿宋"/>
              </w:rPr>
              <w:t xml:space="preserve">    2060702</w:t>
            </w:r>
          </w:p>
        </w:tc>
        <w:tc>
          <w:tcPr>
            <w:tcW w:w="3223" w:type="dxa"/>
            <w:tcBorders>
              <w:top w:val="single" w:color="000000" w:sz="4" w:space="0"/>
              <w:left w:val="single" w:color="000000" w:sz="4" w:space="0"/>
              <w:bottom w:val="single" w:color="000000" w:sz="4" w:space="0"/>
              <w:right w:val="single" w:color="000000" w:sz="4" w:space="0"/>
            </w:tcBorders>
          </w:tcPr>
          <w:p w14:paraId="557A2BE8">
            <w:pPr>
              <w:pStyle w:val="22"/>
              <w:rPr>
                <w:rFonts w:ascii="仿宋" w:hAnsi="仿宋" w:eastAsia="仿宋" w:cs="仿宋"/>
              </w:rPr>
            </w:pPr>
            <w:r>
              <w:rPr>
                <w:rFonts w:hint="eastAsia" w:ascii="仿宋" w:hAnsi="仿宋" w:eastAsia="仿宋" w:cs="仿宋"/>
              </w:rPr>
              <w:t>科普活动</w:t>
            </w:r>
          </w:p>
        </w:tc>
        <w:tc>
          <w:tcPr>
            <w:tcW w:w="1920" w:type="dxa"/>
            <w:tcBorders>
              <w:top w:val="single" w:color="000000" w:sz="4" w:space="0"/>
              <w:left w:val="single" w:color="000000" w:sz="4" w:space="0"/>
              <w:bottom w:val="single" w:color="000000" w:sz="4" w:space="0"/>
              <w:right w:val="single" w:color="000000" w:sz="4" w:space="0"/>
            </w:tcBorders>
          </w:tcPr>
          <w:p w14:paraId="01FF0E04">
            <w:pPr>
              <w:pStyle w:val="22"/>
              <w:jc w:val="right"/>
              <w:rPr>
                <w:rFonts w:ascii="仿宋" w:hAnsi="仿宋" w:eastAsia="仿宋" w:cs="仿宋"/>
              </w:rPr>
            </w:pPr>
            <w:r>
              <w:rPr>
                <w:rFonts w:hint="eastAsia" w:ascii="仿宋" w:hAnsi="仿宋" w:eastAsia="仿宋" w:cs="仿宋"/>
              </w:rPr>
              <w:t>120.00</w:t>
            </w:r>
          </w:p>
        </w:tc>
        <w:tc>
          <w:tcPr>
            <w:tcW w:w="1714" w:type="dxa"/>
            <w:tcBorders>
              <w:top w:val="single" w:color="000000" w:sz="4" w:space="0"/>
              <w:left w:val="single" w:color="000000" w:sz="4" w:space="0"/>
              <w:bottom w:val="single" w:color="000000" w:sz="4" w:space="0"/>
              <w:right w:val="single" w:color="000000" w:sz="4" w:space="0"/>
            </w:tcBorders>
          </w:tcPr>
          <w:p w14:paraId="3E29DD68">
            <w:pPr>
              <w:pStyle w:val="22"/>
              <w:jc w:val="right"/>
              <w:rPr>
                <w:rFonts w:ascii="仿宋" w:hAnsi="仿宋" w:eastAsia="仿宋" w:cs="仿宋"/>
              </w:rPr>
            </w:pPr>
          </w:p>
        </w:tc>
        <w:tc>
          <w:tcPr>
            <w:tcW w:w="1749" w:type="dxa"/>
            <w:tcBorders>
              <w:top w:val="single" w:color="000000" w:sz="4" w:space="0"/>
              <w:left w:val="single" w:color="000000" w:sz="4" w:space="0"/>
              <w:bottom w:val="single" w:color="000000" w:sz="4" w:space="0"/>
              <w:right w:val="single" w:color="000000" w:sz="4" w:space="0"/>
            </w:tcBorders>
          </w:tcPr>
          <w:p w14:paraId="0C1B55DE">
            <w:pPr>
              <w:pStyle w:val="22"/>
              <w:jc w:val="right"/>
              <w:rPr>
                <w:rFonts w:ascii="仿宋" w:hAnsi="仿宋" w:eastAsia="仿宋" w:cs="仿宋"/>
              </w:rPr>
            </w:pPr>
            <w:r>
              <w:rPr>
                <w:rFonts w:hint="eastAsia" w:ascii="仿宋" w:hAnsi="仿宋" w:eastAsia="仿宋" w:cs="仿宋"/>
              </w:rPr>
              <w:t>120.00</w:t>
            </w:r>
          </w:p>
        </w:tc>
        <w:tc>
          <w:tcPr>
            <w:tcW w:w="1868" w:type="dxa"/>
            <w:tcBorders>
              <w:top w:val="single" w:color="000000" w:sz="4" w:space="0"/>
              <w:left w:val="single" w:color="000000" w:sz="4" w:space="0"/>
              <w:bottom w:val="single" w:color="000000" w:sz="4" w:space="0"/>
              <w:right w:val="single" w:color="000000" w:sz="4" w:space="0"/>
            </w:tcBorders>
          </w:tcPr>
          <w:p w14:paraId="0CD089E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CBB432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2FC5F23">
            <w:pPr>
              <w:pStyle w:val="22"/>
              <w:jc w:val="right"/>
              <w:rPr>
                <w:rFonts w:ascii="仿宋" w:hAnsi="仿宋" w:eastAsia="仿宋" w:cs="仿宋"/>
              </w:rPr>
            </w:pPr>
          </w:p>
        </w:tc>
      </w:tr>
      <w:tr w14:paraId="787BBA3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192489">
            <w:pPr>
              <w:pStyle w:val="22"/>
              <w:rPr>
                <w:rFonts w:ascii="仿宋" w:hAnsi="仿宋" w:eastAsia="仿宋" w:cs="仿宋"/>
              </w:rPr>
            </w:pPr>
            <w:r>
              <w:rPr>
                <w:rFonts w:hint="eastAsia" w:ascii="仿宋" w:hAnsi="仿宋" w:eastAsia="仿宋" w:cs="仿宋"/>
              </w:rPr>
              <w:t xml:space="preserve">  20699</w:t>
            </w:r>
          </w:p>
        </w:tc>
        <w:tc>
          <w:tcPr>
            <w:tcW w:w="3223" w:type="dxa"/>
            <w:tcBorders>
              <w:top w:val="single" w:color="000000" w:sz="4" w:space="0"/>
              <w:left w:val="single" w:color="000000" w:sz="4" w:space="0"/>
              <w:bottom w:val="single" w:color="000000" w:sz="4" w:space="0"/>
              <w:right w:val="single" w:color="000000" w:sz="4" w:space="0"/>
            </w:tcBorders>
          </w:tcPr>
          <w:p w14:paraId="6D7C8D13">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587277C3">
            <w:pPr>
              <w:pStyle w:val="22"/>
              <w:jc w:val="right"/>
              <w:rPr>
                <w:rFonts w:ascii="仿宋" w:hAnsi="仿宋" w:eastAsia="仿宋" w:cs="仿宋"/>
              </w:rPr>
            </w:pPr>
            <w:r>
              <w:rPr>
                <w:rFonts w:hint="eastAsia" w:ascii="仿宋" w:hAnsi="仿宋" w:eastAsia="仿宋" w:cs="仿宋"/>
              </w:rPr>
              <w:t>35,252.00</w:t>
            </w:r>
          </w:p>
        </w:tc>
        <w:tc>
          <w:tcPr>
            <w:tcW w:w="1714" w:type="dxa"/>
            <w:tcBorders>
              <w:top w:val="single" w:color="000000" w:sz="4" w:space="0"/>
              <w:left w:val="single" w:color="000000" w:sz="4" w:space="0"/>
              <w:bottom w:val="single" w:color="000000" w:sz="4" w:space="0"/>
              <w:right w:val="single" w:color="000000" w:sz="4" w:space="0"/>
            </w:tcBorders>
          </w:tcPr>
          <w:p w14:paraId="10545AF2">
            <w:pPr>
              <w:pStyle w:val="22"/>
              <w:jc w:val="right"/>
              <w:rPr>
                <w:rFonts w:ascii="仿宋" w:hAnsi="仿宋" w:eastAsia="仿宋" w:cs="仿宋"/>
              </w:rPr>
            </w:pPr>
            <w:r>
              <w:rPr>
                <w:rFonts w:hint="eastAsia" w:ascii="仿宋" w:hAnsi="仿宋" w:eastAsia="仿宋" w:cs="仿宋"/>
              </w:rPr>
              <w:t>717.00</w:t>
            </w:r>
          </w:p>
        </w:tc>
        <w:tc>
          <w:tcPr>
            <w:tcW w:w="1749" w:type="dxa"/>
            <w:tcBorders>
              <w:top w:val="single" w:color="000000" w:sz="4" w:space="0"/>
              <w:left w:val="single" w:color="000000" w:sz="4" w:space="0"/>
              <w:bottom w:val="single" w:color="000000" w:sz="4" w:space="0"/>
              <w:right w:val="single" w:color="000000" w:sz="4" w:space="0"/>
            </w:tcBorders>
          </w:tcPr>
          <w:p w14:paraId="5AC63AA5">
            <w:pPr>
              <w:pStyle w:val="22"/>
              <w:jc w:val="right"/>
              <w:rPr>
                <w:rFonts w:ascii="仿宋" w:hAnsi="仿宋" w:eastAsia="仿宋" w:cs="仿宋"/>
              </w:rPr>
            </w:pPr>
            <w:r>
              <w:rPr>
                <w:rFonts w:hint="eastAsia" w:ascii="仿宋" w:hAnsi="仿宋" w:eastAsia="仿宋" w:cs="仿宋"/>
              </w:rPr>
              <w:t>34,535.00</w:t>
            </w:r>
          </w:p>
        </w:tc>
        <w:tc>
          <w:tcPr>
            <w:tcW w:w="1868" w:type="dxa"/>
            <w:tcBorders>
              <w:top w:val="single" w:color="000000" w:sz="4" w:space="0"/>
              <w:left w:val="single" w:color="000000" w:sz="4" w:space="0"/>
              <w:bottom w:val="single" w:color="000000" w:sz="4" w:space="0"/>
              <w:right w:val="single" w:color="000000" w:sz="4" w:space="0"/>
            </w:tcBorders>
          </w:tcPr>
          <w:p w14:paraId="284B777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1DF0CB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E1A3881">
            <w:pPr>
              <w:pStyle w:val="22"/>
              <w:jc w:val="right"/>
              <w:rPr>
                <w:rFonts w:ascii="仿宋" w:hAnsi="仿宋" w:eastAsia="仿宋" w:cs="仿宋"/>
              </w:rPr>
            </w:pPr>
          </w:p>
        </w:tc>
      </w:tr>
      <w:tr w14:paraId="6E46DC5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7C8C01">
            <w:pPr>
              <w:pStyle w:val="22"/>
              <w:rPr>
                <w:rFonts w:ascii="仿宋" w:hAnsi="仿宋" w:eastAsia="仿宋" w:cs="仿宋"/>
              </w:rPr>
            </w:pPr>
            <w:r>
              <w:rPr>
                <w:rFonts w:hint="eastAsia" w:ascii="仿宋" w:hAnsi="仿宋" w:eastAsia="仿宋" w:cs="仿宋"/>
              </w:rPr>
              <w:t xml:space="preserve">    2069999</w:t>
            </w:r>
          </w:p>
        </w:tc>
        <w:tc>
          <w:tcPr>
            <w:tcW w:w="3223" w:type="dxa"/>
            <w:tcBorders>
              <w:top w:val="single" w:color="000000" w:sz="4" w:space="0"/>
              <w:left w:val="single" w:color="000000" w:sz="4" w:space="0"/>
              <w:bottom w:val="single" w:color="000000" w:sz="4" w:space="0"/>
              <w:right w:val="single" w:color="000000" w:sz="4" w:space="0"/>
            </w:tcBorders>
          </w:tcPr>
          <w:p w14:paraId="5347BDF5">
            <w:pPr>
              <w:pStyle w:val="22"/>
              <w:rPr>
                <w:rFonts w:ascii="仿宋" w:hAnsi="仿宋" w:eastAsia="仿宋" w:cs="仿宋"/>
              </w:rPr>
            </w:pPr>
            <w:r>
              <w:rPr>
                <w:rFonts w:hint="eastAsia" w:ascii="仿宋" w:hAnsi="仿宋" w:eastAsia="仿宋" w:cs="仿宋"/>
              </w:rPr>
              <w:t>其他科学技术支出</w:t>
            </w:r>
          </w:p>
        </w:tc>
        <w:tc>
          <w:tcPr>
            <w:tcW w:w="1920" w:type="dxa"/>
            <w:tcBorders>
              <w:top w:val="single" w:color="000000" w:sz="4" w:space="0"/>
              <w:left w:val="single" w:color="000000" w:sz="4" w:space="0"/>
              <w:bottom w:val="single" w:color="000000" w:sz="4" w:space="0"/>
              <w:right w:val="single" w:color="000000" w:sz="4" w:space="0"/>
            </w:tcBorders>
          </w:tcPr>
          <w:p w14:paraId="000331C4">
            <w:pPr>
              <w:pStyle w:val="22"/>
              <w:jc w:val="right"/>
              <w:rPr>
                <w:rFonts w:ascii="仿宋" w:hAnsi="仿宋" w:eastAsia="仿宋" w:cs="仿宋"/>
              </w:rPr>
            </w:pPr>
            <w:r>
              <w:rPr>
                <w:rFonts w:hint="eastAsia" w:ascii="仿宋" w:hAnsi="仿宋" w:eastAsia="仿宋" w:cs="仿宋"/>
              </w:rPr>
              <w:t>35,252.00</w:t>
            </w:r>
          </w:p>
        </w:tc>
        <w:tc>
          <w:tcPr>
            <w:tcW w:w="1714" w:type="dxa"/>
            <w:tcBorders>
              <w:top w:val="single" w:color="000000" w:sz="4" w:space="0"/>
              <w:left w:val="single" w:color="000000" w:sz="4" w:space="0"/>
              <w:bottom w:val="single" w:color="000000" w:sz="4" w:space="0"/>
              <w:right w:val="single" w:color="000000" w:sz="4" w:space="0"/>
            </w:tcBorders>
          </w:tcPr>
          <w:p w14:paraId="7FEF67C1">
            <w:pPr>
              <w:pStyle w:val="22"/>
              <w:jc w:val="right"/>
              <w:rPr>
                <w:rFonts w:ascii="仿宋" w:hAnsi="仿宋" w:eastAsia="仿宋" w:cs="仿宋"/>
              </w:rPr>
            </w:pPr>
            <w:r>
              <w:rPr>
                <w:rFonts w:hint="eastAsia" w:ascii="仿宋" w:hAnsi="仿宋" w:eastAsia="仿宋" w:cs="仿宋"/>
              </w:rPr>
              <w:t>717.00</w:t>
            </w:r>
          </w:p>
        </w:tc>
        <w:tc>
          <w:tcPr>
            <w:tcW w:w="1749" w:type="dxa"/>
            <w:tcBorders>
              <w:top w:val="single" w:color="000000" w:sz="4" w:space="0"/>
              <w:left w:val="single" w:color="000000" w:sz="4" w:space="0"/>
              <w:bottom w:val="single" w:color="000000" w:sz="4" w:space="0"/>
              <w:right w:val="single" w:color="000000" w:sz="4" w:space="0"/>
            </w:tcBorders>
          </w:tcPr>
          <w:p w14:paraId="0444769F">
            <w:pPr>
              <w:pStyle w:val="22"/>
              <w:jc w:val="right"/>
              <w:rPr>
                <w:rFonts w:ascii="仿宋" w:hAnsi="仿宋" w:eastAsia="仿宋" w:cs="仿宋"/>
              </w:rPr>
            </w:pPr>
            <w:r>
              <w:rPr>
                <w:rFonts w:hint="eastAsia" w:ascii="仿宋" w:hAnsi="仿宋" w:eastAsia="仿宋" w:cs="仿宋"/>
              </w:rPr>
              <w:t>34,535.00</w:t>
            </w:r>
          </w:p>
        </w:tc>
        <w:tc>
          <w:tcPr>
            <w:tcW w:w="1868" w:type="dxa"/>
            <w:tcBorders>
              <w:top w:val="single" w:color="000000" w:sz="4" w:space="0"/>
              <w:left w:val="single" w:color="000000" w:sz="4" w:space="0"/>
              <w:bottom w:val="single" w:color="000000" w:sz="4" w:space="0"/>
              <w:right w:val="single" w:color="000000" w:sz="4" w:space="0"/>
            </w:tcBorders>
          </w:tcPr>
          <w:p w14:paraId="64A4481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613A88A">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5641ED4">
            <w:pPr>
              <w:pStyle w:val="22"/>
              <w:jc w:val="right"/>
              <w:rPr>
                <w:rFonts w:ascii="仿宋" w:hAnsi="仿宋" w:eastAsia="仿宋" w:cs="仿宋"/>
              </w:rPr>
            </w:pPr>
          </w:p>
        </w:tc>
      </w:tr>
      <w:tr w14:paraId="5F186E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8858BB">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6502D33E">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6597980F">
            <w:pPr>
              <w:pStyle w:val="22"/>
              <w:jc w:val="right"/>
              <w:rPr>
                <w:rFonts w:ascii="仿宋" w:hAnsi="仿宋" w:eastAsia="仿宋" w:cs="仿宋"/>
              </w:rPr>
            </w:pPr>
            <w:r>
              <w:rPr>
                <w:rFonts w:hint="eastAsia" w:ascii="仿宋" w:hAnsi="仿宋" w:eastAsia="仿宋" w:cs="仿宋"/>
              </w:rPr>
              <w:t>129.19</w:t>
            </w:r>
          </w:p>
        </w:tc>
        <w:tc>
          <w:tcPr>
            <w:tcW w:w="1714" w:type="dxa"/>
            <w:tcBorders>
              <w:top w:val="single" w:color="000000" w:sz="4" w:space="0"/>
              <w:left w:val="single" w:color="000000" w:sz="4" w:space="0"/>
              <w:bottom w:val="single" w:color="000000" w:sz="4" w:space="0"/>
              <w:right w:val="single" w:color="000000" w:sz="4" w:space="0"/>
            </w:tcBorders>
          </w:tcPr>
          <w:p w14:paraId="1C96A854">
            <w:pPr>
              <w:pStyle w:val="22"/>
              <w:jc w:val="right"/>
              <w:rPr>
                <w:rFonts w:ascii="仿宋" w:hAnsi="仿宋" w:eastAsia="仿宋" w:cs="仿宋"/>
              </w:rPr>
            </w:pPr>
            <w:r>
              <w:rPr>
                <w:rFonts w:hint="eastAsia" w:ascii="仿宋" w:hAnsi="仿宋" w:eastAsia="仿宋" w:cs="仿宋"/>
              </w:rPr>
              <w:t>129.19</w:t>
            </w:r>
          </w:p>
        </w:tc>
        <w:tc>
          <w:tcPr>
            <w:tcW w:w="1749" w:type="dxa"/>
            <w:tcBorders>
              <w:top w:val="single" w:color="000000" w:sz="4" w:space="0"/>
              <w:left w:val="single" w:color="000000" w:sz="4" w:space="0"/>
              <w:bottom w:val="single" w:color="000000" w:sz="4" w:space="0"/>
              <w:right w:val="single" w:color="000000" w:sz="4" w:space="0"/>
            </w:tcBorders>
          </w:tcPr>
          <w:p w14:paraId="4833F58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FF1CA9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5F3AD3C">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0EC84B67">
            <w:pPr>
              <w:pStyle w:val="22"/>
              <w:jc w:val="right"/>
              <w:rPr>
                <w:rFonts w:ascii="仿宋" w:hAnsi="仿宋" w:eastAsia="仿宋" w:cs="仿宋"/>
              </w:rPr>
            </w:pPr>
          </w:p>
        </w:tc>
      </w:tr>
      <w:tr w14:paraId="08E412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E57676">
            <w:pPr>
              <w:pStyle w:val="22"/>
              <w:rPr>
                <w:rFonts w:ascii="仿宋" w:hAnsi="仿宋" w:eastAsia="仿宋" w:cs="仿宋"/>
              </w:rPr>
            </w:pPr>
            <w:r>
              <w:rPr>
                <w:rFonts w:hint="eastAsia" w:ascii="仿宋" w:hAnsi="仿宋" w:eastAsia="仿宋" w:cs="仿宋"/>
              </w:rPr>
              <w:t xml:space="preserve">  20805</w:t>
            </w:r>
          </w:p>
        </w:tc>
        <w:tc>
          <w:tcPr>
            <w:tcW w:w="3223" w:type="dxa"/>
            <w:tcBorders>
              <w:top w:val="single" w:color="000000" w:sz="4" w:space="0"/>
              <w:left w:val="single" w:color="000000" w:sz="4" w:space="0"/>
              <w:bottom w:val="single" w:color="000000" w:sz="4" w:space="0"/>
              <w:right w:val="single" w:color="000000" w:sz="4" w:space="0"/>
            </w:tcBorders>
          </w:tcPr>
          <w:p w14:paraId="14B25C22">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4F1D26C">
            <w:pPr>
              <w:pStyle w:val="22"/>
              <w:jc w:val="right"/>
              <w:rPr>
                <w:rFonts w:ascii="仿宋" w:hAnsi="仿宋" w:eastAsia="仿宋" w:cs="仿宋"/>
              </w:rPr>
            </w:pPr>
            <w:r>
              <w:rPr>
                <w:rFonts w:hint="eastAsia" w:ascii="仿宋" w:hAnsi="仿宋" w:eastAsia="仿宋" w:cs="仿宋"/>
              </w:rPr>
              <w:t>32.16</w:t>
            </w:r>
          </w:p>
        </w:tc>
        <w:tc>
          <w:tcPr>
            <w:tcW w:w="1714" w:type="dxa"/>
            <w:tcBorders>
              <w:top w:val="single" w:color="000000" w:sz="4" w:space="0"/>
              <w:left w:val="single" w:color="000000" w:sz="4" w:space="0"/>
              <w:bottom w:val="single" w:color="000000" w:sz="4" w:space="0"/>
              <w:right w:val="single" w:color="000000" w:sz="4" w:space="0"/>
            </w:tcBorders>
          </w:tcPr>
          <w:p w14:paraId="50A0B27D">
            <w:pPr>
              <w:pStyle w:val="22"/>
              <w:jc w:val="right"/>
              <w:rPr>
                <w:rFonts w:ascii="仿宋" w:hAnsi="仿宋" w:eastAsia="仿宋" w:cs="仿宋"/>
              </w:rPr>
            </w:pPr>
            <w:r>
              <w:rPr>
                <w:rFonts w:hint="eastAsia" w:ascii="仿宋" w:hAnsi="仿宋" w:eastAsia="仿宋" w:cs="仿宋"/>
              </w:rPr>
              <w:t>32.16</w:t>
            </w:r>
          </w:p>
        </w:tc>
        <w:tc>
          <w:tcPr>
            <w:tcW w:w="1749" w:type="dxa"/>
            <w:tcBorders>
              <w:top w:val="single" w:color="000000" w:sz="4" w:space="0"/>
              <w:left w:val="single" w:color="000000" w:sz="4" w:space="0"/>
              <w:bottom w:val="single" w:color="000000" w:sz="4" w:space="0"/>
              <w:right w:val="single" w:color="000000" w:sz="4" w:space="0"/>
            </w:tcBorders>
          </w:tcPr>
          <w:p w14:paraId="747EF859">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C90BBB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356272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284DA84">
            <w:pPr>
              <w:pStyle w:val="22"/>
              <w:jc w:val="right"/>
              <w:rPr>
                <w:rFonts w:ascii="仿宋" w:hAnsi="仿宋" w:eastAsia="仿宋" w:cs="仿宋"/>
              </w:rPr>
            </w:pPr>
          </w:p>
        </w:tc>
      </w:tr>
      <w:tr w14:paraId="3D7876A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B5B024">
            <w:pPr>
              <w:pStyle w:val="22"/>
              <w:rPr>
                <w:rFonts w:ascii="仿宋" w:hAnsi="仿宋" w:eastAsia="仿宋" w:cs="仿宋"/>
              </w:rPr>
            </w:pPr>
            <w:r>
              <w:rPr>
                <w:rFonts w:hint="eastAsia" w:ascii="仿宋" w:hAnsi="仿宋" w:eastAsia="仿宋" w:cs="仿宋"/>
              </w:rPr>
              <w:t xml:space="preserve">    2080506</w:t>
            </w:r>
          </w:p>
        </w:tc>
        <w:tc>
          <w:tcPr>
            <w:tcW w:w="3223" w:type="dxa"/>
            <w:tcBorders>
              <w:top w:val="single" w:color="000000" w:sz="4" w:space="0"/>
              <w:left w:val="single" w:color="000000" w:sz="4" w:space="0"/>
              <w:bottom w:val="single" w:color="000000" w:sz="4" w:space="0"/>
              <w:right w:val="single" w:color="000000" w:sz="4" w:space="0"/>
            </w:tcBorders>
          </w:tcPr>
          <w:p w14:paraId="4EE6402F">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AF532E8">
            <w:pPr>
              <w:pStyle w:val="22"/>
              <w:jc w:val="right"/>
              <w:rPr>
                <w:rFonts w:ascii="仿宋" w:hAnsi="仿宋" w:eastAsia="仿宋" w:cs="仿宋"/>
              </w:rPr>
            </w:pPr>
            <w:r>
              <w:rPr>
                <w:rFonts w:hint="eastAsia" w:ascii="仿宋" w:hAnsi="仿宋" w:eastAsia="仿宋" w:cs="仿宋"/>
              </w:rPr>
              <w:t>32.16</w:t>
            </w:r>
          </w:p>
        </w:tc>
        <w:tc>
          <w:tcPr>
            <w:tcW w:w="1714" w:type="dxa"/>
            <w:tcBorders>
              <w:top w:val="single" w:color="000000" w:sz="4" w:space="0"/>
              <w:left w:val="single" w:color="000000" w:sz="4" w:space="0"/>
              <w:bottom w:val="single" w:color="000000" w:sz="4" w:space="0"/>
              <w:right w:val="single" w:color="000000" w:sz="4" w:space="0"/>
            </w:tcBorders>
          </w:tcPr>
          <w:p w14:paraId="03DE7315">
            <w:pPr>
              <w:pStyle w:val="22"/>
              <w:jc w:val="right"/>
              <w:rPr>
                <w:rFonts w:ascii="仿宋" w:hAnsi="仿宋" w:eastAsia="仿宋" w:cs="仿宋"/>
              </w:rPr>
            </w:pPr>
            <w:r>
              <w:rPr>
                <w:rFonts w:hint="eastAsia" w:ascii="仿宋" w:hAnsi="仿宋" w:eastAsia="仿宋" w:cs="仿宋"/>
              </w:rPr>
              <w:t>32.16</w:t>
            </w:r>
          </w:p>
        </w:tc>
        <w:tc>
          <w:tcPr>
            <w:tcW w:w="1749" w:type="dxa"/>
            <w:tcBorders>
              <w:top w:val="single" w:color="000000" w:sz="4" w:space="0"/>
              <w:left w:val="single" w:color="000000" w:sz="4" w:space="0"/>
              <w:bottom w:val="single" w:color="000000" w:sz="4" w:space="0"/>
              <w:right w:val="single" w:color="000000" w:sz="4" w:space="0"/>
            </w:tcBorders>
          </w:tcPr>
          <w:p w14:paraId="061AEED3">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D3AE80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0FF94D8">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080390">
            <w:pPr>
              <w:pStyle w:val="22"/>
              <w:jc w:val="right"/>
              <w:rPr>
                <w:rFonts w:ascii="仿宋" w:hAnsi="仿宋" w:eastAsia="仿宋" w:cs="仿宋"/>
              </w:rPr>
            </w:pPr>
          </w:p>
        </w:tc>
      </w:tr>
      <w:tr w14:paraId="679DEAC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A0C587">
            <w:pPr>
              <w:pStyle w:val="22"/>
              <w:rPr>
                <w:rFonts w:ascii="仿宋" w:hAnsi="仿宋" w:eastAsia="仿宋" w:cs="仿宋"/>
              </w:rPr>
            </w:pPr>
            <w:r>
              <w:rPr>
                <w:rFonts w:hint="eastAsia" w:ascii="仿宋" w:hAnsi="仿宋" w:eastAsia="仿宋" w:cs="仿宋"/>
              </w:rPr>
              <w:t xml:space="preserve">  20899</w:t>
            </w:r>
          </w:p>
        </w:tc>
        <w:tc>
          <w:tcPr>
            <w:tcW w:w="3223" w:type="dxa"/>
            <w:tcBorders>
              <w:top w:val="single" w:color="000000" w:sz="4" w:space="0"/>
              <w:left w:val="single" w:color="000000" w:sz="4" w:space="0"/>
              <w:bottom w:val="single" w:color="000000" w:sz="4" w:space="0"/>
              <w:right w:val="single" w:color="000000" w:sz="4" w:space="0"/>
            </w:tcBorders>
          </w:tcPr>
          <w:p w14:paraId="1A11C288">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CC01241">
            <w:pPr>
              <w:pStyle w:val="22"/>
              <w:jc w:val="right"/>
              <w:rPr>
                <w:rFonts w:ascii="仿宋" w:hAnsi="仿宋" w:eastAsia="仿宋" w:cs="仿宋"/>
              </w:rPr>
            </w:pPr>
            <w:r>
              <w:rPr>
                <w:rFonts w:hint="eastAsia" w:ascii="仿宋" w:hAnsi="仿宋" w:eastAsia="仿宋" w:cs="仿宋"/>
              </w:rPr>
              <w:t>97.03</w:t>
            </w:r>
          </w:p>
        </w:tc>
        <w:tc>
          <w:tcPr>
            <w:tcW w:w="1714" w:type="dxa"/>
            <w:tcBorders>
              <w:top w:val="single" w:color="000000" w:sz="4" w:space="0"/>
              <w:left w:val="single" w:color="000000" w:sz="4" w:space="0"/>
              <w:bottom w:val="single" w:color="000000" w:sz="4" w:space="0"/>
              <w:right w:val="single" w:color="000000" w:sz="4" w:space="0"/>
            </w:tcBorders>
          </w:tcPr>
          <w:p w14:paraId="0195D781">
            <w:pPr>
              <w:pStyle w:val="22"/>
              <w:jc w:val="right"/>
              <w:rPr>
                <w:rFonts w:ascii="仿宋" w:hAnsi="仿宋" w:eastAsia="仿宋" w:cs="仿宋"/>
              </w:rPr>
            </w:pPr>
            <w:r>
              <w:rPr>
                <w:rFonts w:hint="eastAsia" w:ascii="仿宋" w:hAnsi="仿宋" w:eastAsia="仿宋" w:cs="仿宋"/>
              </w:rPr>
              <w:t>97.03</w:t>
            </w:r>
          </w:p>
        </w:tc>
        <w:tc>
          <w:tcPr>
            <w:tcW w:w="1749" w:type="dxa"/>
            <w:tcBorders>
              <w:top w:val="single" w:color="000000" w:sz="4" w:space="0"/>
              <w:left w:val="single" w:color="000000" w:sz="4" w:space="0"/>
              <w:bottom w:val="single" w:color="000000" w:sz="4" w:space="0"/>
              <w:right w:val="single" w:color="000000" w:sz="4" w:space="0"/>
            </w:tcBorders>
          </w:tcPr>
          <w:p w14:paraId="3AF139E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74AFF25">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DBDF6E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D5FB678">
            <w:pPr>
              <w:pStyle w:val="22"/>
              <w:jc w:val="right"/>
              <w:rPr>
                <w:rFonts w:ascii="仿宋" w:hAnsi="仿宋" w:eastAsia="仿宋" w:cs="仿宋"/>
              </w:rPr>
            </w:pPr>
          </w:p>
        </w:tc>
      </w:tr>
      <w:tr w14:paraId="4A9F19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4F6A88">
            <w:pPr>
              <w:pStyle w:val="22"/>
              <w:rPr>
                <w:rFonts w:ascii="仿宋" w:hAnsi="仿宋" w:eastAsia="仿宋" w:cs="仿宋"/>
              </w:rPr>
            </w:pPr>
            <w:r>
              <w:rPr>
                <w:rFonts w:hint="eastAsia" w:ascii="仿宋" w:hAnsi="仿宋" w:eastAsia="仿宋" w:cs="仿宋"/>
              </w:rPr>
              <w:t xml:space="preserve">    2089999</w:t>
            </w:r>
          </w:p>
        </w:tc>
        <w:tc>
          <w:tcPr>
            <w:tcW w:w="3223" w:type="dxa"/>
            <w:tcBorders>
              <w:top w:val="single" w:color="000000" w:sz="4" w:space="0"/>
              <w:left w:val="single" w:color="000000" w:sz="4" w:space="0"/>
              <w:bottom w:val="single" w:color="000000" w:sz="4" w:space="0"/>
              <w:right w:val="single" w:color="000000" w:sz="4" w:space="0"/>
            </w:tcBorders>
          </w:tcPr>
          <w:p w14:paraId="6B9E2DCC">
            <w:pPr>
              <w:pStyle w:val="22"/>
              <w:rPr>
                <w:rFonts w:ascii="仿宋" w:hAnsi="仿宋" w:eastAsia="仿宋" w:cs="仿宋"/>
              </w:rPr>
            </w:pPr>
            <w:r>
              <w:rPr>
                <w:rFonts w:hint="eastAsia" w:ascii="仿宋" w:hAnsi="仿宋" w:eastAsia="仿宋" w:cs="仿宋"/>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41A7C720">
            <w:pPr>
              <w:pStyle w:val="22"/>
              <w:jc w:val="right"/>
              <w:rPr>
                <w:rFonts w:ascii="仿宋" w:hAnsi="仿宋" w:eastAsia="仿宋" w:cs="仿宋"/>
              </w:rPr>
            </w:pPr>
            <w:r>
              <w:rPr>
                <w:rFonts w:hint="eastAsia" w:ascii="仿宋" w:hAnsi="仿宋" w:eastAsia="仿宋" w:cs="仿宋"/>
              </w:rPr>
              <w:t>97.03</w:t>
            </w:r>
          </w:p>
        </w:tc>
        <w:tc>
          <w:tcPr>
            <w:tcW w:w="1714" w:type="dxa"/>
            <w:tcBorders>
              <w:top w:val="single" w:color="000000" w:sz="4" w:space="0"/>
              <w:left w:val="single" w:color="000000" w:sz="4" w:space="0"/>
              <w:bottom w:val="single" w:color="000000" w:sz="4" w:space="0"/>
              <w:right w:val="single" w:color="000000" w:sz="4" w:space="0"/>
            </w:tcBorders>
          </w:tcPr>
          <w:p w14:paraId="3D639CD7">
            <w:pPr>
              <w:pStyle w:val="22"/>
              <w:jc w:val="right"/>
              <w:rPr>
                <w:rFonts w:ascii="仿宋" w:hAnsi="仿宋" w:eastAsia="仿宋" w:cs="仿宋"/>
              </w:rPr>
            </w:pPr>
            <w:r>
              <w:rPr>
                <w:rFonts w:hint="eastAsia" w:ascii="仿宋" w:hAnsi="仿宋" w:eastAsia="仿宋" w:cs="仿宋"/>
              </w:rPr>
              <w:t>97.03</w:t>
            </w:r>
          </w:p>
        </w:tc>
        <w:tc>
          <w:tcPr>
            <w:tcW w:w="1749" w:type="dxa"/>
            <w:tcBorders>
              <w:top w:val="single" w:color="000000" w:sz="4" w:space="0"/>
              <w:left w:val="single" w:color="000000" w:sz="4" w:space="0"/>
              <w:bottom w:val="single" w:color="000000" w:sz="4" w:space="0"/>
              <w:right w:val="single" w:color="000000" w:sz="4" w:space="0"/>
            </w:tcBorders>
          </w:tcPr>
          <w:p w14:paraId="021D959B">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D8A678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7EE64C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9433368">
            <w:pPr>
              <w:pStyle w:val="22"/>
              <w:jc w:val="right"/>
              <w:rPr>
                <w:rFonts w:ascii="仿宋" w:hAnsi="仿宋" w:eastAsia="仿宋" w:cs="仿宋"/>
              </w:rPr>
            </w:pPr>
          </w:p>
        </w:tc>
      </w:tr>
      <w:tr w14:paraId="45D2A2F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4C7414">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32E787A3">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A3FE2AA">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5FB5E0A4">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39B8BA8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28F3CCD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547A3D0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44521E7">
            <w:pPr>
              <w:pStyle w:val="22"/>
              <w:jc w:val="right"/>
              <w:rPr>
                <w:rFonts w:ascii="仿宋" w:hAnsi="仿宋" w:eastAsia="仿宋" w:cs="仿宋"/>
              </w:rPr>
            </w:pPr>
          </w:p>
        </w:tc>
      </w:tr>
      <w:tr w14:paraId="06D1A0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F491CF7">
            <w:pPr>
              <w:pStyle w:val="22"/>
              <w:rPr>
                <w:rFonts w:ascii="仿宋" w:hAnsi="仿宋" w:eastAsia="仿宋" w:cs="仿宋"/>
              </w:rPr>
            </w:pPr>
            <w:r>
              <w:rPr>
                <w:rFonts w:hint="eastAsia" w:ascii="仿宋" w:hAnsi="仿宋" w:eastAsia="仿宋" w:cs="仿宋"/>
              </w:rPr>
              <w:t xml:space="preserve">  22102</w:t>
            </w:r>
          </w:p>
        </w:tc>
        <w:tc>
          <w:tcPr>
            <w:tcW w:w="3223" w:type="dxa"/>
            <w:tcBorders>
              <w:top w:val="single" w:color="000000" w:sz="4" w:space="0"/>
              <w:left w:val="single" w:color="000000" w:sz="4" w:space="0"/>
              <w:bottom w:val="single" w:color="000000" w:sz="4" w:space="0"/>
              <w:right w:val="single" w:color="000000" w:sz="4" w:space="0"/>
            </w:tcBorders>
          </w:tcPr>
          <w:p w14:paraId="54064BC3">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E5683C2">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1FB87FFE">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442E5DED">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AC65C5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7DA942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983D775">
            <w:pPr>
              <w:pStyle w:val="22"/>
              <w:jc w:val="right"/>
              <w:rPr>
                <w:rFonts w:ascii="仿宋" w:hAnsi="仿宋" w:eastAsia="仿宋" w:cs="仿宋"/>
              </w:rPr>
            </w:pPr>
          </w:p>
        </w:tc>
      </w:tr>
      <w:tr w14:paraId="02B7162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409193">
            <w:pPr>
              <w:pStyle w:val="22"/>
              <w:rPr>
                <w:rFonts w:ascii="仿宋" w:hAnsi="仿宋" w:eastAsia="仿宋" w:cs="仿宋"/>
              </w:rPr>
            </w:pPr>
            <w:r>
              <w:rPr>
                <w:rFonts w:hint="eastAsia" w:ascii="仿宋" w:hAnsi="仿宋" w:eastAsia="仿宋" w:cs="仿宋"/>
              </w:rPr>
              <w:t xml:space="preserve">    2210201</w:t>
            </w:r>
          </w:p>
        </w:tc>
        <w:tc>
          <w:tcPr>
            <w:tcW w:w="3223" w:type="dxa"/>
            <w:tcBorders>
              <w:top w:val="single" w:color="000000" w:sz="4" w:space="0"/>
              <w:left w:val="single" w:color="000000" w:sz="4" w:space="0"/>
              <w:bottom w:val="single" w:color="000000" w:sz="4" w:space="0"/>
              <w:right w:val="single" w:color="000000" w:sz="4" w:space="0"/>
            </w:tcBorders>
          </w:tcPr>
          <w:p w14:paraId="46577C76">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090C91E">
            <w:pPr>
              <w:pStyle w:val="22"/>
              <w:jc w:val="right"/>
              <w:rPr>
                <w:rFonts w:ascii="仿宋" w:hAnsi="仿宋" w:eastAsia="仿宋" w:cs="仿宋"/>
              </w:rPr>
            </w:pPr>
            <w:r>
              <w:rPr>
                <w:rFonts w:hint="eastAsia" w:ascii="仿宋" w:hAnsi="仿宋" w:eastAsia="仿宋" w:cs="仿宋"/>
              </w:rPr>
              <w:t>66.00</w:t>
            </w:r>
          </w:p>
        </w:tc>
        <w:tc>
          <w:tcPr>
            <w:tcW w:w="1714" w:type="dxa"/>
            <w:tcBorders>
              <w:top w:val="single" w:color="000000" w:sz="4" w:space="0"/>
              <w:left w:val="single" w:color="000000" w:sz="4" w:space="0"/>
              <w:bottom w:val="single" w:color="000000" w:sz="4" w:space="0"/>
              <w:right w:val="single" w:color="000000" w:sz="4" w:space="0"/>
            </w:tcBorders>
          </w:tcPr>
          <w:p w14:paraId="0CF06822">
            <w:pPr>
              <w:pStyle w:val="22"/>
              <w:jc w:val="right"/>
              <w:rPr>
                <w:rFonts w:ascii="仿宋" w:hAnsi="仿宋" w:eastAsia="仿宋" w:cs="仿宋"/>
              </w:rPr>
            </w:pPr>
            <w:r>
              <w:rPr>
                <w:rFonts w:hint="eastAsia" w:ascii="仿宋" w:hAnsi="仿宋" w:eastAsia="仿宋" w:cs="仿宋"/>
              </w:rPr>
              <w:t>66.00</w:t>
            </w:r>
          </w:p>
        </w:tc>
        <w:tc>
          <w:tcPr>
            <w:tcW w:w="1749" w:type="dxa"/>
            <w:tcBorders>
              <w:top w:val="single" w:color="000000" w:sz="4" w:space="0"/>
              <w:left w:val="single" w:color="000000" w:sz="4" w:space="0"/>
              <w:bottom w:val="single" w:color="000000" w:sz="4" w:space="0"/>
              <w:right w:val="single" w:color="000000" w:sz="4" w:space="0"/>
            </w:tcBorders>
          </w:tcPr>
          <w:p w14:paraId="1742330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1BB68DAE">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56CD16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432F6BE">
            <w:pPr>
              <w:pStyle w:val="22"/>
              <w:jc w:val="right"/>
              <w:rPr>
                <w:rFonts w:ascii="仿宋" w:hAnsi="仿宋" w:eastAsia="仿宋" w:cs="仿宋"/>
              </w:rPr>
            </w:pPr>
          </w:p>
        </w:tc>
      </w:tr>
    </w:tbl>
    <w:p w14:paraId="1ED41091">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A440F75">
        <w:tblPrEx>
          <w:tblCellMar>
            <w:top w:w="55" w:type="dxa"/>
            <w:left w:w="55" w:type="dxa"/>
            <w:bottom w:w="55" w:type="dxa"/>
            <w:right w:w="55" w:type="dxa"/>
          </w:tblCellMar>
        </w:tblPrEx>
        <w:trPr>
          <w:trHeight w:val="319" w:hRule="atLeast"/>
        </w:trPr>
        <w:tc>
          <w:tcPr>
            <w:tcW w:w="15789" w:type="dxa"/>
            <w:gridSpan w:val="4"/>
          </w:tcPr>
          <w:p w14:paraId="48571B1E">
            <w:pPr>
              <w:pStyle w:val="22"/>
              <w:rPr>
                <w:rFonts w:ascii="仿宋" w:hAnsi="仿宋" w:eastAsia="仿宋" w:cs="仿宋"/>
                <w:b/>
                <w:bCs/>
                <w:sz w:val="44"/>
                <w:szCs w:val="44"/>
              </w:rPr>
            </w:pPr>
            <w:r>
              <w:rPr>
                <w:rFonts w:hint="eastAsia" w:ascii="仿宋" w:hAnsi="仿宋" w:eastAsia="仿宋" w:cs="仿宋"/>
              </w:rPr>
              <w:t>公开04表</w:t>
            </w:r>
          </w:p>
        </w:tc>
      </w:tr>
      <w:tr w14:paraId="354BB777">
        <w:tblPrEx>
          <w:tblCellMar>
            <w:top w:w="55" w:type="dxa"/>
            <w:left w:w="55" w:type="dxa"/>
            <w:bottom w:w="55" w:type="dxa"/>
            <w:right w:w="55" w:type="dxa"/>
          </w:tblCellMar>
        </w:tblPrEx>
        <w:trPr>
          <w:trHeight w:val="319" w:hRule="atLeast"/>
        </w:trPr>
        <w:tc>
          <w:tcPr>
            <w:tcW w:w="15789" w:type="dxa"/>
            <w:gridSpan w:val="4"/>
          </w:tcPr>
          <w:p w14:paraId="3CEE3E7B">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69151E0E">
        <w:tblPrEx>
          <w:tblCellMar>
            <w:top w:w="55" w:type="dxa"/>
            <w:left w:w="55" w:type="dxa"/>
            <w:bottom w:w="55" w:type="dxa"/>
            <w:right w:w="55" w:type="dxa"/>
          </w:tblCellMar>
        </w:tblPrEx>
        <w:trPr>
          <w:trHeight w:val="319" w:hRule="atLeast"/>
        </w:trPr>
        <w:tc>
          <w:tcPr>
            <w:tcW w:w="11890" w:type="dxa"/>
            <w:gridSpan w:val="3"/>
          </w:tcPr>
          <w:p w14:paraId="72C7DF15">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899" w:type="dxa"/>
            <w:vAlign w:val="center"/>
          </w:tcPr>
          <w:p w14:paraId="1314454A">
            <w:pPr>
              <w:pStyle w:val="22"/>
              <w:jc w:val="right"/>
              <w:rPr>
                <w:rFonts w:ascii="仿宋" w:hAnsi="仿宋" w:eastAsia="仿宋" w:cs="仿宋"/>
              </w:rPr>
            </w:pPr>
            <w:r>
              <w:rPr>
                <w:rFonts w:hint="eastAsia" w:ascii="仿宋" w:hAnsi="仿宋" w:eastAsia="仿宋" w:cs="仿宋"/>
              </w:rPr>
              <w:t>单位：万元</w:t>
            </w:r>
          </w:p>
        </w:tc>
      </w:tr>
      <w:tr w14:paraId="380FD1C9">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6C6705C6">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3BEA25DD">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0A61459D">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8B39C2E">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5A280E5F">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1EB71D59">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583554ED">
            <w:pPr>
              <w:jc w:val="center"/>
              <w:rPr>
                <w:rFonts w:ascii="仿宋" w:hAnsi="仿宋" w:eastAsia="仿宋" w:cs="仿宋"/>
                <w:b/>
                <w:bCs/>
              </w:rPr>
            </w:pPr>
            <w:r>
              <w:rPr>
                <w:rFonts w:hint="eastAsia" w:ascii="仿宋" w:hAnsi="仿宋" w:eastAsia="仿宋" w:cs="仿宋"/>
                <w:b/>
                <w:bCs/>
              </w:rPr>
              <w:t>预算数</w:t>
            </w:r>
          </w:p>
        </w:tc>
      </w:tr>
      <w:tr w14:paraId="47AE2A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4AF022">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72B1C47B">
            <w:pPr>
              <w:pStyle w:val="22"/>
              <w:jc w:val="right"/>
              <w:rPr>
                <w:rFonts w:ascii="仿宋" w:hAnsi="仿宋" w:eastAsia="仿宋" w:cs="仿宋"/>
              </w:rPr>
            </w:pPr>
            <w:r>
              <w:rPr>
                <w:rFonts w:hint="eastAsia" w:ascii="仿宋" w:hAnsi="仿宋" w:eastAsia="仿宋" w:cs="仿宋"/>
              </w:rPr>
              <w:t>53,752.21</w:t>
            </w:r>
          </w:p>
        </w:tc>
        <w:tc>
          <w:tcPr>
            <w:tcW w:w="3943" w:type="dxa"/>
            <w:tcBorders>
              <w:top w:val="single" w:color="000000" w:sz="4" w:space="0"/>
              <w:left w:val="single" w:color="000000" w:sz="4" w:space="0"/>
              <w:bottom w:val="single" w:color="000000" w:sz="4" w:space="0"/>
              <w:right w:val="single" w:color="000000" w:sz="4" w:space="0"/>
            </w:tcBorders>
            <w:vAlign w:val="center"/>
          </w:tcPr>
          <w:p w14:paraId="3371D994">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F6782CE">
            <w:pPr>
              <w:pStyle w:val="22"/>
              <w:jc w:val="right"/>
              <w:rPr>
                <w:rFonts w:ascii="仿宋" w:hAnsi="仿宋" w:eastAsia="仿宋" w:cs="仿宋"/>
                <w:lang w:val="en-US"/>
              </w:rPr>
            </w:pPr>
            <w:r>
              <w:rPr>
                <w:rFonts w:hint="eastAsia" w:ascii="仿宋" w:hAnsi="仿宋" w:eastAsia="仿宋" w:cs="仿宋"/>
              </w:rPr>
              <w:t>53,752.21</w:t>
            </w:r>
          </w:p>
        </w:tc>
      </w:tr>
      <w:tr w14:paraId="66C83E6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76AA2D">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6B70E79">
            <w:pPr>
              <w:pStyle w:val="22"/>
              <w:jc w:val="right"/>
              <w:rPr>
                <w:rFonts w:ascii="仿宋" w:hAnsi="仿宋" w:eastAsia="仿宋" w:cs="仿宋"/>
              </w:rPr>
            </w:pPr>
            <w:r>
              <w:rPr>
                <w:rFonts w:hint="eastAsia" w:ascii="仿宋" w:hAnsi="仿宋" w:eastAsia="仿宋" w:cs="仿宋"/>
              </w:rPr>
              <w:t>53,752.21</w:t>
            </w:r>
          </w:p>
        </w:tc>
        <w:tc>
          <w:tcPr>
            <w:tcW w:w="3943" w:type="dxa"/>
            <w:tcBorders>
              <w:top w:val="single" w:color="000000" w:sz="4" w:space="0"/>
              <w:left w:val="single" w:color="000000" w:sz="4" w:space="0"/>
              <w:bottom w:val="single" w:color="000000" w:sz="4" w:space="0"/>
              <w:right w:val="single" w:color="000000" w:sz="4" w:space="0"/>
            </w:tcBorders>
            <w:vAlign w:val="center"/>
          </w:tcPr>
          <w:p w14:paraId="6ECFB3C9">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A2281F">
            <w:pPr>
              <w:pStyle w:val="22"/>
              <w:jc w:val="right"/>
              <w:rPr>
                <w:rFonts w:ascii="仿宋" w:hAnsi="仿宋" w:eastAsia="仿宋" w:cs="仿宋"/>
                <w:lang w:val="en-US"/>
              </w:rPr>
            </w:pPr>
          </w:p>
        </w:tc>
      </w:tr>
      <w:tr w14:paraId="6C000C3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CDD21D">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182880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FF4529">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C62FD5D">
            <w:pPr>
              <w:pStyle w:val="22"/>
              <w:jc w:val="right"/>
              <w:rPr>
                <w:rFonts w:ascii="仿宋" w:hAnsi="仿宋" w:eastAsia="仿宋" w:cs="仿宋"/>
                <w:lang w:val="en-US"/>
              </w:rPr>
            </w:pPr>
          </w:p>
        </w:tc>
      </w:tr>
      <w:tr w14:paraId="507507E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1008E4">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C7672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A44E0EA">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FFEAE3">
            <w:pPr>
              <w:pStyle w:val="22"/>
              <w:jc w:val="right"/>
              <w:rPr>
                <w:rFonts w:ascii="仿宋" w:hAnsi="仿宋" w:eastAsia="仿宋" w:cs="仿宋"/>
                <w:lang w:val="en-US"/>
              </w:rPr>
            </w:pPr>
          </w:p>
        </w:tc>
      </w:tr>
      <w:tr w14:paraId="6495E4F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52FF6A">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24F159F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74B7F7">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207368">
            <w:pPr>
              <w:pStyle w:val="22"/>
              <w:jc w:val="right"/>
              <w:rPr>
                <w:rFonts w:ascii="仿宋" w:hAnsi="仿宋" w:eastAsia="仿宋" w:cs="仿宋"/>
                <w:lang w:val="en-US"/>
              </w:rPr>
            </w:pPr>
          </w:p>
        </w:tc>
      </w:tr>
      <w:tr w14:paraId="7BC44AA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61E60E">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76218E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3758F9">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85CE5E">
            <w:pPr>
              <w:pStyle w:val="22"/>
              <w:jc w:val="right"/>
              <w:rPr>
                <w:rFonts w:ascii="仿宋" w:hAnsi="仿宋" w:eastAsia="仿宋" w:cs="仿宋"/>
                <w:lang w:val="en-US"/>
              </w:rPr>
            </w:pPr>
          </w:p>
        </w:tc>
      </w:tr>
      <w:tr w14:paraId="4A0DBE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43A3FE">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FCED8D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435D17">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A1DBB5">
            <w:pPr>
              <w:pStyle w:val="22"/>
              <w:jc w:val="right"/>
              <w:rPr>
                <w:rFonts w:ascii="仿宋" w:hAnsi="仿宋" w:eastAsia="仿宋" w:cs="仿宋"/>
                <w:lang w:val="en-US"/>
              </w:rPr>
            </w:pPr>
            <w:r>
              <w:rPr>
                <w:rFonts w:hint="eastAsia" w:ascii="仿宋" w:hAnsi="仿宋" w:eastAsia="仿宋" w:cs="仿宋"/>
              </w:rPr>
              <w:t>53,557.02</w:t>
            </w:r>
          </w:p>
        </w:tc>
      </w:tr>
      <w:tr w14:paraId="26835B1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95913C">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C41F4C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8990B29">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56F390">
            <w:pPr>
              <w:pStyle w:val="22"/>
              <w:jc w:val="right"/>
              <w:rPr>
                <w:rFonts w:ascii="仿宋" w:hAnsi="仿宋" w:eastAsia="仿宋" w:cs="仿宋"/>
                <w:lang w:val="en-US"/>
              </w:rPr>
            </w:pPr>
          </w:p>
        </w:tc>
      </w:tr>
      <w:tr w14:paraId="36C3AE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E0857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3E254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41E7AC">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1025396">
            <w:pPr>
              <w:pStyle w:val="22"/>
              <w:jc w:val="right"/>
              <w:rPr>
                <w:rFonts w:ascii="仿宋" w:hAnsi="仿宋" w:eastAsia="仿宋" w:cs="仿宋"/>
                <w:lang w:val="en-US"/>
              </w:rPr>
            </w:pPr>
            <w:r>
              <w:rPr>
                <w:rFonts w:hint="eastAsia" w:ascii="仿宋" w:hAnsi="仿宋" w:eastAsia="仿宋" w:cs="仿宋"/>
              </w:rPr>
              <w:t>129.19</w:t>
            </w:r>
          </w:p>
        </w:tc>
      </w:tr>
      <w:tr w14:paraId="35F3D5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FF0A5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2DBE9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C0032B">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566383">
            <w:pPr>
              <w:pStyle w:val="22"/>
              <w:jc w:val="right"/>
              <w:rPr>
                <w:rFonts w:ascii="仿宋" w:hAnsi="仿宋" w:eastAsia="仿宋" w:cs="仿宋"/>
                <w:lang w:val="en-US"/>
              </w:rPr>
            </w:pPr>
          </w:p>
        </w:tc>
      </w:tr>
      <w:tr w14:paraId="3EB3B9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E20AC9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C53903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6B6673">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1F1F60">
            <w:pPr>
              <w:pStyle w:val="22"/>
              <w:jc w:val="right"/>
              <w:rPr>
                <w:rFonts w:ascii="仿宋" w:hAnsi="仿宋" w:eastAsia="仿宋" w:cs="仿宋"/>
                <w:lang w:val="en-US"/>
              </w:rPr>
            </w:pPr>
          </w:p>
        </w:tc>
      </w:tr>
      <w:tr w14:paraId="058CDD0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DD092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F7AB7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B2E67E9">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94DBEB">
            <w:pPr>
              <w:pStyle w:val="22"/>
              <w:jc w:val="right"/>
              <w:rPr>
                <w:rFonts w:ascii="仿宋" w:hAnsi="仿宋" w:eastAsia="仿宋" w:cs="仿宋"/>
                <w:lang w:val="en-US"/>
              </w:rPr>
            </w:pPr>
          </w:p>
        </w:tc>
      </w:tr>
      <w:tr w14:paraId="22750EC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EDDBC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E18CC0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767CA4">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B674D3">
            <w:pPr>
              <w:pStyle w:val="22"/>
              <w:jc w:val="right"/>
              <w:rPr>
                <w:rFonts w:ascii="仿宋" w:hAnsi="仿宋" w:eastAsia="仿宋" w:cs="仿宋"/>
                <w:lang w:val="en-US"/>
              </w:rPr>
            </w:pPr>
          </w:p>
        </w:tc>
      </w:tr>
      <w:tr w14:paraId="3AA3710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7CC8B1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019CD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B38DB6">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8758FC">
            <w:pPr>
              <w:pStyle w:val="22"/>
              <w:jc w:val="right"/>
              <w:rPr>
                <w:rFonts w:ascii="仿宋" w:hAnsi="仿宋" w:eastAsia="仿宋" w:cs="仿宋"/>
                <w:lang w:val="en-US"/>
              </w:rPr>
            </w:pPr>
          </w:p>
        </w:tc>
      </w:tr>
      <w:tr w14:paraId="2EF950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60C3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A50F3B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5E3AE41">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486836">
            <w:pPr>
              <w:pStyle w:val="22"/>
              <w:jc w:val="right"/>
              <w:rPr>
                <w:rFonts w:ascii="仿宋" w:hAnsi="仿宋" w:eastAsia="仿宋" w:cs="仿宋"/>
                <w:lang w:val="en-US"/>
              </w:rPr>
            </w:pPr>
          </w:p>
        </w:tc>
      </w:tr>
      <w:tr w14:paraId="0807BB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8521D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41D52F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44F3757">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7F6CB6">
            <w:pPr>
              <w:pStyle w:val="22"/>
              <w:jc w:val="right"/>
              <w:rPr>
                <w:rFonts w:ascii="仿宋" w:hAnsi="仿宋" w:eastAsia="仿宋" w:cs="仿宋"/>
                <w:lang w:val="en-US"/>
              </w:rPr>
            </w:pPr>
          </w:p>
        </w:tc>
      </w:tr>
      <w:tr w14:paraId="605288F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EFD3CA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1D61A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8FA005">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149CA58">
            <w:pPr>
              <w:pStyle w:val="22"/>
              <w:jc w:val="right"/>
              <w:rPr>
                <w:rFonts w:ascii="仿宋" w:hAnsi="仿宋" w:eastAsia="仿宋" w:cs="仿宋"/>
                <w:lang w:val="en-US"/>
              </w:rPr>
            </w:pPr>
          </w:p>
        </w:tc>
      </w:tr>
      <w:tr w14:paraId="03CC60C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B82F42">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508E22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5521BA1">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057209C">
            <w:pPr>
              <w:pStyle w:val="22"/>
              <w:jc w:val="right"/>
              <w:rPr>
                <w:rFonts w:ascii="仿宋" w:hAnsi="仿宋" w:eastAsia="仿宋" w:cs="仿宋"/>
                <w:lang w:val="en-US"/>
              </w:rPr>
            </w:pPr>
          </w:p>
        </w:tc>
      </w:tr>
      <w:tr w14:paraId="328069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E8F6E5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00A5C60">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6C91B">
            <w:pPr>
              <w:pStyle w:val="22"/>
              <w:rPr>
                <w:rFonts w:ascii="仿宋" w:hAnsi="仿宋" w:eastAsia="仿宋" w:cs="仿宋"/>
              </w:rPr>
            </w:pPr>
            <w:r>
              <w:rPr>
                <w:rFonts w:hint="eastAsia" w:ascii="仿宋" w:hAnsi="仿宋" w:eastAsia="仿宋" w:cs="仿宋"/>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962464C">
            <w:pPr>
              <w:pStyle w:val="22"/>
              <w:jc w:val="right"/>
              <w:rPr>
                <w:rFonts w:ascii="仿宋" w:hAnsi="仿宋" w:eastAsia="仿宋" w:cs="仿宋"/>
                <w:lang w:val="en-US"/>
              </w:rPr>
            </w:pPr>
          </w:p>
        </w:tc>
      </w:tr>
      <w:tr w14:paraId="329FB0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605D96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CC82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3C81D30">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45CF30D">
            <w:pPr>
              <w:pStyle w:val="22"/>
              <w:jc w:val="right"/>
              <w:rPr>
                <w:rFonts w:ascii="仿宋" w:hAnsi="仿宋" w:eastAsia="仿宋" w:cs="仿宋"/>
                <w:lang w:val="en-US"/>
              </w:rPr>
            </w:pPr>
          </w:p>
        </w:tc>
      </w:tr>
      <w:tr w14:paraId="417C25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AE147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2BBCC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470451">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0DF4DE">
            <w:pPr>
              <w:pStyle w:val="22"/>
              <w:jc w:val="right"/>
              <w:rPr>
                <w:rFonts w:ascii="仿宋" w:hAnsi="仿宋" w:eastAsia="仿宋" w:cs="仿宋"/>
                <w:lang w:val="en-US"/>
              </w:rPr>
            </w:pPr>
            <w:r>
              <w:rPr>
                <w:rFonts w:hint="eastAsia" w:ascii="仿宋" w:hAnsi="仿宋" w:eastAsia="仿宋" w:cs="仿宋"/>
              </w:rPr>
              <w:t>66.00</w:t>
            </w:r>
          </w:p>
        </w:tc>
      </w:tr>
      <w:tr w14:paraId="43D36D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57C22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4A2D3E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D3C95D">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5290157">
            <w:pPr>
              <w:pStyle w:val="22"/>
              <w:jc w:val="right"/>
              <w:rPr>
                <w:rFonts w:ascii="仿宋" w:hAnsi="仿宋" w:eastAsia="仿宋" w:cs="仿宋"/>
                <w:lang w:val="en-US"/>
              </w:rPr>
            </w:pPr>
          </w:p>
        </w:tc>
      </w:tr>
      <w:tr w14:paraId="0F5A801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792A9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72C9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5FDBBD">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04D267">
            <w:pPr>
              <w:pStyle w:val="22"/>
              <w:jc w:val="right"/>
              <w:rPr>
                <w:rFonts w:ascii="仿宋" w:hAnsi="仿宋" w:eastAsia="仿宋" w:cs="仿宋"/>
                <w:lang w:val="en-US"/>
              </w:rPr>
            </w:pPr>
          </w:p>
        </w:tc>
      </w:tr>
      <w:tr w14:paraId="4092F5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66124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24954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238115">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8D6C907">
            <w:pPr>
              <w:pStyle w:val="22"/>
              <w:jc w:val="right"/>
              <w:rPr>
                <w:rFonts w:ascii="仿宋" w:hAnsi="仿宋" w:eastAsia="仿宋" w:cs="仿宋"/>
                <w:lang w:val="en-US"/>
              </w:rPr>
            </w:pPr>
          </w:p>
        </w:tc>
      </w:tr>
      <w:tr w14:paraId="1FA98D3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214CC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BD63E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C45D2E">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094B22C6">
            <w:pPr>
              <w:pStyle w:val="22"/>
              <w:jc w:val="right"/>
              <w:rPr>
                <w:rFonts w:ascii="仿宋" w:hAnsi="仿宋" w:eastAsia="仿宋" w:cs="仿宋"/>
                <w:lang w:val="en-US"/>
              </w:rPr>
            </w:pPr>
          </w:p>
        </w:tc>
      </w:tr>
      <w:tr w14:paraId="08845D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8C8D0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13736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0D257C">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78BF9E">
            <w:pPr>
              <w:pStyle w:val="22"/>
              <w:jc w:val="right"/>
              <w:rPr>
                <w:rFonts w:ascii="仿宋" w:hAnsi="仿宋" w:eastAsia="仿宋" w:cs="仿宋"/>
                <w:lang w:val="en-US"/>
              </w:rPr>
            </w:pPr>
          </w:p>
        </w:tc>
      </w:tr>
      <w:tr w14:paraId="152D22F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91D77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E930F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6709D8">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F14EF4">
            <w:pPr>
              <w:pStyle w:val="22"/>
              <w:jc w:val="right"/>
              <w:rPr>
                <w:rFonts w:ascii="仿宋" w:hAnsi="仿宋" w:eastAsia="仿宋" w:cs="仿宋"/>
                <w:lang w:val="en-US"/>
              </w:rPr>
            </w:pPr>
          </w:p>
        </w:tc>
      </w:tr>
      <w:tr w14:paraId="0FCD052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7DD20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59B28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591717">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616693">
            <w:pPr>
              <w:pStyle w:val="22"/>
              <w:jc w:val="right"/>
              <w:rPr>
                <w:rFonts w:ascii="仿宋" w:hAnsi="仿宋" w:eastAsia="仿宋" w:cs="仿宋"/>
                <w:lang w:val="en-US"/>
              </w:rPr>
            </w:pPr>
          </w:p>
        </w:tc>
      </w:tr>
      <w:tr w14:paraId="2B2E42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9A62D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0C609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C06F4B5">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F81B46">
            <w:pPr>
              <w:pStyle w:val="22"/>
              <w:jc w:val="right"/>
              <w:rPr>
                <w:rFonts w:ascii="仿宋" w:hAnsi="仿宋" w:eastAsia="仿宋" w:cs="仿宋"/>
                <w:lang w:val="en-US"/>
              </w:rPr>
            </w:pPr>
          </w:p>
        </w:tc>
      </w:tr>
      <w:tr w14:paraId="1A4B871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F86C4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9C75A1">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997686">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19E188">
            <w:pPr>
              <w:pStyle w:val="22"/>
              <w:jc w:val="right"/>
              <w:rPr>
                <w:rFonts w:ascii="仿宋" w:hAnsi="仿宋" w:eastAsia="仿宋" w:cs="仿宋"/>
                <w:lang w:val="en-US"/>
              </w:rPr>
            </w:pPr>
          </w:p>
        </w:tc>
      </w:tr>
      <w:tr w14:paraId="77EE85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9B15D7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79A4E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1E2DFBF">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8A94CD3">
            <w:pPr>
              <w:pStyle w:val="22"/>
              <w:jc w:val="right"/>
              <w:rPr>
                <w:rFonts w:ascii="仿宋" w:hAnsi="仿宋" w:eastAsia="仿宋" w:cs="仿宋"/>
                <w:lang w:val="en-US"/>
              </w:rPr>
            </w:pPr>
          </w:p>
        </w:tc>
      </w:tr>
      <w:tr w14:paraId="509959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8AB8B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9F7BC7">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87C26B">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BD816EE">
            <w:pPr>
              <w:pStyle w:val="22"/>
              <w:jc w:val="right"/>
              <w:rPr>
                <w:rFonts w:ascii="仿宋" w:hAnsi="仿宋" w:eastAsia="仿宋" w:cs="仿宋"/>
                <w:lang w:val="en-US"/>
              </w:rPr>
            </w:pPr>
          </w:p>
        </w:tc>
      </w:tr>
      <w:tr w14:paraId="70B22B48">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05AAD6CD">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7B0F54B8">
            <w:pPr>
              <w:jc w:val="right"/>
              <w:rPr>
                <w:rFonts w:ascii="仿宋" w:hAnsi="仿宋" w:eastAsia="仿宋" w:cs="仿宋"/>
              </w:rPr>
            </w:pPr>
            <w:r>
              <w:rPr>
                <w:rFonts w:hint="eastAsia" w:ascii="仿宋" w:hAnsi="仿宋" w:eastAsia="仿宋" w:cs="仿宋"/>
              </w:rPr>
              <w:t>53,752.21</w:t>
            </w:r>
          </w:p>
        </w:tc>
        <w:tc>
          <w:tcPr>
            <w:tcW w:w="3943" w:type="dxa"/>
            <w:tcBorders>
              <w:left w:val="single" w:color="000000" w:sz="4" w:space="0"/>
              <w:bottom w:val="single" w:color="000000" w:sz="4" w:space="0"/>
            </w:tcBorders>
            <w:vAlign w:val="center"/>
          </w:tcPr>
          <w:p w14:paraId="26F14487">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687A36E4">
            <w:pPr>
              <w:jc w:val="right"/>
              <w:rPr>
                <w:rFonts w:ascii="仿宋" w:hAnsi="仿宋" w:eastAsia="仿宋" w:cs="仿宋"/>
              </w:rPr>
            </w:pPr>
            <w:r>
              <w:rPr>
                <w:rFonts w:hint="eastAsia" w:ascii="仿宋" w:hAnsi="仿宋" w:eastAsia="仿宋" w:cs="仿宋"/>
              </w:rPr>
              <w:t>53,752.21</w:t>
            </w:r>
          </w:p>
        </w:tc>
      </w:tr>
    </w:tbl>
    <w:p w14:paraId="4FC8F1B6">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27A97892">
        <w:tblPrEx>
          <w:tblCellMar>
            <w:top w:w="55" w:type="dxa"/>
            <w:left w:w="55" w:type="dxa"/>
            <w:bottom w:w="55" w:type="dxa"/>
            <w:right w:w="55" w:type="dxa"/>
          </w:tblCellMar>
        </w:tblPrEx>
        <w:trPr>
          <w:trHeight w:val="321" w:hRule="atLeast"/>
        </w:trPr>
        <w:tc>
          <w:tcPr>
            <w:tcW w:w="15216" w:type="dxa"/>
            <w:gridSpan w:val="7"/>
            <w:vAlign w:val="center"/>
          </w:tcPr>
          <w:p w14:paraId="0F4FA90D">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402EF569">
        <w:tblPrEx>
          <w:tblCellMar>
            <w:top w:w="55" w:type="dxa"/>
            <w:left w:w="55" w:type="dxa"/>
            <w:bottom w:w="55" w:type="dxa"/>
            <w:right w:w="55" w:type="dxa"/>
          </w:tblCellMar>
        </w:tblPrEx>
        <w:trPr>
          <w:trHeight w:val="321" w:hRule="atLeast"/>
        </w:trPr>
        <w:tc>
          <w:tcPr>
            <w:tcW w:w="15216" w:type="dxa"/>
            <w:gridSpan w:val="7"/>
          </w:tcPr>
          <w:p w14:paraId="3683044A">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14E52086">
        <w:tblPrEx>
          <w:tblCellMar>
            <w:top w:w="55" w:type="dxa"/>
            <w:left w:w="55" w:type="dxa"/>
            <w:bottom w:w="55" w:type="dxa"/>
            <w:right w:w="55" w:type="dxa"/>
          </w:tblCellMar>
        </w:tblPrEx>
        <w:trPr>
          <w:trHeight w:val="309" w:hRule="atLeast"/>
        </w:trPr>
        <w:tc>
          <w:tcPr>
            <w:tcW w:w="13552" w:type="dxa"/>
            <w:gridSpan w:val="6"/>
          </w:tcPr>
          <w:p w14:paraId="79CA6A4C">
            <w:pPr>
              <w:pStyle w:val="22"/>
              <w:spacing w:after="34" w:line="34" w:lineRule="atLeast"/>
              <w:rPr>
                <w:rFonts w:hint="eastAsia" w:ascii="仿宋" w:hAnsi="仿宋" w:eastAsia="仿宋" w:cs="仿宋"/>
                <w:sz w:val="27"/>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64" w:type="dxa"/>
            <w:vAlign w:val="center"/>
          </w:tcPr>
          <w:p w14:paraId="118EF9EC">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6D18A257">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93D54E9">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247ECAAA">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1AA45785">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4D63FBF3">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65EA7F4F">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1C3F0209">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314D4E5">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2472626E">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1C1AEA7E">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093DF5E5">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5CEC0A30">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0CE3ED9C">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2077A1FB">
            <w:pPr>
              <w:spacing w:after="34" w:line="34" w:lineRule="atLeast"/>
              <w:rPr>
                <w:rFonts w:ascii="仿宋" w:hAnsi="仿宋" w:eastAsia="仿宋" w:cs="仿宋"/>
              </w:rPr>
            </w:pPr>
          </w:p>
        </w:tc>
      </w:tr>
      <w:tr w14:paraId="17481454">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16B816F1">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2F6DC403">
            <w:pPr>
              <w:pStyle w:val="22"/>
              <w:spacing w:after="34" w:line="34" w:lineRule="atLeast"/>
              <w:jc w:val="right"/>
              <w:rPr>
                <w:rFonts w:ascii="仿宋" w:hAnsi="仿宋" w:eastAsia="仿宋" w:cs="仿宋"/>
              </w:rPr>
            </w:pPr>
            <w:r>
              <w:rPr>
                <w:rFonts w:hint="eastAsia" w:ascii="仿宋" w:hAnsi="仿宋" w:eastAsia="仿宋" w:cs="仿宋"/>
              </w:rPr>
              <w:t>53,752.21</w:t>
            </w:r>
          </w:p>
        </w:tc>
        <w:tc>
          <w:tcPr>
            <w:tcW w:w="1827" w:type="dxa"/>
            <w:tcBorders>
              <w:left w:val="single" w:color="000000" w:sz="6" w:space="0"/>
              <w:bottom w:val="single" w:color="000000" w:sz="6" w:space="0"/>
            </w:tcBorders>
          </w:tcPr>
          <w:p w14:paraId="2762094D">
            <w:pPr>
              <w:pStyle w:val="22"/>
              <w:spacing w:after="34" w:line="34" w:lineRule="atLeast"/>
              <w:jc w:val="right"/>
              <w:rPr>
                <w:rFonts w:ascii="仿宋" w:hAnsi="仿宋" w:eastAsia="仿宋" w:cs="仿宋"/>
              </w:rPr>
            </w:pPr>
            <w:r>
              <w:rPr>
                <w:rFonts w:hint="eastAsia" w:ascii="仿宋" w:hAnsi="仿宋" w:eastAsia="仿宋" w:cs="仿宋"/>
              </w:rPr>
              <w:t>1,002.21</w:t>
            </w:r>
          </w:p>
        </w:tc>
        <w:tc>
          <w:tcPr>
            <w:tcW w:w="1813" w:type="dxa"/>
            <w:tcBorders>
              <w:left w:val="single" w:color="000000" w:sz="6" w:space="0"/>
              <w:bottom w:val="single" w:color="000000" w:sz="6" w:space="0"/>
            </w:tcBorders>
          </w:tcPr>
          <w:p w14:paraId="1F3DC813">
            <w:pPr>
              <w:pStyle w:val="22"/>
              <w:spacing w:after="34" w:line="34" w:lineRule="atLeast"/>
              <w:jc w:val="right"/>
              <w:rPr>
                <w:rFonts w:ascii="仿宋" w:hAnsi="仿宋" w:eastAsia="仿宋" w:cs="仿宋"/>
              </w:rPr>
            </w:pPr>
            <w:r>
              <w:rPr>
                <w:rFonts w:hint="eastAsia" w:ascii="仿宋" w:hAnsi="仿宋" w:eastAsia="仿宋" w:cs="仿宋"/>
              </w:rPr>
              <w:t>892.69</w:t>
            </w:r>
          </w:p>
        </w:tc>
        <w:tc>
          <w:tcPr>
            <w:tcW w:w="1813" w:type="dxa"/>
            <w:tcBorders>
              <w:left w:val="single" w:color="000000" w:sz="6" w:space="0"/>
              <w:bottom w:val="single" w:color="000000" w:sz="6" w:space="0"/>
            </w:tcBorders>
          </w:tcPr>
          <w:p w14:paraId="53E992AA">
            <w:pPr>
              <w:pStyle w:val="22"/>
              <w:spacing w:after="34" w:line="34" w:lineRule="atLeast"/>
              <w:jc w:val="right"/>
              <w:rPr>
                <w:rFonts w:ascii="仿宋" w:hAnsi="仿宋" w:eastAsia="仿宋" w:cs="仿宋"/>
              </w:rPr>
            </w:pPr>
            <w:r>
              <w:rPr>
                <w:rFonts w:hint="eastAsia" w:ascii="仿宋" w:hAnsi="仿宋" w:eastAsia="仿宋" w:cs="仿宋"/>
              </w:rPr>
              <w:t>109.52</w:t>
            </w:r>
          </w:p>
        </w:tc>
        <w:tc>
          <w:tcPr>
            <w:tcW w:w="1664" w:type="dxa"/>
            <w:tcBorders>
              <w:left w:val="single" w:color="000000" w:sz="6" w:space="0"/>
              <w:bottom w:val="single" w:color="000000" w:sz="6" w:space="0"/>
              <w:right w:val="single" w:color="000000" w:sz="6" w:space="0"/>
            </w:tcBorders>
          </w:tcPr>
          <w:p w14:paraId="0D2335BB">
            <w:pPr>
              <w:pStyle w:val="22"/>
              <w:spacing w:after="34" w:line="34" w:lineRule="atLeast"/>
              <w:jc w:val="right"/>
              <w:rPr>
                <w:rFonts w:ascii="仿宋" w:hAnsi="仿宋" w:eastAsia="仿宋" w:cs="仿宋"/>
              </w:rPr>
            </w:pPr>
            <w:r>
              <w:rPr>
                <w:rFonts w:hint="eastAsia" w:ascii="仿宋" w:hAnsi="仿宋" w:eastAsia="仿宋" w:cs="仿宋"/>
              </w:rPr>
              <w:t>52,750.00</w:t>
            </w:r>
          </w:p>
        </w:tc>
      </w:tr>
      <w:tr w14:paraId="69FA05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984258">
            <w:pPr>
              <w:pStyle w:val="22"/>
              <w:spacing w:after="34" w:line="34" w:lineRule="atLeast"/>
              <w:rPr>
                <w:rFonts w:ascii="仿宋" w:hAnsi="仿宋" w:eastAsia="仿宋" w:cs="仿宋"/>
              </w:rPr>
            </w:pPr>
            <w:r>
              <w:rPr>
                <w:rFonts w:hint="eastAsia" w:ascii="仿宋" w:hAnsi="仿宋" w:eastAsia="仿宋" w:cs="仿宋"/>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BA105EE">
            <w:pPr>
              <w:pStyle w:val="22"/>
              <w:spacing w:after="34" w:line="34" w:lineRule="atLeast"/>
              <w:rPr>
                <w:rFonts w:ascii="仿宋" w:hAnsi="仿宋" w:eastAsia="仿宋" w:cs="仿宋"/>
              </w:rPr>
            </w:pPr>
            <w:r>
              <w:rPr>
                <w:rFonts w:hint="eastAsia" w:ascii="仿宋" w:hAnsi="仿宋" w:eastAsia="仿宋" w:cs="仿宋"/>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F58D28">
            <w:pPr>
              <w:pStyle w:val="22"/>
              <w:spacing w:after="34" w:line="34" w:lineRule="atLeast"/>
              <w:jc w:val="right"/>
              <w:rPr>
                <w:rFonts w:ascii="仿宋" w:hAnsi="仿宋" w:eastAsia="仿宋" w:cs="仿宋"/>
              </w:rPr>
            </w:pPr>
            <w:r>
              <w:rPr>
                <w:rFonts w:hint="eastAsia" w:ascii="仿宋" w:hAnsi="仿宋" w:eastAsia="仿宋" w:cs="仿宋"/>
              </w:rPr>
              <w:t>53,557.02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39C9082C">
            <w:pPr>
              <w:pStyle w:val="22"/>
              <w:spacing w:after="34" w:line="34" w:lineRule="atLeast"/>
              <w:jc w:val="right"/>
              <w:rPr>
                <w:rFonts w:ascii="仿宋" w:hAnsi="仿宋" w:eastAsia="仿宋" w:cs="仿宋"/>
              </w:rPr>
            </w:pPr>
            <w:r>
              <w:rPr>
                <w:rFonts w:hint="eastAsia" w:ascii="仿宋" w:hAnsi="仿宋" w:eastAsia="仿宋" w:cs="仿宋"/>
              </w:rPr>
              <w:t>807.02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46781381">
            <w:pPr>
              <w:pStyle w:val="22"/>
              <w:spacing w:after="34" w:line="34" w:lineRule="atLeast"/>
              <w:jc w:val="right"/>
              <w:rPr>
                <w:rFonts w:ascii="仿宋" w:hAnsi="仿宋" w:eastAsia="仿宋" w:cs="仿宋"/>
              </w:rPr>
            </w:pPr>
            <w:r>
              <w:rPr>
                <w:rFonts w:hint="eastAsia" w:ascii="仿宋" w:hAnsi="仿宋" w:eastAsia="仿宋" w:cs="仿宋"/>
              </w:rPr>
              <w:t>697.50</w:t>
            </w:r>
          </w:p>
        </w:tc>
        <w:tc>
          <w:tcPr>
            <w:tcW w:w="1813" w:type="dxa"/>
            <w:tcBorders>
              <w:top w:val="single" w:color="000000" w:sz="6" w:space="0"/>
              <w:left w:val="single" w:color="000000" w:sz="4" w:space="0"/>
              <w:bottom w:val="single" w:color="000000" w:sz="6" w:space="0"/>
              <w:right w:val="single" w:color="000000" w:sz="4" w:space="0"/>
            </w:tcBorders>
            <w:vAlign w:val="center"/>
          </w:tcPr>
          <w:p w14:paraId="07C2133E">
            <w:pPr>
              <w:pStyle w:val="22"/>
              <w:spacing w:after="34" w:line="34" w:lineRule="atLeast"/>
              <w:jc w:val="right"/>
              <w:rPr>
                <w:rFonts w:ascii="仿宋" w:hAnsi="仿宋" w:eastAsia="仿宋" w:cs="仿宋"/>
              </w:rPr>
            </w:pPr>
            <w:r>
              <w:rPr>
                <w:rFonts w:hint="eastAsia" w:ascii="仿宋" w:hAnsi="仿宋" w:eastAsia="仿宋" w:cs="仿宋"/>
              </w:rPr>
              <w:t>109.52</w:t>
            </w:r>
          </w:p>
        </w:tc>
        <w:tc>
          <w:tcPr>
            <w:tcW w:w="1664" w:type="dxa"/>
            <w:tcBorders>
              <w:top w:val="single" w:color="000000" w:sz="6" w:space="0"/>
              <w:left w:val="single" w:color="000000" w:sz="4" w:space="0"/>
              <w:bottom w:val="single" w:color="000000" w:sz="6" w:space="0"/>
              <w:right w:val="single" w:color="000000" w:sz="6" w:space="0"/>
            </w:tcBorders>
            <w:vAlign w:val="center"/>
          </w:tcPr>
          <w:p w14:paraId="0C55EE6C">
            <w:pPr>
              <w:pStyle w:val="22"/>
              <w:spacing w:after="34" w:line="34" w:lineRule="atLeast"/>
              <w:jc w:val="right"/>
              <w:rPr>
                <w:rFonts w:ascii="仿宋" w:hAnsi="仿宋" w:eastAsia="仿宋" w:cs="仿宋"/>
              </w:rPr>
            </w:pPr>
            <w:r>
              <w:rPr>
                <w:rFonts w:hint="eastAsia" w:ascii="仿宋" w:hAnsi="仿宋" w:eastAsia="仿宋" w:cs="仿宋"/>
              </w:rPr>
              <w:t>52,750.00</w:t>
            </w:r>
          </w:p>
        </w:tc>
      </w:tr>
      <w:tr w14:paraId="24A602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E3CF42">
            <w:pPr>
              <w:pStyle w:val="22"/>
              <w:spacing w:after="34" w:line="34" w:lineRule="atLeast"/>
              <w:rPr>
                <w:rFonts w:ascii="仿宋" w:hAnsi="仿宋" w:eastAsia="仿宋" w:cs="仿宋"/>
              </w:rPr>
            </w:pPr>
            <w:r>
              <w:rPr>
                <w:rFonts w:hint="eastAsia" w:ascii="仿宋" w:hAnsi="仿宋" w:eastAsia="仿宋" w:cs="仿宋"/>
              </w:rPr>
              <w:t xml:space="preserve">  20601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D02600D">
            <w:pPr>
              <w:pStyle w:val="22"/>
              <w:spacing w:after="34" w:line="34" w:lineRule="atLeast"/>
              <w:rPr>
                <w:rFonts w:ascii="仿宋" w:hAnsi="仿宋" w:eastAsia="仿宋" w:cs="仿宋"/>
              </w:rPr>
            </w:pPr>
            <w:r>
              <w:rPr>
                <w:rFonts w:hint="eastAsia" w:ascii="仿宋" w:hAnsi="仿宋" w:eastAsia="仿宋" w:cs="仿宋"/>
              </w:rPr>
              <w:t>科学技术管理事务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5A2B113">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57DDCB3E">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8695F30">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52758B">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0447250B">
            <w:pPr>
              <w:pStyle w:val="22"/>
              <w:spacing w:after="34" w:line="34" w:lineRule="atLeast"/>
              <w:jc w:val="right"/>
              <w:rPr>
                <w:rFonts w:ascii="仿宋" w:hAnsi="仿宋" w:eastAsia="仿宋" w:cs="仿宋"/>
              </w:rPr>
            </w:pPr>
            <w:r>
              <w:rPr>
                <w:rFonts w:hint="eastAsia" w:ascii="仿宋" w:hAnsi="仿宋" w:eastAsia="仿宋" w:cs="仿宋"/>
              </w:rPr>
              <w:t>95.00</w:t>
            </w:r>
          </w:p>
        </w:tc>
      </w:tr>
      <w:tr w14:paraId="139E3A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A92F68">
            <w:pPr>
              <w:pStyle w:val="22"/>
              <w:spacing w:after="34" w:line="34" w:lineRule="atLeast"/>
              <w:rPr>
                <w:rFonts w:ascii="仿宋" w:hAnsi="仿宋" w:eastAsia="仿宋" w:cs="仿宋"/>
              </w:rPr>
            </w:pPr>
            <w:r>
              <w:rPr>
                <w:rFonts w:hint="eastAsia" w:ascii="仿宋" w:hAnsi="仿宋" w:eastAsia="仿宋" w:cs="仿宋"/>
              </w:rPr>
              <w:t xml:space="preserve">    2060101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3406705">
            <w:pPr>
              <w:pStyle w:val="22"/>
              <w:spacing w:after="34" w:line="34" w:lineRule="atLeast"/>
              <w:rPr>
                <w:rFonts w:ascii="仿宋" w:hAnsi="仿宋" w:eastAsia="仿宋" w:cs="仿宋"/>
              </w:rPr>
            </w:pPr>
            <w:r>
              <w:rPr>
                <w:rFonts w:hint="eastAsia" w:ascii="仿宋" w:hAnsi="仿宋" w:eastAsia="仿宋" w:cs="仿宋"/>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69DA132">
            <w:pPr>
              <w:pStyle w:val="22"/>
              <w:spacing w:after="34" w:line="34" w:lineRule="atLeast"/>
              <w:jc w:val="right"/>
              <w:rPr>
                <w:rFonts w:ascii="仿宋" w:hAnsi="仿宋" w:eastAsia="仿宋" w:cs="仿宋"/>
              </w:rPr>
            </w:pPr>
            <w:r>
              <w:rPr>
                <w:rFonts w:hint="eastAsia" w:ascii="仿宋" w:hAnsi="仿宋" w:eastAsia="仿宋" w:cs="仿宋"/>
              </w:rPr>
              <w:t>185.02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272C987">
            <w:pPr>
              <w:pStyle w:val="22"/>
              <w:spacing w:after="34" w:line="34" w:lineRule="atLeast"/>
              <w:jc w:val="right"/>
              <w:rPr>
                <w:rFonts w:ascii="仿宋" w:hAnsi="仿宋" w:eastAsia="仿宋" w:cs="仿宋"/>
              </w:rPr>
            </w:pPr>
            <w:r>
              <w:rPr>
                <w:rFonts w:hint="eastAsia" w:ascii="仿宋" w:hAnsi="仿宋" w:eastAsia="仿宋" w:cs="仿宋"/>
              </w:rPr>
              <w:t>90.02</w:t>
            </w:r>
          </w:p>
        </w:tc>
        <w:tc>
          <w:tcPr>
            <w:tcW w:w="1813" w:type="dxa"/>
            <w:tcBorders>
              <w:top w:val="single" w:color="000000" w:sz="6" w:space="0"/>
              <w:left w:val="single" w:color="000000" w:sz="4" w:space="0"/>
              <w:bottom w:val="single" w:color="000000" w:sz="6" w:space="0"/>
              <w:right w:val="single" w:color="000000" w:sz="4" w:space="0"/>
            </w:tcBorders>
            <w:vAlign w:val="center"/>
          </w:tcPr>
          <w:p w14:paraId="141C8BA3">
            <w:pPr>
              <w:pStyle w:val="22"/>
              <w:spacing w:after="34" w:line="34" w:lineRule="atLeast"/>
              <w:jc w:val="right"/>
              <w:rPr>
                <w:rFonts w:ascii="仿宋" w:hAnsi="仿宋" w:eastAsia="仿宋" w:cs="仿宋"/>
              </w:rPr>
            </w:pPr>
            <w:r>
              <w:rPr>
                <w:rFonts w:hint="eastAsia" w:ascii="仿宋" w:hAnsi="仿宋" w:eastAsia="仿宋" w:cs="仿宋"/>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66D41E4">
            <w:pPr>
              <w:pStyle w:val="22"/>
              <w:spacing w:after="34" w:line="34" w:lineRule="atLeast"/>
              <w:jc w:val="right"/>
              <w:rPr>
                <w:rFonts w:ascii="仿宋" w:hAnsi="仿宋" w:eastAsia="仿宋" w:cs="仿宋"/>
              </w:rPr>
            </w:pPr>
            <w:r>
              <w:rPr>
                <w:rFonts w:hint="eastAsia" w:ascii="仿宋" w:hAnsi="仿宋" w:eastAsia="仿宋" w:cs="仿宋"/>
              </w:rPr>
              <w:t>69.12</w:t>
            </w:r>
          </w:p>
        </w:tc>
        <w:tc>
          <w:tcPr>
            <w:tcW w:w="1664" w:type="dxa"/>
            <w:tcBorders>
              <w:top w:val="single" w:color="000000" w:sz="6" w:space="0"/>
              <w:left w:val="single" w:color="000000" w:sz="4" w:space="0"/>
              <w:bottom w:val="single" w:color="000000" w:sz="6" w:space="0"/>
              <w:right w:val="single" w:color="000000" w:sz="6" w:space="0"/>
            </w:tcBorders>
            <w:vAlign w:val="center"/>
          </w:tcPr>
          <w:p w14:paraId="58882E16">
            <w:pPr>
              <w:pStyle w:val="22"/>
              <w:spacing w:after="34" w:line="34" w:lineRule="atLeast"/>
              <w:jc w:val="right"/>
              <w:rPr>
                <w:rFonts w:ascii="仿宋" w:hAnsi="仿宋" w:eastAsia="仿宋" w:cs="仿宋"/>
              </w:rPr>
            </w:pPr>
            <w:r>
              <w:rPr>
                <w:rFonts w:hint="eastAsia" w:ascii="仿宋" w:hAnsi="仿宋" w:eastAsia="仿宋" w:cs="仿宋"/>
              </w:rPr>
              <w:t>95.00</w:t>
            </w:r>
          </w:p>
        </w:tc>
      </w:tr>
      <w:tr w14:paraId="7CBC646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59DC0E">
            <w:pPr>
              <w:pStyle w:val="22"/>
              <w:spacing w:after="34" w:line="34" w:lineRule="atLeast"/>
              <w:rPr>
                <w:rFonts w:ascii="仿宋" w:hAnsi="仿宋" w:eastAsia="仿宋" w:cs="仿宋"/>
              </w:rPr>
            </w:pPr>
            <w:r>
              <w:rPr>
                <w:rFonts w:hint="eastAsia" w:ascii="仿宋" w:hAnsi="仿宋" w:eastAsia="仿宋" w:cs="仿宋"/>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734D33F">
            <w:pPr>
              <w:pStyle w:val="22"/>
              <w:spacing w:after="34" w:line="34" w:lineRule="atLeast"/>
              <w:rPr>
                <w:rFonts w:ascii="仿宋" w:hAnsi="仿宋" w:eastAsia="仿宋" w:cs="仿宋"/>
              </w:rPr>
            </w:pPr>
            <w:r>
              <w:rPr>
                <w:rFonts w:hint="eastAsia" w:ascii="仿宋" w:hAnsi="仿宋" w:eastAsia="仿宋" w:cs="仿宋"/>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265AB09">
            <w:pPr>
              <w:pStyle w:val="22"/>
              <w:spacing w:after="34" w:line="34" w:lineRule="atLeast"/>
              <w:jc w:val="right"/>
              <w:rPr>
                <w:rFonts w:ascii="仿宋" w:hAnsi="仿宋" w:eastAsia="仿宋" w:cs="仿宋"/>
              </w:rPr>
            </w:pPr>
            <w:r>
              <w:rPr>
                <w:rFonts w:hint="eastAsia" w:ascii="仿宋" w:hAnsi="仿宋" w:eastAsia="仿宋" w:cs="仿宋"/>
              </w:rPr>
              <w:t>18,000.00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EF73E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3DE3A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6B4321">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EC01E7">
            <w:pPr>
              <w:pStyle w:val="22"/>
              <w:spacing w:after="34" w:line="34" w:lineRule="atLeast"/>
              <w:jc w:val="right"/>
              <w:rPr>
                <w:rFonts w:ascii="仿宋" w:hAnsi="仿宋" w:eastAsia="仿宋" w:cs="仿宋"/>
              </w:rPr>
            </w:pPr>
            <w:r>
              <w:rPr>
                <w:rFonts w:hint="eastAsia" w:ascii="仿宋" w:hAnsi="仿宋" w:eastAsia="仿宋" w:cs="仿宋"/>
              </w:rPr>
              <w:t>18,000.00</w:t>
            </w:r>
          </w:p>
        </w:tc>
      </w:tr>
      <w:tr w14:paraId="632DD31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84E407">
            <w:pPr>
              <w:pStyle w:val="22"/>
              <w:spacing w:after="34" w:line="34" w:lineRule="atLeast"/>
              <w:rPr>
                <w:rFonts w:ascii="仿宋" w:hAnsi="仿宋" w:eastAsia="仿宋" w:cs="仿宋"/>
              </w:rPr>
            </w:pPr>
            <w:r>
              <w:rPr>
                <w:rFonts w:hint="eastAsia" w:ascii="仿宋" w:hAnsi="仿宋" w:eastAsia="仿宋" w:cs="仿宋"/>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080CF41">
            <w:pPr>
              <w:pStyle w:val="22"/>
              <w:spacing w:after="34" w:line="34" w:lineRule="atLeast"/>
              <w:rPr>
                <w:rFonts w:ascii="仿宋" w:hAnsi="仿宋" w:eastAsia="仿宋" w:cs="仿宋"/>
              </w:rPr>
            </w:pPr>
            <w:r>
              <w:rPr>
                <w:rFonts w:hint="eastAsia" w:ascii="仿宋" w:hAnsi="仿宋" w:eastAsia="仿宋" w:cs="仿宋"/>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10A3D9F7">
            <w:pPr>
              <w:pStyle w:val="22"/>
              <w:spacing w:after="34" w:line="34" w:lineRule="atLeast"/>
              <w:jc w:val="right"/>
              <w:rPr>
                <w:rFonts w:ascii="仿宋" w:hAnsi="仿宋" w:eastAsia="仿宋" w:cs="仿宋"/>
              </w:rPr>
            </w:pPr>
            <w:r>
              <w:rPr>
                <w:rFonts w:hint="eastAsia" w:ascii="仿宋" w:hAnsi="仿宋" w:eastAsia="仿宋" w:cs="仿宋"/>
              </w:rPr>
              <w:t>3,800.00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6310A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BC4882">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C79A6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8B91157">
            <w:pPr>
              <w:pStyle w:val="22"/>
              <w:spacing w:after="34" w:line="34" w:lineRule="atLeast"/>
              <w:jc w:val="right"/>
              <w:rPr>
                <w:rFonts w:ascii="仿宋" w:hAnsi="仿宋" w:eastAsia="仿宋" w:cs="仿宋"/>
              </w:rPr>
            </w:pPr>
            <w:r>
              <w:rPr>
                <w:rFonts w:hint="eastAsia" w:ascii="仿宋" w:hAnsi="仿宋" w:eastAsia="仿宋" w:cs="仿宋"/>
              </w:rPr>
              <w:t>3,800.00</w:t>
            </w:r>
          </w:p>
        </w:tc>
      </w:tr>
      <w:tr w14:paraId="3DE747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F979CC">
            <w:pPr>
              <w:pStyle w:val="22"/>
              <w:spacing w:after="34" w:line="34" w:lineRule="atLeast"/>
              <w:rPr>
                <w:rFonts w:ascii="仿宋" w:hAnsi="仿宋" w:eastAsia="仿宋" w:cs="仿宋"/>
              </w:rPr>
            </w:pPr>
            <w:r>
              <w:rPr>
                <w:rFonts w:hint="eastAsia" w:ascii="仿宋" w:hAnsi="仿宋" w:eastAsia="仿宋" w:cs="仿宋"/>
              </w:rPr>
              <w:t xml:space="preserve">    2060299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16B8EFC">
            <w:pPr>
              <w:pStyle w:val="22"/>
              <w:spacing w:after="34" w:line="34" w:lineRule="atLeast"/>
              <w:rPr>
                <w:rFonts w:ascii="仿宋" w:hAnsi="仿宋" w:eastAsia="仿宋" w:cs="仿宋"/>
              </w:rPr>
            </w:pPr>
            <w:r>
              <w:rPr>
                <w:rFonts w:hint="eastAsia" w:ascii="仿宋" w:hAnsi="仿宋" w:eastAsia="仿宋" w:cs="仿宋"/>
              </w:rPr>
              <w:t>其他基础研究支出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3893A3">
            <w:pPr>
              <w:pStyle w:val="22"/>
              <w:spacing w:after="34" w:line="34" w:lineRule="atLeast"/>
              <w:jc w:val="right"/>
              <w:rPr>
                <w:rFonts w:ascii="仿宋" w:hAnsi="仿宋" w:eastAsia="仿宋" w:cs="仿宋"/>
              </w:rPr>
            </w:pPr>
            <w:r>
              <w:rPr>
                <w:rFonts w:hint="eastAsia" w:ascii="仿宋" w:hAnsi="仿宋" w:eastAsia="仿宋" w:cs="仿宋"/>
              </w:rPr>
              <w:t>14,200.00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41590E">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DE0B339">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B84B05">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9A1B66">
            <w:pPr>
              <w:pStyle w:val="22"/>
              <w:spacing w:after="34" w:line="34" w:lineRule="atLeast"/>
              <w:jc w:val="right"/>
              <w:rPr>
                <w:rFonts w:ascii="仿宋" w:hAnsi="仿宋" w:eastAsia="仿宋" w:cs="仿宋"/>
              </w:rPr>
            </w:pPr>
            <w:r>
              <w:rPr>
                <w:rFonts w:hint="eastAsia" w:ascii="仿宋" w:hAnsi="仿宋" w:eastAsia="仿宋" w:cs="仿宋"/>
              </w:rPr>
              <w:t>14,200.00</w:t>
            </w:r>
          </w:p>
        </w:tc>
      </w:tr>
      <w:tr w14:paraId="2B4F7A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ED6665">
            <w:pPr>
              <w:pStyle w:val="22"/>
              <w:spacing w:after="34" w:line="34" w:lineRule="atLeast"/>
              <w:rPr>
                <w:rFonts w:ascii="仿宋" w:hAnsi="仿宋" w:eastAsia="仿宋" w:cs="仿宋"/>
              </w:rPr>
            </w:pPr>
            <w:r>
              <w:rPr>
                <w:rFonts w:hint="eastAsia" w:ascii="仿宋" w:hAnsi="仿宋" w:eastAsia="仿宋" w:cs="仿宋"/>
              </w:rPr>
              <w:t xml:space="preserve">  20607</w:t>
            </w:r>
          </w:p>
        </w:tc>
        <w:tc>
          <w:tcPr>
            <w:tcW w:w="4213" w:type="dxa"/>
            <w:tcBorders>
              <w:top w:val="single" w:color="000000" w:sz="6" w:space="0"/>
              <w:left w:val="single" w:color="000000" w:sz="4" w:space="0"/>
              <w:bottom w:val="single" w:color="000000" w:sz="6" w:space="0"/>
              <w:right w:val="single" w:color="000000" w:sz="4" w:space="0"/>
            </w:tcBorders>
            <w:vAlign w:val="center"/>
          </w:tcPr>
          <w:p w14:paraId="2C6EE57E">
            <w:pPr>
              <w:pStyle w:val="22"/>
              <w:spacing w:after="34" w:line="34" w:lineRule="atLeast"/>
              <w:rPr>
                <w:rFonts w:ascii="仿宋" w:hAnsi="仿宋" w:eastAsia="仿宋" w:cs="仿宋"/>
              </w:rPr>
            </w:pPr>
            <w:r>
              <w:rPr>
                <w:rFonts w:hint="eastAsia" w:ascii="仿宋" w:hAnsi="仿宋" w:eastAsia="仿宋" w:cs="仿宋"/>
              </w:rPr>
              <w:t>科学技术普及</w:t>
            </w:r>
          </w:p>
        </w:tc>
        <w:tc>
          <w:tcPr>
            <w:tcW w:w="2040" w:type="dxa"/>
            <w:tcBorders>
              <w:top w:val="single" w:color="000000" w:sz="6" w:space="0"/>
              <w:left w:val="single" w:color="000000" w:sz="4" w:space="0"/>
              <w:bottom w:val="single" w:color="000000" w:sz="6" w:space="0"/>
              <w:right w:val="single" w:color="000000" w:sz="4" w:space="0"/>
            </w:tcBorders>
            <w:vAlign w:val="center"/>
          </w:tcPr>
          <w:p w14:paraId="526BC5DD">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D1DCCD">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2A2A01">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FC6D1E">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C10EDC">
            <w:pPr>
              <w:pStyle w:val="22"/>
              <w:spacing w:after="34" w:line="34" w:lineRule="atLeast"/>
              <w:jc w:val="right"/>
              <w:rPr>
                <w:rFonts w:ascii="仿宋" w:hAnsi="仿宋" w:eastAsia="仿宋" w:cs="仿宋"/>
              </w:rPr>
            </w:pPr>
            <w:r>
              <w:rPr>
                <w:rFonts w:hint="eastAsia" w:ascii="仿宋" w:hAnsi="仿宋" w:eastAsia="仿宋" w:cs="仿宋"/>
              </w:rPr>
              <w:t>120.00</w:t>
            </w:r>
          </w:p>
        </w:tc>
      </w:tr>
      <w:tr w14:paraId="139250F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68D1E0">
            <w:pPr>
              <w:pStyle w:val="22"/>
              <w:spacing w:after="34" w:line="34" w:lineRule="atLeast"/>
              <w:rPr>
                <w:rFonts w:ascii="仿宋" w:hAnsi="仿宋" w:eastAsia="仿宋" w:cs="仿宋"/>
              </w:rPr>
            </w:pPr>
            <w:r>
              <w:rPr>
                <w:rFonts w:hint="eastAsia" w:ascii="仿宋" w:hAnsi="仿宋" w:eastAsia="仿宋" w:cs="仿宋"/>
              </w:rPr>
              <w:t xml:space="preserve">    2060702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5972592">
            <w:pPr>
              <w:pStyle w:val="22"/>
              <w:spacing w:after="34" w:line="34" w:lineRule="atLeast"/>
              <w:rPr>
                <w:rFonts w:ascii="仿宋" w:hAnsi="仿宋" w:eastAsia="仿宋" w:cs="仿宋"/>
              </w:rPr>
            </w:pPr>
            <w:r>
              <w:rPr>
                <w:rFonts w:hint="eastAsia" w:ascii="仿宋" w:hAnsi="仿宋" w:eastAsia="仿宋" w:cs="仿宋"/>
              </w:rPr>
              <w:t>科普活动</w:t>
            </w:r>
          </w:p>
        </w:tc>
        <w:tc>
          <w:tcPr>
            <w:tcW w:w="2040" w:type="dxa"/>
            <w:tcBorders>
              <w:top w:val="single" w:color="000000" w:sz="6" w:space="0"/>
              <w:left w:val="single" w:color="000000" w:sz="4" w:space="0"/>
              <w:bottom w:val="single" w:color="000000" w:sz="6" w:space="0"/>
              <w:right w:val="single" w:color="000000" w:sz="4" w:space="0"/>
            </w:tcBorders>
            <w:vAlign w:val="center"/>
          </w:tcPr>
          <w:p w14:paraId="15037C57">
            <w:pPr>
              <w:pStyle w:val="22"/>
              <w:spacing w:after="34" w:line="34" w:lineRule="atLeast"/>
              <w:jc w:val="right"/>
              <w:rPr>
                <w:rFonts w:ascii="仿宋" w:hAnsi="仿宋" w:eastAsia="仿宋" w:cs="仿宋"/>
              </w:rPr>
            </w:pPr>
            <w:r>
              <w:rPr>
                <w:rFonts w:hint="eastAsia" w:ascii="仿宋" w:hAnsi="仿宋" w:eastAsia="仿宋" w:cs="仿宋"/>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60EA8A">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E223606">
            <w:pPr>
              <w:pStyle w:val="22"/>
              <w:spacing w:after="34" w:line="34" w:lineRule="atLeast"/>
              <w:jc w:val="right"/>
              <w:rPr>
                <w:rFonts w:ascii="仿宋" w:hAnsi="仿宋" w:eastAsia="仿宋" w:cs="仿宋"/>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DB27A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8BC042">
            <w:pPr>
              <w:pStyle w:val="22"/>
              <w:spacing w:after="34" w:line="34" w:lineRule="atLeast"/>
              <w:jc w:val="right"/>
              <w:rPr>
                <w:rFonts w:ascii="仿宋" w:hAnsi="仿宋" w:eastAsia="仿宋" w:cs="仿宋"/>
              </w:rPr>
            </w:pPr>
            <w:r>
              <w:rPr>
                <w:rFonts w:hint="eastAsia" w:ascii="仿宋" w:hAnsi="仿宋" w:eastAsia="仿宋" w:cs="仿宋"/>
              </w:rPr>
              <w:t>120.00</w:t>
            </w:r>
          </w:p>
        </w:tc>
      </w:tr>
      <w:tr w14:paraId="1FE7A59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B46E2D">
            <w:pPr>
              <w:pStyle w:val="22"/>
              <w:spacing w:after="34" w:line="34" w:lineRule="atLeast"/>
              <w:rPr>
                <w:rFonts w:ascii="仿宋" w:hAnsi="仿宋" w:eastAsia="仿宋" w:cs="仿宋"/>
              </w:rPr>
            </w:pPr>
            <w:r>
              <w:rPr>
                <w:rFonts w:hint="eastAsia" w:ascii="仿宋" w:hAnsi="仿宋" w:eastAsia="仿宋" w:cs="仿宋"/>
              </w:rPr>
              <w:t xml:space="preserve">  20699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9473279">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B1AAC7F">
            <w:pPr>
              <w:pStyle w:val="22"/>
              <w:spacing w:after="34" w:line="34" w:lineRule="atLeast"/>
              <w:jc w:val="right"/>
              <w:rPr>
                <w:rFonts w:ascii="仿宋" w:hAnsi="仿宋" w:eastAsia="仿宋" w:cs="仿宋"/>
              </w:rPr>
            </w:pPr>
            <w:r>
              <w:rPr>
                <w:rFonts w:hint="eastAsia" w:ascii="仿宋" w:hAnsi="仿宋" w:eastAsia="仿宋" w:cs="仿宋"/>
              </w:rPr>
              <w:t>35,252.00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E296ED3">
            <w:pPr>
              <w:pStyle w:val="22"/>
              <w:spacing w:after="34" w:line="34" w:lineRule="atLeast"/>
              <w:jc w:val="right"/>
              <w:rPr>
                <w:rFonts w:ascii="仿宋" w:hAnsi="仿宋" w:eastAsia="仿宋" w:cs="仿宋"/>
              </w:rPr>
            </w:pPr>
            <w:r>
              <w:rPr>
                <w:rFonts w:hint="eastAsia" w:ascii="仿宋" w:hAnsi="仿宋" w:eastAsia="仿宋" w:cs="仿宋"/>
              </w:rPr>
              <w:t>717.00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1FD46E7A">
            <w:pPr>
              <w:pStyle w:val="22"/>
              <w:spacing w:after="34" w:line="34" w:lineRule="atLeast"/>
              <w:jc w:val="right"/>
              <w:rPr>
                <w:rFonts w:ascii="仿宋" w:hAnsi="仿宋" w:eastAsia="仿宋" w:cs="仿宋"/>
              </w:rPr>
            </w:pPr>
            <w:r>
              <w:rPr>
                <w:rFonts w:hint="eastAsia" w:ascii="仿宋" w:hAnsi="仿宋" w:eastAsia="仿宋" w:cs="仿宋"/>
              </w:rPr>
              <w:t>676.60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C49C85D">
            <w:pPr>
              <w:pStyle w:val="22"/>
              <w:spacing w:after="34" w:line="34" w:lineRule="atLeast"/>
              <w:jc w:val="right"/>
              <w:rPr>
                <w:rFonts w:ascii="仿宋" w:hAnsi="仿宋" w:eastAsia="仿宋" w:cs="仿宋"/>
              </w:rPr>
            </w:pPr>
            <w:r>
              <w:rPr>
                <w:rFonts w:hint="eastAsia" w:ascii="仿宋" w:hAnsi="仿宋" w:eastAsia="仿宋" w:cs="仿宋"/>
              </w:rPr>
              <w:t>40.40</w:t>
            </w:r>
          </w:p>
        </w:tc>
        <w:tc>
          <w:tcPr>
            <w:tcW w:w="1664" w:type="dxa"/>
            <w:tcBorders>
              <w:top w:val="single" w:color="000000" w:sz="6" w:space="0"/>
              <w:left w:val="single" w:color="000000" w:sz="4" w:space="0"/>
              <w:bottom w:val="single" w:color="000000" w:sz="6" w:space="0"/>
              <w:right w:val="single" w:color="000000" w:sz="6" w:space="0"/>
            </w:tcBorders>
            <w:vAlign w:val="center"/>
          </w:tcPr>
          <w:p w14:paraId="511DB07A">
            <w:pPr>
              <w:pStyle w:val="22"/>
              <w:spacing w:after="34" w:line="34" w:lineRule="atLeast"/>
              <w:jc w:val="right"/>
              <w:rPr>
                <w:rFonts w:ascii="仿宋" w:hAnsi="仿宋" w:eastAsia="仿宋" w:cs="仿宋"/>
              </w:rPr>
            </w:pPr>
            <w:r>
              <w:rPr>
                <w:rFonts w:hint="eastAsia" w:ascii="仿宋" w:hAnsi="仿宋" w:eastAsia="仿宋" w:cs="仿宋"/>
              </w:rPr>
              <w:t>34,535.00</w:t>
            </w:r>
          </w:p>
        </w:tc>
      </w:tr>
      <w:tr w14:paraId="66F9265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6181AE">
            <w:pPr>
              <w:pStyle w:val="22"/>
              <w:spacing w:after="34" w:line="34" w:lineRule="atLeast"/>
              <w:rPr>
                <w:rFonts w:ascii="仿宋" w:hAnsi="仿宋" w:eastAsia="仿宋" w:cs="仿宋"/>
              </w:rPr>
            </w:pPr>
            <w:r>
              <w:rPr>
                <w:rFonts w:hint="eastAsia" w:ascii="仿宋" w:hAnsi="仿宋" w:eastAsia="仿宋" w:cs="仿宋"/>
              </w:rPr>
              <w:t xml:space="preserve">    2069999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531001C">
            <w:pPr>
              <w:pStyle w:val="22"/>
              <w:spacing w:after="34" w:line="34" w:lineRule="atLeast"/>
              <w:rPr>
                <w:rFonts w:ascii="仿宋" w:hAnsi="仿宋" w:eastAsia="仿宋" w:cs="仿宋"/>
              </w:rPr>
            </w:pPr>
            <w:r>
              <w:rPr>
                <w:rFonts w:hint="eastAsia" w:ascii="仿宋" w:hAnsi="仿宋" w:eastAsia="仿宋" w:cs="仿宋"/>
              </w:rPr>
              <w:t>其他科学技术支出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1BE09B7">
            <w:pPr>
              <w:pStyle w:val="22"/>
              <w:spacing w:after="34" w:line="34" w:lineRule="atLeast"/>
              <w:jc w:val="right"/>
              <w:rPr>
                <w:rFonts w:ascii="仿宋" w:hAnsi="仿宋" w:eastAsia="仿宋" w:cs="仿宋"/>
              </w:rPr>
            </w:pPr>
            <w:r>
              <w:rPr>
                <w:rFonts w:hint="eastAsia" w:ascii="仿宋" w:hAnsi="仿宋" w:eastAsia="仿宋" w:cs="仿宋"/>
              </w:rPr>
              <w:t>35,252.00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A5B7DF">
            <w:pPr>
              <w:pStyle w:val="22"/>
              <w:spacing w:after="34" w:line="34" w:lineRule="atLeast"/>
              <w:jc w:val="right"/>
              <w:rPr>
                <w:rFonts w:ascii="仿宋" w:hAnsi="仿宋" w:eastAsia="仿宋" w:cs="仿宋"/>
              </w:rPr>
            </w:pPr>
            <w:r>
              <w:rPr>
                <w:rFonts w:hint="eastAsia" w:ascii="仿宋" w:hAnsi="仿宋" w:eastAsia="仿宋" w:cs="仿宋"/>
              </w:rPr>
              <w:t>717.00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3EA52F68">
            <w:pPr>
              <w:pStyle w:val="22"/>
              <w:spacing w:after="34" w:line="34" w:lineRule="atLeast"/>
              <w:jc w:val="right"/>
              <w:rPr>
                <w:rFonts w:ascii="仿宋" w:hAnsi="仿宋" w:eastAsia="仿宋" w:cs="仿宋"/>
              </w:rPr>
            </w:pPr>
            <w:r>
              <w:rPr>
                <w:rFonts w:hint="eastAsia" w:ascii="仿宋" w:hAnsi="仿宋" w:eastAsia="仿宋" w:cs="仿宋"/>
              </w:rPr>
              <w:t>676.60</w:t>
            </w:r>
          </w:p>
        </w:tc>
        <w:tc>
          <w:tcPr>
            <w:tcW w:w="1813" w:type="dxa"/>
            <w:tcBorders>
              <w:top w:val="single" w:color="000000" w:sz="6" w:space="0"/>
              <w:left w:val="single" w:color="000000" w:sz="4" w:space="0"/>
              <w:bottom w:val="single" w:color="000000" w:sz="6" w:space="0"/>
              <w:right w:val="single" w:color="000000" w:sz="4" w:space="0"/>
            </w:tcBorders>
            <w:vAlign w:val="center"/>
          </w:tcPr>
          <w:p w14:paraId="2DB5EA51">
            <w:pPr>
              <w:pStyle w:val="22"/>
              <w:spacing w:after="34" w:line="34" w:lineRule="atLeast"/>
              <w:jc w:val="right"/>
              <w:rPr>
                <w:rFonts w:ascii="仿宋" w:hAnsi="仿宋" w:eastAsia="仿宋" w:cs="仿宋"/>
              </w:rPr>
            </w:pPr>
            <w:r>
              <w:rPr>
                <w:rFonts w:hint="eastAsia" w:ascii="仿宋" w:hAnsi="仿宋" w:eastAsia="仿宋" w:cs="仿宋"/>
              </w:rPr>
              <w:t>40.40</w:t>
            </w:r>
          </w:p>
        </w:tc>
        <w:tc>
          <w:tcPr>
            <w:tcW w:w="1664" w:type="dxa"/>
            <w:tcBorders>
              <w:top w:val="single" w:color="000000" w:sz="6" w:space="0"/>
              <w:left w:val="single" w:color="000000" w:sz="4" w:space="0"/>
              <w:bottom w:val="single" w:color="000000" w:sz="6" w:space="0"/>
              <w:right w:val="single" w:color="000000" w:sz="6" w:space="0"/>
            </w:tcBorders>
            <w:vAlign w:val="center"/>
          </w:tcPr>
          <w:p w14:paraId="65D899D1">
            <w:pPr>
              <w:pStyle w:val="22"/>
              <w:spacing w:after="34" w:line="34" w:lineRule="atLeast"/>
              <w:jc w:val="right"/>
              <w:rPr>
                <w:rFonts w:ascii="仿宋" w:hAnsi="仿宋" w:eastAsia="仿宋" w:cs="仿宋"/>
              </w:rPr>
            </w:pPr>
            <w:r>
              <w:rPr>
                <w:rFonts w:hint="eastAsia" w:ascii="仿宋" w:hAnsi="仿宋" w:eastAsia="仿宋" w:cs="仿宋"/>
              </w:rPr>
              <w:t>34,535.00</w:t>
            </w:r>
          </w:p>
        </w:tc>
      </w:tr>
      <w:tr w14:paraId="52253C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D24D7D">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FA8FC10">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AC9C5CE">
            <w:pPr>
              <w:pStyle w:val="22"/>
              <w:spacing w:after="34" w:line="34" w:lineRule="atLeast"/>
              <w:jc w:val="right"/>
              <w:rPr>
                <w:rFonts w:ascii="仿宋" w:hAnsi="仿宋" w:eastAsia="仿宋" w:cs="仿宋"/>
              </w:rPr>
            </w:pPr>
            <w:r>
              <w:rPr>
                <w:rFonts w:hint="eastAsia" w:ascii="仿宋" w:hAnsi="仿宋" w:eastAsia="仿宋" w:cs="仿宋"/>
              </w:rPr>
              <w:t>129.19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5111329">
            <w:pPr>
              <w:pStyle w:val="22"/>
              <w:spacing w:after="34" w:line="34" w:lineRule="atLeast"/>
              <w:jc w:val="right"/>
              <w:rPr>
                <w:rFonts w:ascii="仿宋" w:hAnsi="仿宋" w:eastAsia="仿宋" w:cs="仿宋"/>
              </w:rPr>
            </w:pPr>
            <w:r>
              <w:rPr>
                <w:rFonts w:hint="eastAsia" w:ascii="仿宋" w:hAnsi="仿宋" w:eastAsia="仿宋" w:cs="仿宋"/>
              </w:rPr>
              <w:t>129.19</w:t>
            </w:r>
          </w:p>
        </w:tc>
        <w:tc>
          <w:tcPr>
            <w:tcW w:w="1813" w:type="dxa"/>
            <w:tcBorders>
              <w:top w:val="single" w:color="000000" w:sz="6" w:space="0"/>
              <w:left w:val="single" w:color="000000" w:sz="4" w:space="0"/>
              <w:bottom w:val="single" w:color="000000" w:sz="6" w:space="0"/>
              <w:right w:val="single" w:color="000000" w:sz="4" w:space="0"/>
            </w:tcBorders>
            <w:vAlign w:val="center"/>
          </w:tcPr>
          <w:p w14:paraId="064072E2">
            <w:pPr>
              <w:pStyle w:val="22"/>
              <w:spacing w:after="34" w:line="34" w:lineRule="atLeast"/>
              <w:jc w:val="right"/>
              <w:rPr>
                <w:rFonts w:ascii="仿宋" w:hAnsi="仿宋" w:eastAsia="仿宋" w:cs="仿宋"/>
              </w:rPr>
            </w:pPr>
            <w:r>
              <w:rPr>
                <w:rFonts w:hint="eastAsia" w:ascii="仿宋" w:hAnsi="仿宋" w:eastAsia="仿宋" w:cs="仿宋"/>
              </w:rPr>
              <w:t>129.19</w:t>
            </w:r>
          </w:p>
        </w:tc>
        <w:tc>
          <w:tcPr>
            <w:tcW w:w="1813" w:type="dxa"/>
            <w:tcBorders>
              <w:top w:val="single" w:color="000000" w:sz="6" w:space="0"/>
              <w:left w:val="single" w:color="000000" w:sz="4" w:space="0"/>
              <w:bottom w:val="single" w:color="000000" w:sz="6" w:space="0"/>
              <w:right w:val="single" w:color="000000" w:sz="4" w:space="0"/>
            </w:tcBorders>
            <w:vAlign w:val="center"/>
          </w:tcPr>
          <w:p w14:paraId="655ACE8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C7A4E19">
            <w:pPr>
              <w:pStyle w:val="22"/>
              <w:spacing w:after="34" w:line="34" w:lineRule="atLeast"/>
              <w:jc w:val="right"/>
              <w:rPr>
                <w:rFonts w:ascii="仿宋" w:hAnsi="仿宋" w:eastAsia="仿宋" w:cs="仿宋"/>
              </w:rPr>
            </w:pPr>
          </w:p>
        </w:tc>
      </w:tr>
      <w:tr w14:paraId="2AD8BB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C31705">
            <w:pPr>
              <w:pStyle w:val="22"/>
              <w:spacing w:after="34" w:line="34" w:lineRule="atLeast"/>
              <w:rPr>
                <w:rFonts w:ascii="仿宋" w:hAnsi="仿宋" w:eastAsia="仿宋" w:cs="仿宋"/>
              </w:rPr>
            </w:pPr>
            <w:r>
              <w:rPr>
                <w:rFonts w:hint="eastAsia" w:ascii="仿宋" w:hAnsi="仿宋" w:eastAsia="仿宋" w:cs="仿宋"/>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2C439B3">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F20618">
            <w:pPr>
              <w:pStyle w:val="22"/>
              <w:spacing w:after="34" w:line="34" w:lineRule="atLeast"/>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5E5F3F5">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E03B78C">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5B7A1A30">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19F13A">
            <w:pPr>
              <w:pStyle w:val="22"/>
              <w:spacing w:after="34" w:line="34" w:lineRule="atLeast"/>
              <w:jc w:val="right"/>
              <w:rPr>
                <w:rFonts w:ascii="仿宋" w:hAnsi="仿宋" w:eastAsia="仿宋" w:cs="仿宋"/>
              </w:rPr>
            </w:pPr>
          </w:p>
        </w:tc>
      </w:tr>
      <w:tr w14:paraId="76C2878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83D0400">
            <w:pPr>
              <w:pStyle w:val="22"/>
              <w:spacing w:after="34" w:line="34" w:lineRule="atLeast"/>
              <w:rPr>
                <w:rFonts w:ascii="仿宋" w:hAnsi="仿宋" w:eastAsia="仿宋" w:cs="仿宋"/>
              </w:rPr>
            </w:pPr>
            <w:r>
              <w:rPr>
                <w:rFonts w:hint="eastAsia" w:ascii="仿宋" w:hAnsi="仿宋" w:eastAsia="仿宋" w:cs="仿宋"/>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10FF9D2E">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E73402C">
            <w:pPr>
              <w:pStyle w:val="22"/>
              <w:spacing w:after="34" w:line="34" w:lineRule="atLeast"/>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14C44611">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24A5A3FE">
            <w:pPr>
              <w:pStyle w:val="22"/>
              <w:spacing w:after="34" w:line="34" w:lineRule="atLeast"/>
              <w:jc w:val="right"/>
              <w:rPr>
                <w:rFonts w:ascii="仿宋" w:hAnsi="仿宋" w:eastAsia="仿宋" w:cs="仿宋"/>
              </w:rPr>
            </w:pPr>
            <w:r>
              <w:rPr>
                <w:rFonts w:hint="eastAsia" w:ascii="仿宋" w:hAnsi="仿宋" w:eastAsia="仿宋" w:cs="仿宋"/>
              </w:rPr>
              <w:t>32.16</w:t>
            </w:r>
          </w:p>
        </w:tc>
        <w:tc>
          <w:tcPr>
            <w:tcW w:w="1813" w:type="dxa"/>
            <w:tcBorders>
              <w:top w:val="single" w:color="000000" w:sz="6" w:space="0"/>
              <w:left w:val="single" w:color="000000" w:sz="4" w:space="0"/>
              <w:bottom w:val="single" w:color="000000" w:sz="6" w:space="0"/>
              <w:right w:val="single" w:color="000000" w:sz="4" w:space="0"/>
            </w:tcBorders>
            <w:vAlign w:val="center"/>
          </w:tcPr>
          <w:p w14:paraId="0A3137D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61A19F">
            <w:pPr>
              <w:pStyle w:val="22"/>
              <w:spacing w:after="34" w:line="34" w:lineRule="atLeast"/>
              <w:jc w:val="right"/>
              <w:rPr>
                <w:rFonts w:ascii="仿宋" w:hAnsi="仿宋" w:eastAsia="仿宋" w:cs="仿宋"/>
              </w:rPr>
            </w:pPr>
          </w:p>
        </w:tc>
      </w:tr>
      <w:tr w14:paraId="64B2754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FF8967">
            <w:pPr>
              <w:pStyle w:val="22"/>
              <w:spacing w:after="34" w:line="34" w:lineRule="atLeast"/>
              <w:rPr>
                <w:rFonts w:ascii="仿宋" w:hAnsi="仿宋" w:eastAsia="仿宋" w:cs="仿宋"/>
              </w:rPr>
            </w:pPr>
            <w:r>
              <w:rPr>
                <w:rFonts w:hint="eastAsia" w:ascii="仿宋" w:hAnsi="仿宋" w:eastAsia="仿宋" w:cs="仿宋"/>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FBFB639">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6D5646">
            <w:pPr>
              <w:pStyle w:val="22"/>
              <w:spacing w:after="34" w:line="34" w:lineRule="atLeast"/>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58C8C94A">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4E23F120">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3665A26D">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250CEC">
            <w:pPr>
              <w:pStyle w:val="22"/>
              <w:spacing w:after="34" w:line="34" w:lineRule="atLeast"/>
              <w:jc w:val="right"/>
              <w:rPr>
                <w:rFonts w:ascii="仿宋" w:hAnsi="仿宋" w:eastAsia="仿宋" w:cs="仿宋"/>
              </w:rPr>
            </w:pPr>
          </w:p>
        </w:tc>
      </w:tr>
      <w:tr w14:paraId="375E4DC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023E50">
            <w:pPr>
              <w:pStyle w:val="22"/>
              <w:spacing w:after="34" w:line="34" w:lineRule="atLeast"/>
              <w:rPr>
                <w:rFonts w:ascii="仿宋" w:hAnsi="仿宋" w:eastAsia="仿宋" w:cs="仿宋"/>
              </w:rPr>
            </w:pPr>
            <w:r>
              <w:rPr>
                <w:rFonts w:hint="eastAsia" w:ascii="仿宋" w:hAnsi="仿宋" w:eastAsia="仿宋" w:cs="仿宋"/>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27E752B">
            <w:pPr>
              <w:pStyle w:val="22"/>
              <w:spacing w:after="34" w:line="34" w:lineRule="atLeast"/>
              <w:rPr>
                <w:rFonts w:ascii="仿宋" w:hAnsi="仿宋" w:eastAsia="仿宋" w:cs="仿宋"/>
              </w:rPr>
            </w:pPr>
            <w:r>
              <w:rPr>
                <w:rFonts w:hint="eastAsia" w:ascii="仿宋" w:hAnsi="仿宋" w:eastAsia="仿宋" w:cs="仿宋"/>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73B5C9B">
            <w:pPr>
              <w:pStyle w:val="22"/>
              <w:spacing w:after="34" w:line="34" w:lineRule="atLeast"/>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775D1AB">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6E16CB95">
            <w:pPr>
              <w:pStyle w:val="22"/>
              <w:spacing w:after="34" w:line="34" w:lineRule="atLeast"/>
              <w:jc w:val="right"/>
              <w:rPr>
                <w:rFonts w:ascii="仿宋" w:hAnsi="仿宋" w:eastAsia="仿宋" w:cs="仿宋"/>
              </w:rPr>
            </w:pPr>
            <w:r>
              <w:rPr>
                <w:rFonts w:hint="eastAsia" w:ascii="仿宋" w:hAnsi="仿宋" w:eastAsia="仿宋" w:cs="仿宋"/>
              </w:rPr>
              <w:t>97.03</w:t>
            </w:r>
          </w:p>
        </w:tc>
        <w:tc>
          <w:tcPr>
            <w:tcW w:w="1813" w:type="dxa"/>
            <w:tcBorders>
              <w:top w:val="single" w:color="000000" w:sz="6" w:space="0"/>
              <w:left w:val="single" w:color="000000" w:sz="4" w:space="0"/>
              <w:bottom w:val="single" w:color="000000" w:sz="6" w:space="0"/>
              <w:right w:val="single" w:color="000000" w:sz="4" w:space="0"/>
            </w:tcBorders>
            <w:vAlign w:val="center"/>
          </w:tcPr>
          <w:p w14:paraId="11DE73F6">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FA8CB3">
            <w:pPr>
              <w:pStyle w:val="22"/>
              <w:spacing w:after="34" w:line="34" w:lineRule="atLeast"/>
              <w:jc w:val="right"/>
              <w:rPr>
                <w:rFonts w:ascii="仿宋" w:hAnsi="仿宋" w:eastAsia="仿宋" w:cs="仿宋"/>
              </w:rPr>
            </w:pPr>
          </w:p>
        </w:tc>
      </w:tr>
      <w:tr w14:paraId="3B8AC3B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E4D453">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36E0F607">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B4AB325">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5ACB91F">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62D876CD">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7B8100D4">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5BDED2">
            <w:pPr>
              <w:pStyle w:val="22"/>
              <w:spacing w:after="34" w:line="34" w:lineRule="atLeast"/>
              <w:jc w:val="right"/>
              <w:rPr>
                <w:rFonts w:ascii="仿宋" w:hAnsi="仿宋" w:eastAsia="仿宋" w:cs="仿宋"/>
              </w:rPr>
            </w:pPr>
          </w:p>
        </w:tc>
      </w:tr>
      <w:tr w14:paraId="30C289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D027A0">
            <w:pPr>
              <w:pStyle w:val="22"/>
              <w:spacing w:after="34" w:line="34" w:lineRule="atLeast"/>
              <w:rPr>
                <w:rFonts w:ascii="仿宋" w:hAnsi="仿宋" w:eastAsia="仿宋" w:cs="仿宋"/>
              </w:rPr>
            </w:pPr>
            <w:r>
              <w:rPr>
                <w:rFonts w:hint="eastAsia" w:ascii="仿宋" w:hAnsi="仿宋" w:eastAsia="仿宋" w:cs="仿宋"/>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D3E6130">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77A43A">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54847A5">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0DE84E8">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494529F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9F2675">
            <w:pPr>
              <w:pStyle w:val="22"/>
              <w:spacing w:after="34" w:line="34" w:lineRule="atLeast"/>
              <w:jc w:val="right"/>
              <w:rPr>
                <w:rFonts w:ascii="仿宋" w:hAnsi="仿宋" w:eastAsia="仿宋" w:cs="仿宋"/>
              </w:rPr>
            </w:pPr>
          </w:p>
        </w:tc>
      </w:tr>
      <w:tr w14:paraId="3A62392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C89C8A">
            <w:pPr>
              <w:pStyle w:val="22"/>
              <w:spacing w:after="34" w:line="34" w:lineRule="atLeast"/>
              <w:rPr>
                <w:rFonts w:ascii="仿宋" w:hAnsi="仿宋" w:eastAsia="仿宋" w:cs="仿宋"/>
              </w:rPr>
            </w:pPr>
            <w:r>
              <w:rPr>
                <w:rFonts w:hint="eastAsia" w:ascii="仿宋" w:hAnsi="仿宋" w:eastAsia="仿宋" w:cs="仿宋"/>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BC2DBA">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5F914ED1">
            <w:pPr>
              <w:pStyle w:val="22"/>
              <w:spacing w:after="34" w:line="34" w:lineRule="atLeast"/>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539286A">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1E32BC7C">
            <w:pPr>
              <w:pStyle w:val="22"/>
              <w:spacing w:after="34" w:line="34" w:lineRule="atLeast"/>
              <w:jc w:val="right"/>
              <w:rPr>
                <w:rFonts w:ascii="仿宋" w:hAnsi="仿宋" w:eastAsia="仿宋" w:cs="仿宋"/>
              </w:rPr>
            </w:pPr>
            <w:r>
              <w:rPr>
                <w:rFonts w:hint="eastAsia" w:ascii="仿宋" w:hAnsi="仿宋" w:eastAsia="仿宋" w:cs="仿宋"/>
              </w:rPr>
              <w:t>66.00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ED61453">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07EBF93">
            <w:pPr>
              <w:pStyle w:val="22"/>
              <w:spacing w:after="34" w:line="34" w:lineRule="atLeast"/>
              <w:jc w:val="right"/>
              <w:rPr>
                <w:rFonts w:ascii="仿宋" w:hAnsi="仿宋" w:eastAsia="仿宋" w:cs="仿宋"/>
              </w:rPr>
            </w:pPr>
          </w:p>
        </w:tc>
      </w:tr>
    </w:tbl>
    <w:p w14:paraId="48FE50B4">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056156F2">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2616C116">
        <w:tblPrEx>
          <w:tblCellMar>
            <w:top w:w="55" w:type="dxa"/>
            <w:left w:w="55" w:type="dxa"/>
            <w:bottom w:w="55" w:type="dxa"/>
            <w:right w:w="55" w:type="dxa"/>
          </w:tblCellMar>
        </w:tblPrEx>
        <w:trPr>
          <w:trHeight w:val="319" w:hRule="atLeast"/>
        </w:trPr>
        <w:tc>
          <w:tcPr>
            <w:tcW w:w="10817" w:type="dxa"/>
            <w:gridSpan w:val="5"/>
            <w:vAlign w:val="center"/>
          </w:tcPr>
          <w:p w14:paraId="0E5AE523">
            <w:pPr>
              <w:pStyle w:val="22"/>
              <w:rPr>
                <w:rFonts w:ascii="仿宋" w:hAnsi="仿宋" w:eastAsia="仿宋" w:cs="仿宋"/>
                <w:b/>
                <w:bCs/>
                <w:sz w:val="44"/>
                <w:szCs w:val="44"/>
              </w:rPr>
            </w:pPr>
            <w:r>
              <w:rPr>
                <w:rFonts w:hint="eastAsia" w:ascii="仿宋" w:hAnsi="仿宋" w:eastAsia="仿宋" w:cs="仿宋"/>
              </w:rPr>
              <w:t>公开06表</w:t>
            </w:r>
          </w:p>
        </w:tc>
      </w:tr>
      <w:tr w14:paraId="745FC400">
        <w:tblPrEx>
          <w:tblCellMar>
            <w:top w:w="55" w:type="dxa"/>
            <w:left w:w="55" w:type="dxa"/>
            <w:bottom w:w="55" w:type="dxa"/>
            <w:right w:w="55" w:type="dxa"/>
          </w:tblCellMar>
        </w:tblPrEx>
        <w:trPr>
          <w:trHeight w:val="319" w:hRule="atLeast"/>
        </w:trPr>
        <w:tc>
          <w:tcPr>
            <w:tcW w:w="10817" w:type="dxa"/>
            <w:gridSpan w:val="5"/>
          </w:tcPr>
          <w:p w14:paraId="33CCA26F">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0C6214DF">
        <w:tblPrEx>
          <w:tblCellMar>
            <w:top w:w="55" w:type="dxa"/>
            <w:left w:w="55" w:type="dxa"/>
            <w:bottom w:w="55" w:type="dxa"/>
            <w:right w:w="55" w:type="dxa"/>
          </w:tblCellMar>
        </w:tblPrEx>
        <w:trPr>
          <w:trHeight w:val="319" w:hRule="atLeast"/>
        </w:trPr>
        <w:tc>
          <w:tcPr>
            <w:tcW w:w="8760" w:type="dxa"/>
            <w:gridSpan w:val="4"/>
          </w:tcPr>
          <w:p w14:paraId="2530C877">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057" w:type="dxa"/>
            <w:vAlign w:val="center"/>
          </w:tcPr>
          <w:p w14:paraId="2EB99B5C">
            <w:pPr>
              <w:pStyle w:val="22"/>
              <w:jc w:val="right"/>
              <w:rPr>
                <w:rFonts w:ascii="仿宋" w:hAnsi="仿宋" w:eastAsia="仿宋" w:cs="仿宋"/>
                <w:sz w:val="20"/>
              </w:rPr>
            </w:pPr>
            <w:r>
              <w:rPr>
                <w:rFonts w:hint="eastAsia" w:ascii="仿宋" w:hAnsi="仿宋" w:eastAsia="仿宋" w:cs="仿宋"/>
              </w:rPr>
              <w:t>单位：万元</w:t>
            </w:r>
          </w:p>
        </w:tc>
      </w:tr>
      <w:tr w14:paraId="0CA9E0BF">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CF6AF5F">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4DBF1E43">
            <w:pPr>
              <w:pStyle w:val="22"/>
              <w:jc w:val="center"/>
              <w:rPr>
                <w:rFonts w:ascii="仿宋" w:hAnsi="仿宋" w:eastAsia="仿宋" w:cs="仿宋"/>
                <w:sz w:val="20"/>
              </w:rPr>
            </w:pPr>
            <w:r>
              <w:rPr>
                <w:rFonts w:hint="eastAsia" w:ascii="仿宋" w:hAnsi="仿宋" w:eastAsia="仿宋" w:cs="仿宋"/>
              </w:rPr>
              <w:t>本年财政拨款基本支出</w:t>
            </w:r>
          </w:p>
        </w:tc>
      </w:tr>
      <w:tr w14:paraId="69C218D5">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0951BF1A">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69F0B243">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0D0A0D0A">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6C73840F">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0639B17">
            <w:pPr>
              <w:pStyle w:val="22"/>
              <w:jc w:val="center"/>
              <w:rPr>
                <w:rFonts w:ascii="仿宋" w:hAnsi="仿宋" w:eastAsia="仿宋" w:cs="仿宋"/>
              </w:rPr>
            </w:pPr>
            <w:r>
              <w:rPr>
                <w:rFonts w:hint="eastAsia" w:ascii="仿宋" w:hAnsi="仿宋" w:eastAsia="仿宋" w:cs="仿宋"/>
              </w:rPr>
              <w:t>公用经费</w:t>
            </w:r>
          </w:p>
        </w:tc>
      </w:tr>
      <w:tr w14:paraId="22753A8A">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608D16F9">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5AFB714B">
            <w:pPr>
              <w:pStyle w:val="22"/>
              <w:jc w:val="right"/>
              <w:rPr>
                <w:rFonts w:ascii="仿宋" w:hAnsi="仿宋" w:eastAsia="仿宋" w:cs="仿宋"/>
              </w:rPr>
            </w:pPr>
            <w:r>
              <w:rPr>
                <w:rFonts w:hint="eastAsia" w:ascii="仿宋" w:hAnsi="仿宋" w:eastAsia="仿宋" w:cs="仿宋"/>
              </w:rPr>
              <w:t>1,002.21</w:t>
            </w:r>
          </w:p>
        </w:tc>
        <w:tc>
          <w:tcPr>
            <w:tcW w:w="2040" w:type="dxa"/>
            <w:tcBorders>
              <w:left w:val="single" w:color="000000" w:sz="4" w:space="0"/>
              <w:bottom w:val="single" w:color="000000" w:sz="4" w:space="0"/>
            </w:tcBorders>
            <w:vAlign w:val="center"/>
          </w:tcPr>
          <w:p w14:paraId="5D6B92B6">
            <w:pPr>
              <w:pStyle w:val="22"/>
              <w:jc w:val="right"/>
              <w:rPr>
                <w:rFonts w:ascii="仿宋" w:hAnsi="仿宋" w:eastAsia="仿宋" w:cs="仿宋"/>
              </w:rPr>
            </w:pPr>
            <w:r>
              <w:rPr>
                <w:rFonts w:hint="eastAsia" w:ascii="仿宋" w:hAnsi="仿宋" w:eastAsia="仿宋" w:cs="仿宋"/>
              </w:rPr>
              <w:t>892.69</w:t>
            </w:r>
          </w:p>
        </w:tc>
        <w:tc>
          <w:tcPr>
            <w:tcW w:w="2057" w:type="dxa"/>
            <w:tcBorders>
              <w:left w:val="single" w:color="000000" w:sz="4" w:space="0"/>
              <w:bottom w:val="single" w:color="000000" w:sz="4" w:space="0"/>
              <w:right w:val="single" w:color="000000" w:sz="4" w:space="0"/>
            </w:tcBorders>
            <w:vAlign w:val="center"/>
          </w:tcPr>
          <w:p w14:paraId="5CFD9DE6">
            <w:pPr>
              <w:pStyle w:val="22"/>
              <w:jc w:val="right"/>
              <w:rPr>
                <w:rFonts w:ascii="仿宋" w:hAnsi="仿宋" w:eastAsia="仿宋" w:cs="仿宋"/>
              </w:rPr>
            </w:pPr>
            <w:r>
              <w:rPr>
                <w:rFonts w:hint="eastAsia" w:ascii="仿宋" w:hAnsi="仿宋" w:eastAsia="仿宋" w:cs="仿宋"/>
              </w:rPr>
              <w:t>109.52</w:t>
            </w:r>
          </w:p>
        </w:tc>
      </w:tr>
      <w:tr w14:paraId="2E7B989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F43A643">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81D9693">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5A4C12D">
            <w:pPr>
              <w:pStyle w:val="22"/>
              <w:jc w:val="right"/>
              <w:rPr>
                <w:rFonts w:ascii="仿宋" w:hAnsi="仿宋" w:eastAsia="仿宋" w:cs="仿宋"/>
              </w:rPr>
            </w:pPr>
            <w:r>
              <w:rPr>
                <w:rFonts w:hint="eastAsia" w:ascii="仿宋" w:hAnsi="仿宋" w:eastAsia="仿宋" w:cs="仿宋"/>
              </w:rPr>
              <w:t>787.19</w:t>
            </w:r>
          </w:p>
        </w:tc>
        <w:tc>
          <w:tcPr>
            <w:tcW w:w="2040" w:type="dxa"/>
            <w:tcBorders>
              <w:top w:val="single" w:color="000000" w:sz="4" w:space="0"/>
              <w:left w:val="single" w:color="000000" w:sz="4" w:space="0"/>
              <w:bottom w:val="single" w:color="000000" w:sz="4" w:space="0"/>
              <w:right w:val="single" w:color="000000" w:sz="4" w:space="0"/>
            </w:tcBorders>
            <w:vAlign w:val="center"/>
          </w:tcPr>
          <w:p w14:paraId="53C1CD2C">
            <w:pPr>
              <w:pStyle w:val="22"/>
              <w:jc w:val="right"/>
              <w:rPr>
                <w:rFonts w:ascii="仿宋" w:hAnsi="仿宋" w:eastAsia="仿宋" w:cs="仿宋"/>
              </w:rPr>
            </w:pPr>
            <w:r>
              <w:rPr>
                <w:rFonts w:hint="eastAsia" w:ascii="仿宋" w:hAnsi="仿宋" w:eastAsia="仿宋" w:cs="仿宋"/>
              </w:rPr>
              <w:t>787.19</w:t>
            </w:r>
          </w:p>
        </w:tc>
        <w:tc>
          <w:tcPr>
            <w:tcW w:w="2057" w:type="dxa"/>
            <w:tcBorders>
              <w:top w:val="single" w:color="000000" w:sz="4" w:space="0"/>
              <w:left w:val="single" w:color="000000" w:sz="4" w:space="0"/>
              <w:bottom w:val="single" w:color="000000" w:sz="4" w:space="0"/>
              <w:right w:val="single" w:color="000000" w:sz="4" w:space="0"/>
            </w:tcBorders>
            <w:vAlign w:val="center"/>
          </w:tcPr>
          <w:p w14:paraId="3FB9DAFD">
            <w:pPr>
              <w:pStyle w:val="22"/>
              <w:jc w:val="right"/>
              <w:rPr>
                <w:rFonts w:ascii="仿宋" w:hAnsi="仿宋" w:eastAsia="仿宋" w:cs="仿宋"/>
              </w:rPr>
            </w:pPr>
          </w:p>
        </w:tc>
      </w:tr>
      <w:tr w14:paraId="384FA4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745F17">
            <w:pPr>
              <w:pStyle w:val="22"/>
              <w:rPr>
                <w:rFonts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ACE2E24">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C7A07">
            <w:pPr>
              <w:pStyle w:val="22"/>
              <w:jc w:val="right"/>
              <w:rPr>
                <w:rFonts w:ascii="仿宋" w:hAnsi="仿宋" w:eastAsia="仿宋" w:cs="仿宋"/>
              </w:rPr>
            </w:pPr>
            <w:r>
              <w:rPr>
                <w:rFonts w:hint="eastAsia" w:ascii="仿宋" w:hAnsi="仿宋" w:eastAsia="仿宋" w:cs="仿宋"/>
              </w:rPr>
              <w:t>265.06</w:t>
            </w:r>
          </w:p>
        </w:tc>
        <w:tc>
          <w:tcPr>
            <w:tcW w:w="2040" w:type="dxa"/>
            <w:tcBorders>
              <w:top w:val="single" w:color="000000" w:sz="4" w:space="0"/>
              <w:left w:val="single" w:color="000000" w:sz="4" w:space="0"/>
              <w:bottom w:val="single" w:color="000000" w:sz="4" w:space="0"/>
              <w:right w:val="single" w:color="000000" w:sz="4" w:space="0"/>
            </w:tcBorders>
            <w:vAlign w:val="center"/>
          </w:tcPr>
          <w:p w14:paraId="78F7F73E">
            <w:pPr>
              <w:pStyle w:val="22"/>
              <w:jc w:val="right"/>
              <w:rPr>
                <w:rFonts w:ascii="仿宋" w:hAnsi="仿宋" w:eastAsia="仿宋" w:cs="仿宋"/>
              </w:rPr>
            </w:pPr>
            <w:r>
              <w:rPr>
                <w:rFonts w:hint="eastAsia" w:ascii="仿宋" w:hAnsi="仿宋" w:eastAsia="仿宋" w:cs="仿宋"/>
              </w:rPr>
              <w:t>265.06</w:t>
            </w:r>
          </w:p>
        </w:tc>
        <w:tc>
          <w:tcPr>
            <w:tcW w:w="2057" w:type="dxa"/>
            <w:tcBorders>
              <w:top w:val="single" w:color="000000" w:sz="4" w:space="0"/>
              <w:left w:val="single" w:color="000000" w:sz="4" w:space="0"/>
              <w:bottom w:val="single" w:color="000000" w:sz="4" w:space="0"/>
              <w:right w:val="single" w:color="000000" w:sz="4" w:space="0"/>
            </w:tcBorders>
            <w:vAlign w:val="center"/>
          </w:tcPr>
          <w:p w14:paraId="7470D9E7">
            <w:pPr>
              <w:pStyle w:val="22"/>
              <w:jc w:val="right"/>
              <w:rPr>
                <w:rFonts w:ascii="仿宋" w:hAnsi="仿宋" w:eastAsia="仿宋" w:cs="仿宋"/>
              </w:rPr>
            </w:pPr>
          </w:p>
        </w:tc>
      </w:tr>
      <w:tr w14:paraId="2D3B14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4712B99">
            <w:pPr>
              <w:pStyle w:val="22"/>
              <w:rPr>
                <w:rFonts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FE27A4E">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8FE3C4E">
            <w:pPr>
              <w:pStyle w:val="22"/>
              <w:jc w:val="right"/>
              <w:rPr>
                <w:rFonts w:ascii="仿宋" w:hAnsi="仿宋" w:eastAsia="仿宋" w:cs="仿宋"/>
              </w:rPr>
            </w:pPr>
            <w:r>
              <w:rPr>
                <w:rFonts w:hint="eastAsia" w:ascii="仿宋" w:hAnsi="仿宋" w:eastAsia="仿宋" w:cs="仿宋"/>
              </w:rPr>
              <w:t>105.15</w:t>
            </w:r>
          </w:p>
        </w:tc>
        <w:tc>
          <w:tcPr>
            <w:tcW w:w="2040" w:type="dxa"/>
            <w:tcBorders>
              <w:top w:val="single" w:color="000000" w:sz="4" w:space="0"/>
              <w:left w:val="single" w:color="000000" w:sz="4" w:space="0"/>
              <w:bottom w:val="single" w:color="000000" w:sz="4" w:space="0"/>
              <w:right w:val="single" w:color="000000" w:sz="4" w:space="0"/>
            </w:tcBorders>
            <w:vAlign w:val="center"/>
          </w:tcPr>
          <w:p w14:paraId="144CA448">
            <w:pPr>
              <w:pStyle w:val="22"/>
              <w:jc w:val="right"/>
              <w:rPr>
                <w:rFonts w:ascii="仿宋" w:hAnsi="仿宋" w:eastAsia="仿宋" w:cs="仿宋"/>
              </w:rPr>
            </w:pPr>
            <w:r>
              <w:rPr>
                <w:rFonts w:hint="eastAsia" w:ascii="仿宋" w:hAnsi="仿宋" w:eastAsia="仿宋" w:cs="仿宋"/>
              </w:rPr>
              <w:t>105.15</w:t>
            </w:r>
          </w:p>
        </w:tc>
        <w:tc>
          <w:tcPr>
            <w:tcW w:w="2057" w:type="dxa"/>
            <w:tcBorders>
              <w:top w:val="single" w:color="000000" w:sz="4" w:space="0"/>
              <w:left w:val="single" w:color="000000" w:sz="4" w:space="0"/>
              <w:bottom w:val="single" w:color="000000" w:sz="4" w:space="0"/>
              <w:right w:val="single" w:color="000000" w:sz="4" w:space="0"/>
            </w:tcBorders>
            <w:vAlign w:val="center"/>
          </w:tcPr>
          <w:p w14:paraId="5480618D">
            <w:pPr>
              <w:pStyle w:val="22"/>
              <w:jc w:val="right"/>
              <w:rPr>
                <w:rFonts w:ascii="仿宋" w:hAnsi="仿宋" w:eastAsia="仿宋" w:cs="仿宋"/>
              </w:rPr>
            </w:pPr>
          </w:p>
        </w:tc>
      </w:tr>
      <w:tr w14:paraId="13A156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97B8C9">
            <w:pPr>
              <w:pStyle w:val="22"/>
              <w:rPr>
                <w:rFonts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56561F1E">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DDE3435">
            <w:pPr>
              <w:pStyle w:val="22"/>
              <w:jc w:val="right"/>
              <w:rPr>
                <w:rFonts w:ascii="仿宋" w:hAnsi="仿宋" w:eastAsia="仿宋" w:cs="仿宋"/>
              </w:rPr>
            </w:pPr>
            <w:r>
              <w:rPr>
                <w:rFonts w:hint="eastAsia" w:ascii="仿宋" w:hAnsi="仿宋" w:eastAsia="仿宋" w:cs="仿宋"/>
              </w:rPr>
              <w:t>190.22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F3E60EC">
            <w:pPr>
              <w:pStyle w:val="22"/>
              <w:jc w:val="right"/>
              <w:rPr>
                <w:rFonts w:ascii="仿宋" w:hAnsi="仿宋" w:eastAsia="仿宋" w:cs="仿宋"/>
              </w:rPr>
            </w:pPr>
            <w:r>
              <w:rPr>
                <w:rFonts w:hint="eastAsia" w:ascii="仿宋" w:hAnsi="仿宋" w:eastAsia="仿宋" w:cs="仿宋"/>
              </w:rPr>
              <w:t>190.22</w:t>
            </w:r>
          </w:p>
        </w:tc>
        <w:tc>
          <w:tcPr>
            <w:tcW w:w="2057" w:type="dxa"/>
            <w:tcBorders>
              <w:top w:val="single" w:color="000000" w:sz="4" w:space="0"/>
              <w:left w:val="single" w:color="000000" w:sz="4" w:space="0"/>
              <w:bottom w:val="single" w:color="000000" w:sz="4" w:space="0"/>
              <w:right w:val="single" w:color="000000" w:sz="4" w:space="0"/>
            </w:tcBorders>
            <w:vAlign w:val="center"/>
          </w:tcPr>
          <w:p w14:paraId="488B99C9">
            <w:pPr>
              <w:pStyle w:val="22"/>
              <w:jc w:val="right"/>
              <w:rPr>
                <w:rFonts w:ascii="仿宋" w:hAnsi="仿宋" w:eastAsia="仿宋" w:cs="仿宋"/>
              </w:rPr>
            </w:pPr>
          </w:p>
        </w:tc>
      </w:tr>
      <w:tr w14:paraId="4B38CFA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B8DD4F">
            <w:pPr>
              <w:pStyle w:val="22"/>
              <w:rPr>
                <w:rFonts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C64F74">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6B1986">
            <w:pPr>
              <w:pStyle w:val="22"/>
              <w:jc w:val="right"/>
              <w:rPr>
                <w:rFonts w:ascii="仿宋" w:hAnsi="仿宋" w:eastAsia="仿宋" w:cs="仿宋"/>
              </w:rPr>
            </w:pPr>
            <w:r>
              <w:rPr>
                <w:rFonts w:hint="eastAsia" w:ascii="仿宋" w:hAnsi="仿宋" w:eastAsia="仿宋" w:cs="仿宋"/>
              </w:rPr>
              <w:t>62.74</w:t>
            </w:r>
          </w:p>
        </w:tc>
        <w:tc>
          <w:tcPr>
            <w:tcW w:w="2040" w:type="dxa"/>
            <w:tcBorders>
              <w:top w:val="single" w:color="000000" w:sz="4" w:space="0"/>
              <w:left w:val="single" w:color="000000" w:sz="4" w:space="0"/>
              <w:bottom w:val="single" w:color="000000" w:sz="4" w:space="0"/>
              <w:right w:val="single" w:color="000000" w:sz="4" w:space="0"/>
            </w:tcBorders>
            <w:vAlign w:val="center"/>
          </w:tcPr>
          <w:p w14:paraId="650F22E3">
            <w:pPr>
              <w:pStyle w:val="22"/>
              <w:jc w:val="right"/>
              <w:rPr>
                <w:rFonts w:ascii="仿宋" w:hAnsi="仿宋" w:eastAsia="仿宋" w:cs="仿宋"/>
              </w:rPr>
            </w:pPr>
            <w:r>
              <w:rPr>
                <w:rFonts w:hint="eastAsia" w:ascii="仿宋" w:hAnsi="仿宋" w:eastAsia="仿宋" w:cs="仿宋"/>
              </w:rPr>
              <w:t>62.74</w:t>
            </w:r>
          </w:p>
        </w:tc>
        <w:tc>
          <w:tcPr>
            <w:tcW w:w="2057" w:type="dxa"/>
            <w:tcBorders>
              <w:top w:val="single" w:color="000000" w:sz="4" w:space="0"/>
              <w:left w:val="single" w:color="000000" w:sz="4" w:space="0"/>
              <w:bottom w:val="single" w:color="000000" w:sz="4" w:space="0"/>
              <w:right w:val="single" w:color="000000" w:sz="4" w:space="0"/>
            </w:tcBorders>
            <w:vAlign w:val="center"/>
          </w:tcPr>
          <w:p w14:paraId="6EE8DB08">
            <w:pPr>
              <w:pStyle w:val="22"/>
              <w:jc w:val="right"/>
              <w:rPr>
                <w:rFonts w:ascii="仿宋" w:hAnsi="仿宋" w:eastAsia="仿宋" w:cs="仿宋"/>
              </w:rPr>
            </w:pPr>
          </w:p>
        </w:tc>
      </w:tr>
      <w:tr w14:paraId="229D70B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5046A09">
            <w:pPr>
              <w:pStyle w:val="22"/>
              <w:rPr>
                <w:rFonts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204DD221">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698247">
            <w:pPr>
              <w:pStyle w:val="22"/>
              <w:jc w:val="right"/>
              <w:rPr>
                <w:rFonts w:ascii="仿宋" w:hAnsi="仿宋" w:eastAsia="仿宋" w:cs="仿宋"/>
              </w:rPr>
            </w:pPr>
            <w:r>
              <w:rPr>
                <w:rFonts w:hint="eastAsia" w:ascii="仿宋" w:hAnsi="仿宋" w:eastAsia="仿宋" w:cs="仿宋"/>
              </w:rPr>
              <w:t>32.16</w:t>
            </w:r>
          </w:p>
        </w:tc>
        <w:tc>
          <w:tcPr>
            <w:tcW w:w="2040" w:type="dxa"/>
            <w:tcBorders>
              <w:top w:val="single" w:color="000000" w:sz="4" w:space="0"/>
              <w:left w:val="single" w:color="000000" w:sz="4" w:space="0"/>
              <w:bottom w:val="single" w:color="000000" w:sz="4" w:space="0"/>
              <w:right w:val="single" w:color="000000" w:sz="4" w:space="0"/>
            </w:tcBorders>
            <w:vAlign w:val="center"/>
          </w:tcPr>
          <w:p w14:paraId="622C9F58">
            <w:pPr>
              <w:pStyle w:val="22"/>
              <w:jc w:val="right"/>
              <w:rPr>
                <w:rFonts w:ascii="仿宋" w:hAnsi="仿宋" w:eastAsia="仿宋" w:cs="仿宋"/>
              </w:rPr>
            </w:pPr>
            <w:r>
              <w:rPr>
                <w:rFonts w:hint="eastAsia" w:ascii="仿宋" w:hAnsi="仿宋" w:eastAsia="仿宋" w:cs="仿宋"/>
              </w:rPr>
              <w:t>32.16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0BD2D8B">
            <w:pPr>
              <w:pStyle w:val="22"/>
              <w:jc w:val="right"/>
              <w:rPr>
                <w:rFonts w:ascii="仿宋" w:hAnsi="仿宋" w:eastAsia="仿宋" w:cs="仿宋"/>
              </w:rPr>
            </w:pPr>
          </w:p>
        </w:tc>
      </w:tr>
      <w:tr w14:paraId="1EE55E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D81AA2">
            <w:pPr>
              <w:pStyle w:val="22"/>
              <w:rPr>
                <w:rFonts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06AB14AB">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27CEE28">
            <w:pPr>
              <w:pStyle w:val="22"/>
              <w:jc w:val="right"/>
              <w:rPr>
                <w:rFonts w:ascii="仿宋" w:hAnsi="仿宋" w:eastAsia="仿宋" w:cs="仿宋"/>
              </w:rPr>
            </w:pPr>
            <w:r>
              <w:rPr>
                <w:rFonts w:hint="eastAsia" w:ascii="仿宋" w:hAnsi="仿宋" w:eastAsia="仿宋" w:cs="仿宋"/>
              </w:rPr>
              <w:t>28.32</w:t>
            </w:r>
          </w:p>
        </w:tc>
        <w:tc>
          <w:tcPr>
            <w:tcW w:w="2040" w:type="dxa"/>
            <w:tcBorders>
              <w:top w:val="single" w:color="000000" w:sz="4" w:space="0"/>
              <w:left w:val="single" w:color="000000" w:sz="4" w:space="0"/>
              <w:bottom w:val="single" w:color="000000" w:sz="4" w:space="0"/>
              <w:right w:val="single" w:color="000000" w:sz="4" w:space="0"/>
            </w:tcBorders>
            <w:vAlign w:val="center"/>
          </w:tcPr>
          <w:p w14:paraId="33D6E0A4">
            <w:pPr>
              <w:pStyle w:val="22"/>
              <w:jc w:val="right"/>
              <w:rPr>
                <w:rFonts w:ascii="仿宋" w:hAnsi="仿宋" w:eastAsia="仿宋" w:cs="仿宋"/>
              </w:rPr>
            </w:pPr>
            <w:r>
              <w:rPr>
                <w:rFonts w:hint="eastAsia" w:ascii="仿宋" w:hAnsi="仿宋" w:eastAsia="仿宋" w:cs="仿宋"/>
              </w:rPr>
              <w:t>28.32</w:t>
            </w:r>
          </w:p>
        </w:tc>
        <w:tc>
          <w:tcPr>
            <w:tcW w:w="2057" w:type="dxa"/>
            <w:tcBorders>
              <w:top w:val="single" w:color="000000" w:sz="4" w:space="0"/>
              <w:left w:val="single" w:color="000000" w:sz="4" w:space="0"/>
              <w:bottom w:val="single" w:color="000000" w:sz="4" w:space="0"/>
              <w:right w:val="single" w:color="000000" w:sz="4" w:space="0"/>
            </w:tcBorders>
            <w:vAlign w:val="center"/>
          </w:tcPr>
          <w:p w14:paraId="0F53C4AE">
            <w:pPr>
              <w:pStyle w:val="22"/>
              <w:jc w:val="right"/>
              <w:rPr>
                <w:rFonts w:ascii="仿宋" w:hAnsi="仿宋" w:eastAsia="仿宋" w:cs="仿宋"/>
              </w:rPr>
            </w:pPr>
          </w:p>
        </w:tc>
      </w:tr>
      <w:tr w14:paraId="12D22BC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9DFD2F">
            <w:pPr>
              <w:pStyle w:val="22"/>
              <w:rPr>
                <w:rFonts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85AA92A">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684259">
            <w:pPr>
              <w:pStyle w:val="22"/>
              <w:jc w:val="right"/>
              <w:rPr>
                <w:rFonts w:ascii="仿宋" w:hAnsi="仿宋" w:eastAsia="仿宋" w:cs="仿宋"/>
              </w:rPr>
            </w:pPr>
            <w:r>
              <w:rPr>
                <w:rFonts w:hint="eastAsia" w:ascii="仿宋" w:hAnsi="仿宋" w:eastAsia="仿宋" w:cs="仿宋"/>
              </w:rPr>
              <w:t>5.97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FFC431D">
            <w:pPr>
              <w:pStyle w:val="22"/>
              <w:jc w:val="right"/>
              <w:rPr>
                <w:rFonts w:ascii="仿宋" w:hAnsi="仿宋" w:eastAsia="仿宋" w:cs="仿宋"/>
              </w:rPr>
            </w:pPr>
            <w:r>
              <w:rPr>
                <w:rFonts w:hint="eastAsia" w:ascii="仿宋" w:hAnsi="仿宋" w:eastAsia="仿宋" w:cs="仿宋"/>
              </w:rPr>
              <w:t>5.97</w:t>
            </w:r>
          </w:p>
        </w:tc>
        <w:tc>
          <w:tcPr>
            <w:tcW w:w="2057" w:type="dxa"/>
            <w:tcBorders>
              <w:top w:val="single" w:color="000000" w:sz="4" w:space="0"/>
              <w:left w:val="single" w:color="000000" w:sz="4" w:space="0"/>
              <w:bottom w:val="single" w:color="000000" w:sz="4" w:space="0"/>
              <w:right w:val="single" w:color="000000" w:sz="4" w:space="0"/>
            </w:tcBorders>
            <w:vAlign w:val="center"/>
          </w:tcPr>
          <w:p w14:paraId="6C484646">
            <w:pPr>
              <w:pStyle w:val="22"/>
              <w:jc w:val="right"/>
              <w:rPr>
                <w:rFonts w:ascii="仿宋" w:hAnsi="仿宋" w:eastAsia="仿宋" w:cs="仿宋"/>
              </w:rPr>
            </w:pPr>
          </w:p>
        </w:tc>
      </w:tr>
      <w:tr w14:paraId="33EFC88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A411FA">
            <w:pPr>
              <w:pStyle w:val="22"/>
              <w:rPr>
                <w:rFonts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E2266B9">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2A0000F">
            <w:pPr>
              <w:pStyle w:val="22"/>
              <w:jc w:val="right"/>
              <w:rPr>
                <w:rFonts w:ascii="仿宋" w:hAnsi="仿宋" w:eastAsia="仿宋" w:cs="仿宋"/>
              </w:rPr>
            </w:pPr>
            <w:r>
              <w:rPr>
                <w:rFonts w:hint="eastAsia" w:ascii="仿宋" w:hAnsi="仿宋" w:eastAsia="仿宋" w:cs="仿宋"/>
              </w:rPr>
              <w:t>66.00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ABA2765">
            <w:pPr>
              <w:pStyle w:val="22"/>
              <w:jc w:val="right"/>
              <w:rPr>
                <w:rFonts w:ascii="仿宋" w:hAnsi="仿宋" w:eastAsia="仿宋" w:cs="仿宋"/>
              </w:rPr>
            </w:pPr>
            <w:r>
              <w:rPr>
                <w:rFonts w:hint="eastAsia" w:ascii="仿宋" w:hAnsi="仿宋" w:eastAsia="仿宋" w:cs="仿宋"/>
              </w:rPr>
              <w:t>66.00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5014C624">
            <w:pPr>
              <w:pStyle w:val="22"/>
              <w:jc w:val="right"/>
              <w:rPr>
                <w:rFonts w:ascii="仿宋" w:hAnsi="仿宋" w:eastAsia="仿宋" w:cs="仿宋"/>
              </w:rPr>
            </w:pPr>
          </w:p>
        </w:tc>
      </w:tr>
      <w:tr w14:paraId="7E269C4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95FB08">
            <w:pPr>
              <w:pStyle w:val="22"/>
              <w:rPr>
                <w:rFonts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12C2BE7">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3E123D5">
            <w:pPr>
              <w:pStyle w:val="22"/>
              <w:jc w:val="right"/>
              <w:rPr>
                <w:rFonts w:ascii="仿宋" w:hAnsi="仿宋" w:eastAsia="仿宋" w:cs="仿宋"/>
              </w:rPr>
            </w:pPr>
            <w:r>
              <w:rPr>
                <w:rFonts w:hint="eastAsia" w:ascii="仿宋" w:hAnsi="仿宋" w:eastAsia="仿宋" w:cs="仿宋"/>
              </w:rPr>
              <w:t>31.57</w:t>
            </w:r>
          </w:p>
        </w:tc>
        <w:tc>
          <w:tcPr>
            <w:tcW w:w="2040" w:type="dxa"/>
            <w:tcBorders>
              <w:top w:val="single" w:color="000000" w:sz="4" w:space="0"/>
              <w:left w:val="single" w:color="000000" w:sz="4" w:space="0"/>
              <w:bottom w:val="single" w:color="000000" w:sz="4" w:space="0"/>
              <w:right w:val="single" w:color="000000" w:sz="4" w:space="0"/>
            </w:tcBorders>
            <w:vAlign w:val="center"/>
          </w:tcPr>
          <w:p w14:paraId="45B5C700">
            <w:pPr>
              <w:pStyle w:val="22"/>
              <w:jc w:val="right"/>
              <w:rPr>
                <w:rFonts w:ascii="仿宋" w:hAnsi="仿宋" w:eastAsia="仿宋" w:cs="仿宋"/>
              </w:rPr>
            </w:pPr>
            <w:r>
              <w:rPr>
                <w:rFonts w:hint="eastAsia" w:ascii="仿宋" w:hAnsi="仿宋" w:eastAsia="仿宋" w:cs="仿宋"/>
              </w:rPr>
              <w:t>31.57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8613D85">
            <w:pPr>
              <w:pStyle w:val="22"/>
              <w:jc w:val="right"/>
              <w:rPr>
                <w:rFonts w:ascii="仿宋" w:hAnsi="仿宋" w:eastAsia="仿宋" w:cs="仿宋"/>
              </w:rPr>
            </w:pPr>
          </w:p>
        </w:tc>
      </w:tr>
      <w:tr w14:paraId="001F29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45C5C05">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541F3A2">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38E7BDA">
            <w:pPr>
              <w:pStyle w:val="22"/>
              <w:jc w:val="right"/>
              <w:rPr>
                <w:rFonts w:ascii="仿宋" w:hAnsi="仿宋" w:eastAsia="仿宋" w:cs="仿宋"/>
              </w:rPr>
            </w:pPr>
            <w:r>
              <w:rPr>
                <w:rFonts w:hint="eastAsia" w:ascii="仿宋" w:hAnsi="仿宋" w:eastAsia="仿宋" w:cs="仿宋"/>
              </w:rPr>
              <w:t>109.52</w:t>
            </w:r>
          </w:p>
        </w:tc>
        <w:tc>
          <w:tcPr>
            <w:tcW w:w="2040" w:type="dxa"/>
            <w:tcBorders>
              <w:top w:val="single" w:color="000000" w:sz="4" w:space="0"/>
              <w:left w:val="single" w:color="000000" w:sz="4" w:space="0"/>
              <w:bottom w:val="single" w:color="000000" w:sz="4" w:space="0"/>
              <w:right w:val="single" w:color="000000" w:sz="4" w:space="0"/>
            </w:tcBorders>
            <w:vAlign w:val="center"/>
          </w:tcPr>
          <w:p w14:paraId="6432CF47">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C16115D">
            <w:pPr>
              <w:pStyle w:val="22"/>
              <w:jc w:val="right"/>
              <w:rPr>
                <w:rFonts w:ascii="仿宋" w:hAnsi="仿宋" w:eastAsia="仿宋" w:cs="仿宋"/>
              </w:rPr>
            </w:pPr>
            <w:r>
              <w:rPr>
                <w:rFonts w:hint="eastAsia" w:ascii="仿宋" w:hAnsi="仿宋" w:eastAsia="仿宋" w:cs="仿宋"/>
              </w:rPr>
              <w:t>109.52</w:t>
            </w:r>
          </w:p>
        </w:tc>
      </w:tr>
      <w:tr w14:paraId="1F518A2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2E7A83">
            <w:pPr>
              <w:pStyle w:val="22"/>
              <w:rPr>
                <w:rFonts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BA17A77">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0B37B41">
            <w:pPr>
              <w:pStyle w:val="22"/>
              <w:jc w:val="right"/>
              <w:rPr>
                <w:rFonts w:ascii="仿宋" w:hAnsi="仿宋" w:eastAsia="仿宋" w:cs="仿宋"/>
              </w:rPr>
            </w:pPr>
            <w:r>
              <w:rPr>
                <w:rFonts w:hint="eastAsia" w:ascii="仿宋" w:hAnsi="仿宋" w:eastAsia="仿宋" w:cs="仿宋"/>
              </w:rPr>
              <w:t>47.90</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5F31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1C7567">
            <w:pPr>
              <w:pStyle w:val="22"/>
              <w:jc w:val="right"/>
              <w:rPr>
                <w:rFonts w:ascii="仿宋" w:hAnsi="仿宋" w:eastAsia="仿宋" w:cs="仿宋"/>
              </w:rPr>
            </w:pPr>
            <w:r>
              <w:rPr>
                <w:rFonts w:hint="eastAsia" w:ascii="仿宋" w:hAnsi="仿宋" w:eastAsia="仿宋" w:cs="仿宋"/>
              </w:rPr>
              <w:t>47.90</w:t>
            </w:r>
          </w:p>
        </w:tc>
      </w:tr>
      <w:tr w14:paraId="25588C9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6E1169">
            <w:pPr>
              <w:pStyle w:val="22"/>
              <w:rPr>
                <w:rFonts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2340DB75">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076F3B6">
            <w:pPr>
              <w:pStyle w:val="22"/>
              <w:jc w:val="right"/>
              <w:rPr>
                <w:rFonts w:ascii="仿宋" w:hAnsi="仿宋" w:eastAsia="仿宋" w:cs="仿宋"/>
              </w:rPr>
            </w:pPr>
            <w:r>
              <w:rPr>
                <w:rFonts w:hint="eastAsia" w:ascii="仿宋" w:hAnsi="仿宋" w:eastAsia="仿宋" w:cs="仿宋"/>
              </w:rPr>
              <w:t>4.00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E9FAF24">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B8F05A">
            <w:pPr>
              <w:pStyle w:val="22"/>
              <w:jc w:val="right"/>
              <w:rPr>
                <w:rFonts w:ascii="仿宋" w:hAnsi="仿宋" w:eastAsia="仿宋" w:cs="仿宋"/>
              </w:rPr>
            </w:pPr>
            <w:r>
              <w:rPr>
                <w:rFonts w:hint="eastAsia" w:ascii="仿宋" w:hAnsi="仿宋" w:eastAsia="仿宋" w:cs="仿宋"/>
              </w:rPr>
              <w:t>4.00</w:t>
            </w:r>
          </w:p>
        </w:tc>
      </w:tr>
      <w:tr w14:paraId="22D3C6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A97068E">
            <w:pPr>
              <w:pStyle w:val="22"/>
              <w:rPr>
                <w:rFonts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31053F">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4BD4ABB">
            <w:pPr>
              <w:pStyle w:val="22"/>
              <w:jc w:val="right"/>
              <w:rPr>
                <w:rFonts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DFB58B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8874AB9">
            <w:pPr>
              <w:pStyle w:val="22"/>
              <w:jc w:val="right"/>
              <w:rPr>
                <w:rFonts w:ascii="仿宋" w:hAnsi="仿宋" w:eastAsia="仿宋" w:cs="仿宋"/>
              </w:rPr>
            </w:pPr>
            <w:r>
              <w:rPr>
                <w:rFonts w:hint="eastAsia" w:ascii="仿宋" w:hAnsi="仿宋" w:eastAsia="仿宋" w:cs="仿宋"/>
              </w:rPr>
              <w:t>10.00</w:t>
            </w:r>
          </w:p>
        </w:tc>
      </w:tr>
      <w:tr w14:paraId="4AD6E7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A576F1">
            <w:pPr>
              <w:pStyle w:val="22"/>
              <w:rPr>
                <w:rFonts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CD3F22F">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54642C0">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52E01B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051F406">
            <w:pPr>
              <w:pStyle w:val="22"/>
              <w:jc w:val="right"/>
              <w:rPr>
                <w:rFonts w:ascii="仿宋" w:hAnsi="仿宋" w:eastAsia="仿宋" w:cs="仿宋"/>
              </w:rPr>
            </w:pPr>
            <w:r>
              <w:rPr>
                <w:rFonts w:hint="eastAsia" w:ascii="仿宋" w:hAnsi="仿宋" w:eastAsia="仿宋" w:cs="仿宋"/>
              </w:rPr>
              <w:t>2.00</w:t>
            </w:r>
          </w:p>
        </w:tc>
      </w:tr>
      <w:tr w14:paraId="1726C3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6247DB">
            <w:pPr>
              <w:pStyle w:val="22"/>
              <w:rPr>
                <w:rFonts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567AE4C2">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790E12">
            <w:pPr>
              <w:pStyle w:val="22"/>
              <w:jc w:val="right"/>
              <w:rPr>
                <w:rFonts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74925B42">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E86394E">
            <w:pPr>
              <w:pStyle w:val="22"/>
              <w:jc w:val="right"/>
              <w:rPr>
                <w:rFonts w:ascii="仿宋" w:hAnsi="仿宋" w:eastAsia="仿宋" w:cs="仿宋"/>
              </w:rPr>
            </w:pPr>
            <w:r>
              <w:rPr>
                <w:rFonts w:hint="eastAsia" w:ascii="仿宋" w:hAnsi="仿宋" w:eastAsia="仿宋" w:cs="仿宋"/>
              </w:rPr>
              <w:t>2.50</w:t>
            </w:r>
          </w:p>
        </w:tc>
      </w:tr>
      <w:tr w14:paraId="0AFC69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9A8D9D9">
            <w:pPr>
              <w:pStyle w:val="22"/>
              <w:rPr>
                <w:rFonts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3DA2F50">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9A9A2A4">
            <w:pPr>
              <w:pStyle w:val="22"/>
              <w:jc w:val="right"/>
              <w:rPr>
                <w:rFonts w:ascii="仿宋" w:hAnsi="仿宋" w:eastAsia="仿宋" w:cs="仿宋"/>
              </w:rPr>
            </w:pPr>
            <w:r>
              <w:rPr>
                <w:rFonts w:hint="eastAsia" w:ascii="仿宋" w:hAnsi="仿宋" w:eastAsia="仿宋" w:cs="仿宋"/>
              </w:rPr>
              <w:t>3.50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CAFD21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E56239">
            <w:pPr>
              <w:pStyle w:val="22"/>
              <w:jc w:val="right"/>
              <w:rPr>
                <w:rFonts w:ascii="仿宋" w:hAnsi="仿宋" w:eastAsia="仿宋" w:cs="仿宋"/>
              </w:rPr>
            </w:pPr>
            <w:r>
              <w:rPr>
                <w:rFonts w:hint="eastAsia" w:ascii="仿宋" w:hAnsi="仿宋" w:eastAsia="仿宋" w:cs="仿宋"/>
              </w:rPr>
              <w:t>3.50</w:t>
            </w:r>
          </w:p>
        </w:tc>
      </w:tr>
      <w:tr w14:paraId="4E6DF3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17E5C1">
            <w:pPr>
              <w:pStyle w:val="22"/>
              <w:rPr>
                <w:rFonts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4312457">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FA314B0">
            <w:pPr>
              <w:pStyle w:val="22"/>
              <w:jc w:val="right"/>
              <w:rPr>
                <w:rFonts w:ascii="仿宋" w:hAnsi="仿宋" w:eastAsia="仿宋" w:cs="仿宋"/>
              </w:rPr>
            </w:pPr>
            <w:r>
              <w:rPr>
                <w:rFonts w:hint="eastAsia" w:ascii="仿宋" w:hAnsi="仿宋" w:eastAsia="仿宋" w:cs="仿宋"/>
              </w:rPr>
              <w:t>18.30</w:t>
            </w:r>
          </w:p>
        </w:tc>
        <w:tc>
          <w:tcPr>
            <w:tcW w:w="2040" w:type="dxa"/>
            <w:tcBorders>
              <w:top w:val="single" w:color="000000" w:sz="4" w:space="0"/>
              <w:left w:val="single" w:color="000000" w:sz="4" w:space="0"/>
              <w:bottom w:val="single" w:color="000000" w:sz="4" w:space="0"/>
              <w:right w:val="single" w:color="000000" w:sz="4" w:space="0"/>
            </w:tcBorders>
            <w:vAlign w:val="center"/>
          </w:tcPr>
          <w:p w14:paraId="6EC6C46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9E1AC6">
            <w:pPr>
              <w:pStyle w:val="22"/>
              <w:jc w:val="right"/>
              <w:rPr>
                <w:rFonts w:ascii="仿宋" w:hAnsi="仿宋" w:eastAsia="仿宋" w:cs="仿宋"/>
              </w:rPr>
            </w:pPr>
            <w:r>
              <w:rPr>
                <w:rFonts w:hint="eastAsia" w:ascii="仿宋" w:hAnsi="仿宋" w:eastAsia="仿宋" w:cs="仿宋"/>
              </w:rPr>
              <w:t>18.30</w:t>
            </w:r>
          </w:p>
        </w:tc>
      </w:tr>
      <w:tr w14:paraId="201DB72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176E414">
            <w:pPr>
              <w:pStyle w:val="22"/>
              <w:rPr>
                <w:rFonts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CC397AB">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5006BDA">
            <w:pPr>
              <w:pStyle w:val="22"/>
              <w:jc w:val="right"/>
              <w:rPr>
                <w:rFonts w:ascii="仿宋" w:hAnsi="仿宋" w:eastAsia="仿宋" w:cs="仿宋"/>
              </w:rPr>
            </w:pPr>
            <w:r>
              <w:rPr>
                <w:rFonts w:hint="eastAsia" w:ascii="仿宋" w:hAnsi="仿宋" w:eastAsia="仿宋" w:cs="仿宋"/>
              </w:rPr>
              <w:t>21.32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94373C">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B381D37">
            <w:pPr>
              <w:pStyle w:val="22"/>
              <w:jc w:val="right"/>
              <w:rPr>
                <w:rFonts w:ascii="仿宋" w:hAnsi="仿宋" w:eastAsia="仿宋" w:cs="仿宋"/>
              </w:rPr>
            </w:pPr>
            <w:r>
              <w:rPr>
                <w:rFonts w:hint="eastAsia" w:ascii="仿宋" w:hAnsi="仿宋" w:eastAsia="仿宋" w:cs="仿宋"/>
              </w:rPr>
              <w:t>21.32</w:t>
            </w:r>
          </w:p>
        </w:tc>
      </w:tr>
      <w:tr w14:paraId="2C7C9DD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DE44807">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2516B70C">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D781F86">
            <w:pPr>
              <w:pStyle w:val="22"/>
              <w:jc w:val="right"/>
              <w:rPr>
                <w:rFonts w:ascii="仿宋" w:hAnsi="仿宋" w:eastAsia="仿宋" w:cs="仿宋"/>
              </w:rPr>
            </w:pPr>
            <w:r>
              <w:rPr>
                <w:rFonts w:hint="eastAsia" w:ascii="仿宋" w:hAnsi="仿宋" w:eastAsia="仿宋" w:cs="仿宋"/>
              </w:rPr>
              <w:t>105.50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1CA7374C">
            <w:pPr>
              <w:pStyle w:val="22"/>
              <w:jc w:val="right"/>
              <w:rPr>
                <w:rFonts w:ascii="仿宋" w:hAnsi="仿宋" w:eastAsia="仿宋" w:cs="仿宋"/>
              </w:rPr>
            </w:pPr>
            <w:r>
              <w:rPr>
                <w:rFonts w:hint="eastAsia" w:ascii="仿宋" w:hAnsi="仿宋" w:eastAsia="仿宋" w:cs="仿宋"/>
              </w:rPr>
              <w:t>105.50</w:t>
            </w:r>
          </w:p>
        </w:tc>
        <w:tc>
          <w:tcPr>
            <w:tcW w:w="2057" w:type="dxa"/>
            <w:tcBorders>
              <w:top w:val="single" w:color="000000" w:sz="4" w:space="0"/>
              <w:left w:val="single" w:color="000000" w:sz="4" w:space="0"/>
              <w:bottom w:val="single" w:color="000000" w:sz="4" w:space="0"/>
              <w:right w:val="single" w:color="000000" w:sz="4" w:space="0"/>
            </w:tcBorders>
            <w:vAlign w:val="center"/>
          </w:tcPr>
          <w:p w14:paraId="06EBB9C2">
            <w:pPr>
              <w:pStyle w:val="22"/>
              <w:jc w:val="right"/>
              <w:rPr>
                <w:rFonts w:ascii="仿宋" w:hAnsi="仿宋" w:eastAsia="仿宋" w:cs="仿宋"/>
              </w:rPr>
            </w:pPr>
          </w:p>
        </w:tc>
      </w:tr>
      <w:tr w14:paraId="2821FDA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E2A4DE">
            <w:pPr>
              <w:pStyle w:val="22"/>
              <w:rPr>
                <w:rFonts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96A3AA8">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28D73D">
            <w:pPr>
              <w:pStyle w:val="22"/>
              <w:jc w:val="right"/>
              <w:rPr>
                <w:rFonts w:ascii="仿宋" w:hAnsi="仿宋" w:eastAsia="仿宋" w:cs="仿宋"/>
              </w:rPr>
            </w:pPr>
            <w:r>
              <w:rPr>
                <w:rFonts w:hint="eastAsia" w:ascii="仿宋" w:hAnsi="仿宋" w:eastAsia="仿宋" w:cs="仿宋"/>
              </w:rPr>
              <w:t>105.50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98B2D50">
            <w:pPr>
              <w:pStyle w:val="22"/>
              <w:jc w:val="right"/>
              <w:rPr>
                <w:rFonts w:ascii="仿宋" w:hAnsi="仿宋" w:eastAsia="仿宋" w:cs="仿宋"/>
              </w:rPr>
            </w:pPr>
            <w:r>
              <w:rPr>
                <w:rFonts w:hint="eastAsia" w:ascii="仿宋" w:hAnsi="仿宋" w:eastAsia="仿宋" w:cs="仿宋"/>
              </w:rPr>
              <w:t>105.50</w:t>
            </w:r>
          </w:p>
        </w:tc>
        <w:tc>
          <w:tcPr>
            <w:tcW w:w="2057" w:type="dxa"/>
            <w:tcBorders>
              <w:top w:val="single" w:color="000000" w:sz="4" w:space="0"/>
              <w:left w:val="single" w:color="000000" w:sz="4" w:space="0"/>
              <w:bottom w:val="single" w:color="000000" w:sz="4" w:space="0"/>
              <w:right w:val="single" w:color="000000" w:sz="4" w:space="0"/>
            </w:tcBorders>
            <w:vAlign w:val="center"/>
          </w:tcPr>
          <w:p w14:paraId="3441E451">
            <w:pPr>
              <w:pStyle w:val="22"/>
              <w:jc w:val="right"/>
              <w:rPr>
                <w:rFonts w:ascii="仿宋" w:hAnsi="仿宋" w:eastAsia="仿宋" w:cs="仿宋"/>
              </w:rPr>
            </w:pPr>
          </w:p>
        </w:tc>
      </w:tr>
    </w:tbl>
    <w:p w14:paraId="6200449B">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68EF5D30">
        <w:tblPrEx>
          <w:tblCellMar>
            <w:top w:w="55" w:type="dxa"/>
            <w:left w:w="55" w:type="dxa"/>
            <w:bottom w:w="55" w:type="dxa"/>
            <w:right w:w="55" w:type="dxa"/>
          </w:tblCellMar>
        </w:tblPrEx>
        <w:trPr>
          <w:trHeight w:val="321" w:hRule="atLeast"/>
        </w:trPr>
        <w:tc>
          <w:tcPr>
            <w:tcW w:w="15216" w:type="dxa"/>
            <w:gridSpan w:val="7"/>
            <w:vAlign w:val="center"/>
          </w:tcPr>
          <w:p w14:paraId="7EFC7DA8">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1992A9A1">
        <w:tblPrEx>
          <w:tblCellMar>
            <w:top w:w="55" w:type="dxa"/>
            <w:left w:w="55" w:type="dxa"/>
            <w:bottom w:w="55" w:type="dxa"/>
            <w:right w:w="55" w:type="dxa"/>
          </w:tblCellMar>
        </w:tblPrEx>
        <w:trPr>
          <w:trHeight w:val="321" w:hRule="atLeast"/>
        </w:trPr>
        <w:tc>
          <w:tcPr>
            <w:tcW w:w="15216" w:type="dxa"/>
            <w:gridSpan w:val="7"/>
          </w:tcPr>
          <w:p w14:paraId="706A59B1">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0E20820A">
        <w:tblPrEx>
          <w:tblCellMar>
            <w:top w:w="55" w:type="dxa"/>
            <w:left w:w="55" w:type="dxa"/>
            <w:bottom w:w="55" w:type="dxa"/>
            <w:right w:w="55" w:type="dxa"/>
          </w:tblCellMar>
        </w:tblPrEx>
        <w:trPr>
          <w:trHeight w:val="288" w:hRule="atLeast"/>
        </w:trPr>
        <w:tc>
          <w:tcPr>
            <w:tcW w:w="13566" w:type="dxa"/>
            <w:gridSpan w:val="6"/>
          </w:tcPr>
          <w:p w14:paraId="0FC28964">
            <w:pPr>
              <w:pStyle w:val="22"/>
              <w:rPr>
                <w:rFonts w:hint="eastAsia" w:ascii="仿宋" w:hAnsi="仿宋" w:eastAsia="仿宋" w:cs="仿宋"/>
                <w:sz w:val="27"/>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50" w:type="dxa"/>
            <w:vAlign w:val="center"/>
          </w:tcPr>
          <w:p w14:paraId="0202F6DC">
            <w:pPr>
              <w:pStyle w:val="22"/>
              <w:jc w:val="right"/>
              <w:rPr>
                <w:rFonts w:ascii="仿宋" w:hAnsi="仿宋" w:eastAsia="仿宋" w:cs="仿宋"/>
                <w:sz w:val="27"/>
              </w:rPr>
            </w:pPr>
            <w:r>
              <w:rPr>
                <w:rFonts w:hint="eastAsia" w:ascii="仿宋" w:hAnsi="仿宋" w:eastAsia="仿宋" w:cs="仿宋"/>
              </w:rPr>
              <w:t>单位：万元</w:t>
            </w:r>
          </w:p>
        </w:tc>
      </w:tr>
      <w:tr w14:paraId="66907E3B">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388597EC">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26321AEC">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1DD868BD">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3AA9F507">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5EB2097B">
            <w:pPr>
              <w:pStyle w:val="22"/>
              <w:jc w:val="center"/>
              <w:rPr>
                <w:rFonts w:ascii="仿宋" w:hAnsi="仿宋" w:eastAsia="仿宋" w:cs="仿宋"/>
              </w:rPr>
            </w:pPr>
            <w:r>
              <w:rPr>
                <w:rFonts w:hint="eastAsia" w:ascii="仿宋" w:hAnsi="仿宋" w:eastAsia="仿宋" w:cs="仿宋"/>
              </w:rPr>
              <w:t>项目支出</w:t>
            </w:r>
          </w:p>
        </w:tc>
      </w:tr>
      <w:tr w14:paraId="426DB978">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12BD53A4">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1B1E14D5">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4F153457">
            <w:pPr>
              <w:rPr>
                <w:rFonts w:ascii="仿宋" w:hAnsi="仿宋" w:eastAsia="仿宋" w:cs="仿宋"/>
              </w:rPr>
            </w:pPr>
          </w:p>
        </w:tc>
        <w:tc>
          <w:tcPr>
            <w:tcW w:w="1693" w:type="dxa"/>
            <w:tcBorders>
              <w:left w:val="single" w:color="000000" w:sz="6" w:space="0"/>
              <w:bottom w:val="single" w:color="000000" w:sz="6" w:space="0"/>
            </w:tcBorders>
            <w:vAlign w:val="center"/>
          </w:tcPr>
          <w:p w14:paraId="624CEFBE">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519A8CED">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2F700CD3">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059BFB4E">
            <w:pPr>
              <w:rPr>
                <w:rFonts w:ascii="仿宋" w:hAnsi="仿宋" w:eastAsia="仿宋" w:cs="仿宋"/>
              </w:rPr>
            </w:pPr>
          </w:p>
        </w:tc>
      </w:tr>
      <w:tr w14:paraId="6856AEAA">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017D0680">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1A528590">
            <w:pPr>
              <w:pStyle w:val="22"/>
              <w:jc w:val="right"/>
              <w:rPr>
                <w:rFonts w:ascii="仿宋" w:hAnsi="仿宋" w:eastAsia="仿宋" w:cs="仿宋"/>
              </w:rPr>
            </w:pPr>
            <w:r>
              <w:rPr>
                <w:rFonts w:hint="eastAsia" w:ascii="仿宋" w:hAnsi="仿宋" w:eastAsia="仿宋" w:cs="仿宋"/>
              </w:rPr>
              <w:t>53,752.21</w:t>
            </w:r>
          </w:p>
        </w:tc>
        <w:tc>
          <w:tcPr>
            <w:tcW w:w="1693" w:type="dxa"/>
            <w:tcBorders>
              <w:left w:val="single" w:color="000000" w:sz="6" w:space="0"/>
              <w:bottom w:val="single" w:color="000000" w:sz="6" w:space="0"/>
            </w:tcBorders>
          </w:tcPr>
          <w:p w14:paraId="0B6A4C90">
            <w:pPr>
              <w:pStyle w:val="22"/>
              <w:jc w:val="right"/>
              <w:rPr>
                <w:rFonts w:ascii="仿宋" w:hAnsi="仿宋" w:eastAsia="仿宋" w:cs="仿宋"/>
              </w:rPr>
            </w:pPr>
            <w:r>
              <w:rPr>
                <w:rFonts w:hint="eastAsia" w:ascii="仿宋" w:hAnsi="仿宋" w:eastAsia="仿宋" w:cs="仿宋"/>
              </w:rPr>
              <w:t>1,002.21</w:t>
            </w:r>
          </w:p>
        </w:tc>
        <w:tc>
          <w:tcPr>
            <w:tcW w:w="1987" w:type="dxa"/>
            <w:tcBorders>
              <w:left w:val="single" w:color="000000" w:sz="6" w:space="0"/>
              <w:bottom w:val="single" w:color="000000" w:sz="6" w:space="0"/>
            </w:tcBorders>
          </w:tcPr>
          <w:p w14:paraId="021C5F78">
            <w:pPr>
              <w:pStyle w:val="22"/>
              <w:jc w:val="right"/>
              <w:rPr>
                <w:rFonts w:ascii="仿宋" w:hAnsi="仿宋" w:eastAsia="仿宋" w:cs="仿宋"/>
              </w:rPr>
            </w:pPr>
            <w:r>
              <w:rPr>
                <w:rFonts w:hint="eastAsia" w:ascii="仿宋" w:hAnsi="仿宋" w:eastAsia="仿宋" w:cs="仿宋"/>
              </w:rPr>
              <w:t>892.69</w:t>
            </w:r>
          </w:p>
        </w:tc>
        <w:tc>
          <w:tcPr>
            <w:tcW w:w="1827" w:type="dxa"/>
            <w:tcBorders>
              <w:left w:val="single" w:color="000000" w:sz="6" w:space="0"/>
              <w:bottom w:val="single" w:color="000000" w:sz="6" w:space="0"/>
            </w:tcBorders>
          </w:tcPr>
          <w:p w14:paraId="62F1630E">
            <w:pPr>
              <w:pStyle w:val="22"/>
              <w:jc w:val="right"/>
              <w:rPr>
                <w:rFonts w:ascii="仿宋" w:hAnsi="仿宋" w:eastAsia="仿宋" w:cs="仿宋"/>
              </w:rPr>
            </w:pPr>
            <w:r>
              <w:rPr>
                <w:rFonts w:hint="eastAsia" w:ascii="仿宋" w:hAnsi="仿宋" w:eastAsia="仿宋" w:cs="仿宋"/>
              </w:rPr>
              <w:t>109.52</w:t>
            </w:r>
          </w:p>
        </w:tc>
        <w:tc>
          <w:tcPr>
            <w:tcW w:w="1650" w:type="dxa"/>
            <w:tcBorders>
              <w:left w:val="single" w:color="000000" w:sz="6" w:space="0"/>
              <w:bottom w:val="single" w:color="000000" w:sz="6" w:space="0"/>
              <w:right w:val="single" w:color="000000" w:sz="6" w:space="0"/>
            </w:tcBorders>
          </w:tcPr>
          <w:p w14:paraId="262CC365">
            <w:pPr>
              <w:pStyle w:val="22"/>
              <w:jc w:val="right"/>
              <w:rPr>
                <w:rFonts w:ascii="仿宋" w:hAnsi="仿宋" w:eastAsia="仿宋" w:cs="仿宋"/>
              </w:rPr>
            </w:pPr>
            <w:r>
              <w:rPr>
                <w:rFonts w:hint="eastAsia" w:ascii="仿宋" w:hAnsi="仿宋" w:eastAsia="仿宋" w:cs="仿宋"/>
              </w:rPr>
              <w:t>52,750.00</w:t>
            </w:r>
          </w:p>
        </w:tc>
      </w:tr>
      <w:tr w14:paraId="5835870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78C982">
            <w:pPr>
              <w:pStyle w:val="22"/>
              <w:rPr>
                <w:rFonts w:ascii="仿宋" w:hAnsi="仿宋" w:eastAsia="仿宋" w:cs="仿宋"/>
              </w:rPr>
            </w:pPr>
            <w:r>
              <w:rPr>
                <w:rFonts w:hint="eastAsia" w:ascii="仿宋" w:hAnsi="仿宋" w:eastAsia="仿宋" w:cs="仿宋"/>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CFD8F6D">
            <w:pPr>
              <w:pStyle w:val="22"/>
              <w:rPr>
                <w:rFonts w:ascii="仿宋" w:hAnsi="仿宋" w:eastAsia="仿宋" w:cs="仿宋"/>
              </w:rPr>
            </w:pPr>
            <w:r>
              <w:rPr>
                <w:rFonts w:hint="eastAsia" w:ascii="仿宋" w:hAnsi="仿宋" w:eastAsia="仿宋" w:cs="仿宋"/>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50BC266">
            <w:pPr>
              <w:pStyle w:val="22"/>
              <w:jc w:val="right"/>
              <w:rPr>
                <w:rFonts w:ascii="仿宋" w:hAnsi="仿宋" w:eastAsia="仿宋" w:cs="仿宋"/>
              </w:rPr>
            </w:pPr>
            <w:r>
              <w:rPr>
                <w:rFonts w:hint="eastAsia" w:ascii="仿宋" w:hAnsi="仿宋" w:eastAsia="仿宋" w:cs="仿宋"/>
              </w:rPr>
              <w:t>53,557.02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005C3866">
            <w:pPr>
              <w:pStyle w:val="22"/>
              <w:jc w:val="right"/>
              <w:rPr>
                <w:rFonts w:ascii="仿宋" w:hAnsi="仿宋" w:eastAsia="仿宋" w:cs="仿宋"/>
              </w:rPr>
            </w:pPr>
            <w:r>
              <w:rPr>
                <w:rFonts w:hint="eastAsia" w:ascii="仿宋" w:hAnsi="仿宋" w:eastAsia="仿宋" w:cs="仿宋"/>
              </w:rPr>
              <w:t>807.02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1919EFCD">
            <w:pPr>
              <w:pStyle w:val="22"/>
              <w:jc w:val="right"/>
              <w:rPr>
                <w:rFonts w:ascii="仿宋" w:hAnsi="仿宋" w:eastAsia="仿宋" w:cs="仿宋"/>
              </w:rPr>
            </w:pPr>
            <w:r>
              <w:rPr>
                <w:rFonts w:hint="eastAsia" w:ascii="仿宋" w:hAnsi="仿宋" w:eastAsia="仿宋" w:cs="仿宋"/>
              </w:rPr>
              <w:t>697.50</w:t>
            </w:r>
          </w:p>
        </w:tc>
        <w:tc>
          <w:tcPr>
            <w:tcW w:w="1827" w:type="dxa"/>
            <w:tcBorders>
              <w:top w:val="single" w:color="000000" w:sz="6" w:space="0"/>
              <w:left w:val="single" w:color="000000" w:sz="4" w:space="0"/>
              <w:bottom w:val="single" w:color="000000" w:sz="6" w:space="0"/>
              <w:right w:val="single" w:color="000000" w:sz="4" w:space="0"/>
            </w:tcBorders>
            <w:vAlign w:val="center"/>
          </w:tcPr>
          <w:p w14:paraId="508B6422">
            <w:pPr>
              <w:pStyle w:val="22"/>
              <w:jc w:val="right"/>
              <w:rPr>
                <w:rFonts w:ascii="仿宋" w:hAnsi="仿宋" w:eastAsia="仿宋" w:cs="仿宋"/>
              </w:rPr>
            </w:pPr>
            <w:r>
              <w:rPr>
                <w:rFonts w:hint="eastAsia" w:ascii="仿宋" w:hAnsi="仿宋" w:eastAsia="仿宋" w:cs="仿宋"/>
              </w:rPr>
              <w:t>109.52</w:t>
            </w:r>
          </w:p>
        </w:tc>
        <w:tc>
          <w:tcPr>
            <w:tcW w:w="1650" w:type="dxa"/>
            <w:tcBorders>
              <w:top w:val="single" w:color="000000" w:sz="6" w:space="0"/>
              <w:left w:val="single" w:color="000000" w:sz="4" w:space="0"/>
              <w:bottom w:val="single" w:color="000000" w:sz="6" w:space="0"/>
              <w:right w:val="single" w:color="000000" w:sz="6" w:space="0"/>
            </w:tcBorders>
            <w:vAlign w:val="center"/>
          </w:tcPr>
          <w:p w14:paraId="1E419C46">
            <w:pPr>
              <w:pStyle w:val="22"/>
              <w:jc w:val="right"/>
              <w:rPr>
                <w:rFonts w:ascii="仿宋" w:hAnsi="仿宋" w:eastAsia="仿宋" w:cs="仿宋"/>
              </w:rPr>
            </w:pPr>
            <w:r>
              <w:rPr>
                <w:rFonts w:hint="eastAsia" w:ascii="仿宋" w:hAnsi="仿宋" w:eastAsia="仿宋" w:cs="仿宋"/>
              </w:rPr>
              <w:t>52,750.00</w:t>
            </w:r>
          </w:p>
        </w:tc>
      </w:tr>
      <w:tr w14:paraId="3AB2064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0E1D90">
            <w:pPr>
              <w:pStyle w:val="22"/>
              <w:rPr>
                <w:rFonts w:ascii="仿宋" w:hAnsi="仿宋" w:eastAsia="仿宋" w:cs="仿宋"/>
              </w:rPr>
            </w:pPr>
            <w:r>
              <w:rPr>
                <w:rFonts w:hint="eastAsia" w:ascii="仿宋" w:hAnsi="仿宋" w:eastAsia="仿宋" w:cs="仿宋"/>
              </w:rPr>
              <w:t xml:space="preserve">  20601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F569D56">
            <w:pPr>
              <w:pStyle w:val="22"/>
              <w:rPr>
                <w:rFonts w:ascii="仿宋" w:hAnsi="仿宋" w:eastAsia="仿宋" w:cs="仿宋"/>
              </w:rPr>
            </w:pPr>
            <w:r>
              <w:rPr>
                <w:rFonts w:hint="eastAsia" w:ascii="仿宋" w:hAnsi="仿宋" w:eastAsia="仿宋" w:cs="仿宋"/>
              </w:rPr>
              <w:t>科学技术管理事务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7D78BCC">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308A0EC">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2DB4693F">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048AB2">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31A55235">
            <w:pPr>
              <w:pStyle w:val="22"/>
              <w:jc w:val="right"/>
              <w:rPr>
                <w:rFonts w:ascii="仿宋" w:hAnsi="仿宋" w:eastAsia="仿宋" w:cs="仿宋"/>
              </w:rPr>
            </w:pPr>
            <w:r>
              <w:rPr>
                <w:rFonts w:hint="eastAsia" w:ascii="仿宋" w:hAnsi="仿宋" w:eastAsia="仿宋" w:cs="仿宋"/>
              </w:rPr>
              <w:t>95.00</w:t>
            </w:r>
          </w:p>
        </w:tc>
      </w:tr>
      <w:tr w14:paraId="1951F8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5628EB">
            <w:pPr>
              <w:pStyle w:val="22"/>
              <w:rPr>
                <w:rFonts w:ascii="仿宋" w:hAnsi="仿宋" w:eastAsia="仿宋" w:cs="仿宋"/>
              </w:rPr>
            </w:pPr>
            <w:r>
              <w:rPr>
                <w:rFonts w:hint="eastAsia" w:ascii="仿宋" w:hAnsi="仿宋" w:eastAsia="仿宋" w:cs="仿宋"/>
              </w:rPr>
              <w:t xml:space="preserve">    2060101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66E1940">
            <w:pPr>
              <w:pStyle w:val="22"/>
              <w:rPr>
                <w:rFonts w:ascii="仿宋" w:hAnsi="仿宋" w:eastAsia="仿宋" w:cs="仿宋"/>
              </w:rPr>
            </w:pPr>
            <w:r>
              <w:rPr>
                <w:rFonts w:hint="eastAsia" w:ascii="仿宋" w:hAnsi="仿宋" w:eastAsia="仿宋" w:cs="仿宋"/>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B5789A9">
            <w:pPr>
              <w:pStyle w:val="22"/>
              <w:jc w:val="right"/>
              <w:rPr>
                <w:rFonts w:ascii="仿宋" w:hAnsi="仿宋" w:eastAsia="仿宋" w:cs="仿宋"/>
              </w:rPr>
            </w:pPr>
            <w:r>
              <w:rPr>
                <w:rFonts w:hint="eastAsia" w:ascii="仿宋" w:hAnsi="仿宋" w:eastAsia="仿宋" w:cs="仿宋"/>
              </w:rPr>
              <w:t>185.02</w:t>
            </w:r>
          </w:p>
        </w:tc>
        <w:tc>
          <w:tcPr>
            <w:tcW w:w="1693" w:type="dxa"/>
            <w:tcBorders>
              <w:top w:val="single" w:color="000000" w:sz="6" w:space="0"/>
              <w:left w:val="single" w:color="000000" w:sz="4" w:space="0"/>
              <w:bottom w:val="single" w:color="000000" w:sz="6" w:space="0"/>
              <w:right w:val="single" w:color="000000" w:sz="4" w:space="0"/>
            </w:tcBorders>
            <w:vAlign w:val="center"/>
          </w:tcPr>
          <w:p w14:paraId="2CE0E903">
            <w:pPr>
              <w:pStyle w:val="22"/>
              <w:jc w:val="right"/>
              <w:rPr>
                <w:rFonts w:ascii="仿宋" w:hAnsi="仿宋" w:eastAsia="仿宋" w:cs="仿宋"/>
              </w:rPr>
            </w:pPr>
            <w:r>
              <w:rPr>
                <w:rFonts w:hint="eastAsia" w:ascii="仿宋" w:hAnsi="仿宋" w:eastAsia="仿宋" w:cs="仿宋"/>
              </w:rPr>
              <w:t>90.02</w:t>
            </w:r>
          </w:p>
        </w:tc>
        <w:tc>
          <w:tcPr>
            <w:tcW w:w="1987" w:type="dxa"/>
            <w:tcBorders>
              <w:top w:val="single" w:color="000000" w:sz="6" w:space="0"/>
              <w:left w:val="single" w:color="000000" w:sz="4" w:space="0"/>
              <w:bottom w:val="single" w:color="000000" w:sz="6" w:space="0"/>
              <w:right w:val="single" w:color="000000" w:sz="4" w:space="0"/>
            </w:tcBorders>
            <w:vAlign w:val="center"/>
          </w:tcPr>
          <w:p w14:paraId="31EF5DCA">
            <w:pPr>
              <w:pStyle w:val="22"/>
              <w:jc w:val="right"/>
              <w:rPr>
                <w:rFonts w:ascii="仿宋" w:hAnsi="仿宋" w:eastAsia="仿宋" w:cs="仿宋"/>
              </w:rPr>
            </w:pPr>
            <w:r>
              <w:rPr>
                <w:rFonts w:hint="eastAsia" w:ascii="仿宋" w:hAnsi="仿宋" w:eastAsia="仿宋" w:cs="仿宋"/>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EDFC52">
            <w:pPr>
              <w:pStyle w:val="22"/>
              <w:jc w:val="right"/>
              <w:rPr>
                <w:rFonts w:ascii="仿宋" w:hAnsi="仿宋" w:eastAsia="仿宋" w:cs="仿宋"/>
              </w:rPr>
            </w:pPr>
            <w:r>
              <w:rPr>
                <w:rFonts w:hint="eastAsia" w:ascii="仿宋" w:hAnsi="仿宋" w:eastAsia="仿宋" w:cs="仿宋"/>
              </w:rPr>
              <w:t>69.12</w:t>
            </w:r>
          </w:p>
        </w:tc>
        <w:tc>
          <w:tcPr>
            <w:tcW w:w="1650" w:type="dxa"/>
            <w:tcBorders>
              <w:top w:val="single" w:color="000000" w:sz="6" w:space="0"/>
              <w:left w:val="single" w:color="000000" w:sz="4" w:space="0"/>
              <w:bottom w:val="single" w:color="000000" w:sz="6" w:space="0"/>
              <w:right w:val="single" w:color="000000" w:sz="6" w:space="0"/>
            </w:tcBorders>
            <w:vAlign w:val="center"/>
          </w:tcPr>
          <w:p w14:paraId="3F4E7A14">
            <w:pPr>
              <w:pStyle w:val="22"/>
              <w:jc w:val="right"/>
              <w:rPr>
                <w:rFonts w:ascii="仿宋" w:hAnsi="仿宋" w:eastAsia="仿宋" w:cs="仿宋"/>
              </w:rPr>
            </w:pPr>
            <w:r>
              <w:rPr>
                <w:rFonts w:hint="eastAsia" w:ascii="仿宋" w:hAnsi="仿宋" w:eastAsia="仿宋" w:cs="仿宋"/>
              </w:rPr>
              <w:t>95.00</w:t>
            </w:r>
          </w:p>
        </w:tc>
      </w:tr>
      <w:tr w14:paraId="27D43D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B846CFE">
            <w:pPr>
              <w:pStyle w:val="22"/>
              <w:rPr>
                <w:rFonts w:ascii="仿宋" w:hAnsi="仿宋" w:eastAsia="仿宋" w:cs="仿宋"/>
              </w:rPr>
            </w:pPr>
            <w:r>
              <w:rPr>
                <w:rFonts w:hint="eastAsia" w:ascii="仿宋" w:hAnsi="仿宋" w:eastAsia="仿宋" w:cs="仿宋"/>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C2A6F88">
            <w:pPr>
              <w:pStyle w:val="22"/>
              <w:rPr>
                <w:rFonts w:ascii="仿宋" w:hAnsi="仿宋" w:eastAsia="仿宋" w:cs="仿宋"/>
              </w:rPr>
            </w:pPr>
            <w:r>
              <w:rPr>
                <w:rFonts w:hint="eastAsia" w:ascii="仿宋" w:hAnsi="仿宋" w:eastAsia="仿宋" w:cs="仿宋"/>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62EB83D6">
            <w:pPr>
              <w:pStyle w:val="22"/>
              <w:jc w:val="right"/>
              <w:rPr>
                <w:rFonts w:ascii="仿宋" w:hAnsi="仿宋" w:eastAsia="仿宋" w:cs="仿宋"/>
              </w:rPr>
            </w:pPr>
            <w:r>
              <w:rPr>
                <w:rFonts w:hint="eastAsia" w:ascii="仿宋" w:hAnsi="仿宋" w:eastAsia="仿宋" w:cs="仿宋"/>
              </w:rPr>
              <w:t>18,000.00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A8D0C3">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ED5721F">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A6652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99373C">
            <w:pPr>
              <w:pStyle w:val="22"/>
              <w:jc w:val="right"/>
              <w:rPr>
                <w:rFonts w:ascii="仿宋" w:hAnsi="仿宋" w:eastAsia="仿宋" w:cs="仿宋"/>
              </w:rPr>
            </w:pPr>
            <w:r>
              <w:rPr>
                <w:rFonts w:hint="eastAsia" w:ascii="仿宋" w:hAnsi="仿宋" w:eastAsia="仿宋" w:cs="仿宋"/>
              </w:rPr>
              <w:t>18,000.00</w:t>
            </w:r>
          </w:p>
        </w:tc>
      </w:tr>
      <w:tr w14:paraId="2FFDC20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DEA924">
            <w:pPr>
              <w:pStyle w:val="22"/>
              <w:rPr>
                <w:rFonts w:ascii="仿宋" w:hAnsi="仿宋" w:eastAsia="仿宋" w:cs="仿宋"/>
              </w:rPr>
            </w:pPr>
            <w:r>
              <w:rPr>
                <w:rFonts w:hint="eastAsia" w:ascii="仿宋" w:hAnsi="仿宋" w:eastAsia="仿宋" w:cs="仿宋"/>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0C4A4F1C">
            <w:pPr>
              <w:pStyle w:val="22"/>
              <w:rPr>
                <w:rFonts w:ascii="仿宋" w:hAnsi="仿宋" w:eastAsia="仿宋" w:cs="仿宋"/>
              </w:rPr>
            </w:pPr>
            <w:r>
              <w:rPr>
                <w:rFonts w:hint="eastAsia" w:ascii="仿宋" w:hAnsi="仿宋" w:eastAsia="仿宋" w:cs="仿宋"/>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147628CB">
            <w:pPr>
              <w:pStyle w:val="22"/>
              <w:jc w:val="right"/>
              <w:rPr>
                <w:rFonts w:ascii="仿宋" w:hAnsi="仿宋" w:eastAsia="仿宋" w:cs="仿宋"/>
              </w:rPr>
            </w:pPr>
            <w:r>
              <w:rPr>
                <w:rFonts w:hint="eastAsia" w:ascii="仿宋" w:hAnsi="仿宋" w:eastAsia="仿宋" w:cs="仿宋"/>
              </w:rPr>
              <w:t>3,800.00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8925366">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21CF3B">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745078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02B9CE">
            <w:pPr>
              <w:pStyle w:val="22"/>
              <w:jc w:val="right"/>
              <w:rPr>
                <w:rFonts w:ascii="仿宋" w:hAnsi="仿宋" w:eastAsia="仿宋" w:cs="仿宋"/>
              </w:rPr>
            </w:pPr>
            <w:r>
              <w:rPr>
                <w:rFonts w:hint="eastAsia" w:ascii="仿宋" w:hAnsi="仿宋" w:eastAsia="仿宋" w:cs="仿宋"/>
              </w:rPr>
              <w:t>3,800.00</w:t>
            </w:r>
          </w:p>
        </w:tc>
      </w:tr>
      <w:tr w14:paraId="413C5F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FA9178">
            <w:pPr>
              <w:pStyle w:val="22"/>
              <w:rPr>
                <w:rFonts w:ascii="仿宋" w:hAnsi="仿宋" w:eastAsia="仿宋" w:cs="仿宋"/>
              </w:rPr>
            </w:pPr>
            <w:r>
              <w:rPr>
                <w:rFonts w:hint="eastAsia" w:ascii="仿宋" w:hAnsi="仿宋" w:eastAsia="仿宋" w:cs="仿宋"/>
              </w:rPr>
              <w:t xml:space="preserve">    2060299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F45AE25">
            <w:pPr>
              <w:pStyle w:val="22"/>
              <w:rPr>
                <w:rFonts w:ascii="仿宋" w:hAnsi="仿宋" w:eastAsia="仿宋" w:cs="仿宋"/>
              </w:rPr>
            </w:pPr>
            <w:r>
              <w:rPr>
                <w:rFonts w:hint="eastAsia" w:ascii="仿宋" w:hAnsi="仿宋" w:eastAsia="仿宋" w:cs="仿宋"/>
              </w:rPr>
              <w:t>其他基础研究支出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7E88CA">
            <w:pPr>
              <w:pStyle w:val="22"/>
              <w:jc w:val="right"/>
              <w:rPr>
                <w:rFonts w:ascii="仿宋" w:hAnsi="仿宋" w:eastAsia="仿宋" w:cs="仿宋"/>
              </w:rPr>
            </w:pPr>
            <w:r>
              <w:rPr>
                <w:rFonts w:hint="eastAsia" w:ascii="仿宋" w:hAnsi="仿宋" w:eastAsia="仿宋" w:cs="仿宋"/>
              </w:rPr>
              <w:t>14,200.00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9C62445">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8CEDB7">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47B132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133143">
            <w:pPr>
              <w:pStyle w:val="22"/>
              <w:jc w:val="right"/>
              <w:rPr>
                <w:rFonts w:ascii="仿宋" w:hAnsi="仿宋" w:eastAsia="仿宋" w:cs="仿宋"/>
              </w:rPr>
            </w:pPr>
            <w:r>
              <w:rPr>
                <w:rFonts w:hint="eastAsia" w:ascii="仿宋" w:hAnsi="仿宋" w:eastAsia="仿宋" w:cs="仿宋"/>
              </w:rPr>
              <w:t>14,200.00</w:t>
            </w:r>
          </w:p>
        </w:tc>
      </w:tr>
      <w:tr w14:paraId="69487EB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B765DF">
            <w:pPr>
              <w:pStyle w:val="22"/>
              <w:rPr>
                <w:rFonts w:ascii="仿宋" w:hAnsi="仿宋" w:eastAsia="仿宋" w:cs="仿宋"/>
              </w:rPr>
            </w:pPr>
            <w:r>
              <w:rPr>
                <w:rFonts w:hint="eastAsia" w:ascii="仿宋" w:hAnsi="仿宋" w:eastAsia="仿宋" w:cs="仿宋"/>
              </w:rPr>
              <w:t xml:space="preserve">  20607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711CFE4">
            <w:pPr>
              <w:pStyle w:val="22"/>
              <w:rPr>
                <w:rFonts w:ascii="仿宋" w:hAnsi="仿宋" w:eastAsia="仿宋" w:cs="仿宋"/>
              </w:rPr>
            </w:pPr>
            <w:r>
              <w:rPr>
                <w:rFonts w:hint="eastAsia" w:ascii="仿宋" w:hAnsi="仿宋" w:eastAsia="仿宋" w:cs="仿宋"/>
              </w:rPr>
              <w:t>科学技术普及</w:t>
            </w:r>
          </w:p>
        </w:tc>
        <w:tc>
          <w:tcPr>
            <w:tcW w:w="1960" w:type="dxa"/>
            <w:tcBorders>
              <w:top w:val="single" w:color="000000" w:sz="6" w:space="0"/>
              <w:left w:val="single" w:color="000000" w:sz="4" w:space="0"/>
              <w:bottom w:val="single" w:color="000000" w:sz="6" w:space="0"/>
              <w:right w:val="single" w:color="000000" w:sz="4" w:space="0"/>
            </w:tcBorders>
            <w:vAlign w:val="center"/>
          </w:tcPr>
          <w:p w14:paraId="20F36E8D">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FB87C0">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1B91331">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E109BC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89F148">
            <w:pPr>
              <w:pStyle w:val="22"/>
              <w:jc w:val="right"/>
              <w:rPr>
                <w:rFonts w:ascii="仿宋" w:hAnsi="仿宋" w:eastAsia="仿宋" w:cs="仿宋"/>
              </w:rPr>
            </w:pPr>
            <w:r>
              <w:rPr>
                <w:rFonts w:hint="eastAsia" w:ascii="仿宋" w:hAnsi="仿宋" w:eastAsia="仿宋" w:cs="仿宋"/>
              </w:rPr>
              <w:t>120.00</w:t>
            </w:r>
          </w:p>
        </w:tc>
      </w:tr>
      <w:tr w14:paraId="41760B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91C9ADF">
            <w:pPr>
              <w:pStyle w:val="22"/>
              <w:rPr>
                <w:rFonts w:ascii="仿宋" w:hAnsi="仿宋" w:eastAsia="仿宋" w:cs="仿宋"/>
              </w:rPr>
            </w:pPr>
            <w:r>
              <w:rPr>
                <w:rFonts w:hint="eastAsia" w:ascii="仿宋" w:hAnsi="仿宋" w:eastAsia="仿宋" w:cs="仿宋"/>
              </w:rPr>
              <w:t xml:space="preserve">    2060702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03BFEF5">
            <w:pPr>
              <w:pStyle w:val="22"/>
              <w:rPr>
                <w:rFonts w:ascii="仿宋" w:hAnsi="仿宋" w:eastAsia="仿宋" w:cs="仿宋"/>
              </w:rPr>
            </w:pPr>
            <w:r>
              <w:rPr>
                <w:rFonts w:hint="eastAsia" w:ascii="仿宋" w:hAnsi="仿宋" w:eastAsia="仿宋" w:cs="仿宋"/>
              </w:rPr>
              <w:t>科普活动</w:t>
            </w:r>
          </w:p>
        </w:tc>
        <w:tc>
          <w:tcPr>
            <w:tcW w:w="1960" w:type="dxa"/>
            <w:tcBorders>
              <w:top w:val="single" w:color="000000" w:sz="6" w:space="0"/>
              <w:left w:val="single" w:color="000000" w:sz="4" w:space="0"/>
              <w:bottom w:val="single" w:color="000000" w:sz="6" w:space="0"/>
              <w:right w:val="single" w:color="000000" w:sz="4" w:space="0"/>
            </w:tcBorders>
            <w:vAlign w:val="center"/>
          </w:tcPr>
          <w:p w14:paraId="2471EA13">
            <w:pPr>
              <w:pStyle w:val="22"/>
              <w:jc w:val="right"/>
              <w:rPr>
                <w:rFonts w:ascii="仿宋" w:hAnsi="仿宋" w:eastAsia="仿宋" w:cs="仿宋"/>
              </w:rPr>
            </w:pPr>
            <w:r>
              <w:rPr>
                <w:rFonts w:hint="eastAsia" w:ascii="仿宋" w:hAnsi="仿宋" w:eastAsia="仿宋" w:cs="仿宋"/>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8DF66E">
            <w:pPr>
              <w:pStyle w:val="22"/>
              <w:jc w:val="right"/>
              <w:rPr>
                <w:rFonts w:ascii="仿宋" w:hAnsi="仿宋" w:eastAsia="仿宋" w:cs="仿宋"/>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8F01E33">
            <w:pPr>
              <w:pStyle w:val="22"/>
              <w:jc w:val="right"/>
              <w:rPr>
                <w:rFonts w:ascii="仿宋" w:hAnsi="仿宋" w:eastAsia="仿宋" w:cs="仿宋"/>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276BA89">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E90865">
            <w:pPr>
              <w:pStyle w:val="22"/>
              <w:jc w:val="right"/>
              <w:rPr>
                <w:rFonts w:ascii="仿宋" w:hAnsi="仿宋" w:eastAsia="仿宋" w:cs="仿宋"/>
              </w:rPr>
            </w:pPr>
            <w:r>
              <w:rPr>
                <w:rFonts w:hint="eastAsia" w:ascii="仿宋" w:hAnsi="仿宋" w:eastAsia="仿宋" w:cs="仿宋"/>
              </w:rPr>
              <w:t>120.00</w:t>
            </w:r>
          </w:p>
        </w:tc>
      </w:tr>
      <w:tr w14:paraId="5A7700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A6AB406">
            <w:pPr>
              <w:pStyle w:val="22"/>
              <w:rPr>
                <w:rFonts w:ascii="仿宋" w:hAnsi="仿宋" w:eastAsia="仿宋" w:cs="仿宋"/>
              </w:rPr>
            </w:pPr>
            <w:r>
              <w:rPr>
                <w:rFonts w:hint="eastAsia" w:ascii="仿宋" w:hAnsi="仿宋" w:eastAsia="仿宋" w:cs="仿宋"/>
              </w:rPr>
              <w:t xml:space="preserve">  20699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D5D80C1">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96E47B6">
            <w:pPr>
              <w:pStyle w:val="22"/>
              <w:jc w:val="right"/>
              <w:rPr>
                <w:rFonts w:ascii="仿宋" w:hAnsi="仿宋" w:eastAsia="仿宋" w:cs="仿宋"/>
              </w:rPr>
            </w:pPr>
            <w:r>
              <w:rPr>
                <w:rFonts w:hint="eastAsia" w:ascii="仿宋" w:hAnsi="仿宋" w:eastAsia="仿宋" w:cs="仿宋"/>
              </w:rPr>
              <w:t>35,252.00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3FBFB67">
            <w:pPr>
              <w:pStyle w:val="22"/>
              <w:jc w:val="right"/>
              <w:rPr>
                <w:rFonts w:ascii="仿宋" w:hAnsi="仿宋" w:eastAsia="仿宋" w:cs="仿宋"/>
              </w:rPr>
            </w:pPr>
            <w:r>
              <w:rPr>
                <w:rFonts w:hint="eastAsia" w:ascii="仿宋" w:hAnsi="仿宋" w:eastAsia="仿宋" w:cs="仿宋"/>
              </w:rPr>
              <w:t>717.00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B8D49FF">
            <w:pPr>
              <w:pStyle w:val="22"/>
              <w:jc w:val="right"/>
              <w:rPr>
                <w:rFonts w:ascii="仿宋" w:hAnsi="仿宋" w:eastAsia="仿宋" w:cs="仿宋"/>
              </w:rPr>
            </w:pPr>
            <w:r>
              <w:rPr>
                <w:rFonts w:hint="eastAsia" w:ascii="仿宋" w:hAnsi="仿宋" w:eastAsia="仿宋" w:cs="仿宋"/>
              </w:rPr>
              <w:t>676.60</w:t>
            </w:r>
          </w:p>
        </w:tc>
        <w:tc>
          <w:tcPr>
            <w:tcW w:w="1827" w:type="dxa"/>
            <w:tcBorders>
              <w:top w:val="single" w:color="000000" w:sz="6" w:space="0"/>
              <w:left w:val="single" w:color="000000" w:sz="4" w:space="0"/>
              <w:bottom w:val="single" w:color="000000" w:sz="6" w:space="0"/>
              <w:right w:val="single" w:color="000000" w:sz="4" w:space="0"/>
            </w:tcBorders>
            <w:vAlign w:val="center"/>
          </w:tcPr>
          <w:p w14:paraId="4E9EC871">
            <w:pPr>
              <w:pStyle w:val="22"/>
              <w:jc w:val="right"/>
              <w:rPr>
                <w:rFonts w:ascii="仿宋" w:hAnsi="仿宋" w:eastAsia="仿宋" w:cs="仿宋"/>
              </w:rPr>
            </w:pPr>
            <w:r>
              <w:rPr>
                <w:rFonts w:hint="eastAsia" w:ascii="仿宋" w:hAnsi="仿宋" w:eastAsia="仿宋" w:cs="仿宋"/>
              </w:rPr>
              <w:t>40.40</w:t>
            </w:r>
          </w:p>
        </w:tc>
        <w:tc>
          <w:tcPr>
            <w:tcW w:w="1650" w:type="dxa"/>
            <w:tcBorders>
              <w:top w:val="single" w:color="000000" w:sz="6" w:space="0"/>
              <w:left w:val="single" w:color="000000" w:sz="4" w:space="0"/>
              <w:bottom w:val="single" w:color="000000" w:sz="6" w:space="0"/>
              <w:right w:val="single" w:color="000000" w:sz="6" w:space="0"/>
            </w:tcBorders>
            <w:vAlign w:val="center"/>
          </w:tcPr>
          <w:p w14:paraId="331370BC">
            <w:pPr>
              <w:pStyle w:val="22"/>
              <w:jc w:val="right"/>
              <w:rPr>
                <w:rFonts w:ascii="仿宋" w:hAnsi="仿宋" w:eastAsia="仿宋" w:cs="仿宋"/>
              </w:rPr>
            </w:pPr>
            <w:r>
              <w:rPr>
                <w:rFonts w:hint="eastAsia" w:ascii="仿宋" w:hAnsi="仿宋" w:eastAsia="仿宋" w:cs="仿宋"/>
              </w:rPr>
              <w:t>34,535.00</w:t>
            </w:r>
          </w:p>
        </w:tc>
      </w:tr>
      <w:tr w14:paraId="03E5F4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9265B5">
            <w:pPr>
              <w:pStyle w:val="22"/>
              <w:rPr>
                <w:rFonts w:ascii="仿宋" w:hAnsi="仿宋" w:eastAsia="仿宋" w:cs="仿宋"/>
              </w:rPr>
            </w:pPr>
            <w:r>
              <w:rPr>
                <w:rFonts w:hint="eastAsia" w:ascii="仿宋" w:hAnsi="仿宋" w:eastAsia="仿宋" w:cs="仿宋"/>
              </w:rPr>
              <w:t xml:space="preserve">    2069999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89D5B6">
            <w:pPr>
              <w:pStyle w:val="22"/>
              <w:rPr>
                <w:rFonts w:ascii="仿宋" w:hAnsi="仿宋" w:eastAsia="仿宋" w:cs="仿宋"/>
              </w:rPr>
            </w:pPr>
            <w:r>
              <w:rPr>
                <w:rFonts w:hint="eastAsia" w:ascii="仿宋" w:hAnsi="仿宋" w:eastAsia="仿宋" w:cs="仿宋"/>
              </w:rPr>
              <w:t>其他科学技术支出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BDA4578">
            <w:pPr>
              <w:pStyle w:val="22"/>
              <w:jc w:val="right"/>
              <w:rPr>
                <w:rFonts w:ascii="仿宋" w:hAnsi="仿宋" w:eastAsia="仿宋" w:cs="仿宋"/>
              </w:rPr>
            </w:pPr>
            <w:r>
              <w:rPr>
                <w:rFonts w:hint="eastAsia" w:ascii="仿宋" w:hAnsi="仿宋" w:eastAsia="仿宋" w:cs="仿宋"/>
              </w:rPr>
              <w:t>35,252.00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D079AC">
            <w:pPr>
              <w:pStyle w:val="22"/>
              <w:jc w:val="right"/>
              <w:rPr>
                <w:rFonts w:ascii="仿宋" w:hAnsi="仿宋" w:eastAsia="仿宋" w:cs="仿宋"/>
              </w:rPr>
            </w:pPr>
            <w:r>
              <w:rPr>
                <w:rFonts w:hint="eastAsia" w:ascii="仿宋" w:hAnsi="仿宋" w:eastAsia="仿宋" w:cs="仿宋"/>
              </w:rPr>
              <w:t>717.00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18BDC751">
            <w:pPr>
              <w:pStyle w:val="22"/>
              <w:jc w:val="right"/>
              <w:rPr>
                <w:rFonts w:ascii="仿宋" w:hAnsi="仿宋" w:eastAsia="仿宋" w:cs="仿宋"/>
              </w:rPr>
            </w:pPr>
            <w:r>
              <w:rPr>
                <w:rFonts w:hint="eastAsia" w:ascii="仿宋" w:hAnsi="仿宋" w:eastAsia="仿宋" w:cs="仿宋"/>
              </w:rPr>
              <w:t>676.60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EA3843">
            <w:pPr>
              <w:pStyle w:val="22"/>
              <w:jc w:val="right"/>
              <w:rPr>
                <w:rFonts w:ascii="仿宋" w:hAnsi="仿宋" w:eastAsia="仿宋" w:cs="仿宋"/>
              </w:rPr>
            </w:pPr>
            <w:r>
              <w:rPr>
                <w:rFonts w:hint="eastAsia" w:ascii="仿宋" w:hAnsi="仿宋" w:eastAsia="仿宋" w:cs="仿宋"/>
              </w:rPr>
              <w:t>40.40</w:t>
            </w:r>
          </w:p>
        </w:tc>
        <w:tc>
          <w:tcPr>
            <w:tcW w:w="1650" w:type="dxa"/>
            <w:tcBorders>
              <w:top w:val="single" w:color="000000" w:sz="6" w:space="0"/>
              <w:left w:val="single" w:color="000000" w:sz="4" w:space="0"/>
              <w:bottom w:val="single" w:color="000000" w:sz="6" w:space="0"/>
              <w:right w:val="single" w:color="000000" w:sz="6" w:space="0"/>
            </w:tcBorders>
            <w:vAlign w:val="center"/>
          </w:tcPr>
          <w:p w14:paraId="76ADA973">
            <w:pPr>
              <w:pStyle w:val="22"/>
              <w:jc w:val="right"/>
              <w:rPr>
                <w:rFonts w:ascii="仿宋" w:hAnsi="仿宋" w:eastAsia="仿宋" w:cs="仿宋"/>
              </w:rPr>
            </w:pPr>
            <w:r>
              <w:rPr>
                <w:rFonts w:hint="eastAsia" w:ascii="仿宋" w:hAnsi="仿宋" w:eastAsia="仿宋" w:cs="仿宋"/>
              </w:rPr>
              <w:t>34,535.00</w:t>
            </w:r>
          </w:p>
        </w:tc>
      </w:tr>
      <w:tr w14:paraId="55E1C15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3DED2E5">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6D84DDB">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CDC71E9">
            <w:pPr>
              <w:pStyle w:val="22"/>
              <w:jc w:val="right"/>
              <w:rPr>
                <w:rFonts w:ascii="仿宋" w:hAnsi="仿宋" w:eastAsia="仿宋" w:cs="仿宋"/>
              </w:rPr>
            </w:pPr>
            <w:r>
              <w:rPr>
                <w:rFonts w:hint="eastAsia" w:ascii="仿宋" w:hAnsi="仿宋" w:eastAsia="仿宋" w:cs="仿宋"/>
              </w:rPr>
              <w:t>129.19</w:t>
            </w:r>
          </w:p>
        </w:tc>
        <w:tc>
          <w:tcPr>
            <w:tcW w:w="1693" w:type="dxa"/>
            <w:tcBorders>
              <w:top w:val="single" w:color="000000" w:sz="6" w:space="0"/>
              <w:left w:val="single" w:color="000000" w:sz="4" w:space="0"/>
              <w:bottom w:val="single" w:color="000000" w:sz="6" w:space="0"/>
              <w:right w:val="single" w:color="000000" w:sz="4" w:space="0"/>
            </w:tcBorders>
            <w:vAlign w:val="center"/>
          </w:tcPr>
          <w:p w14:paraId="7089F6B4">
            <w:pPr>
              <w:pStyle w:val="22"/>
              <w:jc w:val="right"/>
              <w:rPr>
                <w:rFonts w:ascii="仿宋" w:hAnsi="仿宋" w:eastAsia="仿宋" w:cs="仿宋"/>
              </w:rPr>
            </w:pPr>
            <w:r>
              <w:rPr>
                <w:rFonts w:hint="eastAsia" w:ascii="仿宋" w:hAnsi="仿宋" w:eastAsia="仿宋" w:cs="仿宋"/>
              </w:rPr>
              <w:t>129.19</w:t>
            </w:r>
          </w:p>
        </w:tc>
        <w:tc>
          <w:tcPr>
            <w:tcW w:w="1987" w:type="dxa"/>
            <w:tcBorders>
              <w:top w:val="single" w:color="000000" w:sz="6" w:space="0"/>
              <w:left w:val="single" w:color="000000" w:sz="4" w:space="0"/>
              <w:bottom w:val="single" w:color="000000" w:sz="6" w:space="0"/>
              <w:right w:val="single" w:color="000000" w:sz="4" w:space="0"/>
            </w:tcBorders>
            <w:vAlign w:val="center"/>
          </w:tcPr>
          <w:p w14:paraId="7D43B3BF">
            <w:pPr>
              <w:pStyle w:val="22"/>
              <w:jc w:val="right"/>
              <w:rPr>
                <w:rFonts w:ascii="仿宋" w:hAnsi="仿宋" w:eastAsia="仿宋" w:cs="仿宋"/>
              </w:rPr>
            </w:pPr>
            <w:r>
              <w:rPr>
                <w:rFonts w:hint="eastAsia" w:ascii="仿宋" w:hAnsi="仿宋" w:eastAsia="仿宋" w:cs="仿宋"/>
              </w:rPr>
              <w:t>129.19</w:t>
            </w:r>
          </w:p>
        </w:tc>
        <w:tc>
          <w:tcPr>
            <w:tcW w:w="1827" w:type="dxa"/>
            <w:tcBorders>
              <w:top w:val="single" w:color="000000" w:sz="6" w:space="0"/>
              <w:left w:val="single" w:color="000000" w:sz="4" w:space="0"/>
              <w:bottom w:val="single" w:color="000000" w:sz="6" w:space="0"/>
              <w:right w:val="single" w:color="000000" w:sz="4" w:space="0"/>
            </w:tcBorders>
            <w:vAlign w:val="center"/>
          </w:tcPr>
          <w:p w14:paraId="04807C61">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17BFA5">
            <w:pPr>
              <w:pStyle w:val="22"/>
              <w:jc w:val="right"/>
              <w:rPr>
                <w:rFonts w:ascii="仿宋" w:hAnsi="仿宋" w:eastAsia="仿宋" w:cs="仿宋"/>
              </w:rPr>
            </w:pPr>
          </w:p>
        </w:tc>
      </w:tr>
      <w:tr w14:paraId="6BF466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D34B16">
            <w:pPr>
              <w:pStyle w:val="22"/>
              <w:rPr>
                <w:rFonts w:ascii="仿宋" w:hAnsi="仿宋" w:eastAsia="仿宋" w:cs="仿宋"/>
              </w:rPr>
            </w:pPr>
            <w:r>
              <w:rPr>
                <w:rFonts w:hint="eastAsia" w:ascii="仿宋" w:hAnsi="仿宋" w:eastAsia="仿宋" w:cs="仿宋"/>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79EDA3F">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E8E0A4">
            <w:pPr>
              <w:pStyle w:val="22"/>
              <w:jc w:val="right"/>
              <w:rPr>
                <w:rFonts w:ascii="仿宋" w:hAnsi="仿宋" w:eastAsia="仿宋" w:cs="仿宋"/>
              </w:rPr>
            </w:pPr>
            <w:r>
              <w:rPr>
                <w:rFonts w:hint="eastAsia" w:ascii="仿宋" w:hAnsi="仿宋" w:eastAsia="仿宋" w:cs="仿宋"/>
              </w:rPr>
              <w:t>32.16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654DFC53">
            <w:pPr>
              <w:pStyle w:val="22"/>
              <w:jc w:val="right"/>
              <w:rPr>
                <w:rFonts w:ascii="仿宋" w:hAnsi="仿宋" w:eastAsia="仿宋" w:cs="仿宋"/>
              </w:rPr>
            </w:pPr>
            <w:r>
              <w:rPr>
                <w:rFonts w:hint="eastAsia" w:ascii="仿宋" w:hAnsi="仿宋" w:eastAsia="仿宋" w:cs="仿宋"/>
              </w:rPr>
              <w:t>32.16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35BE8DF1">
            <w:pPr>
              <w:pStyle w:val="22"/>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0218F45B">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8CA472">
            <w:pPr>
              <w:pStyle w:val="22"/>
              <w:jc w:val="right"/>
              <w:rPr>
                <w:rFonts w:ascii="仿宋" w:hAnsi="仿宋" w:eastAsia="仿宋" w:cs="仿宋"/>
              </w:rPr>
            </w:pPr>
          </w:p>
        </w:tc>
      </w:tr>
      <w:tr w14:paraId="09D12C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FA8AE6">
            <w:pPr>
              <w:pStyle w:val="22"/>
              <w:rPr>
                <w:rFonts w:ascii="仿宋" w:hAnsi="仿宋" w:eastAsia="仿宋" w:cs="仿宋"/>
              </w:rPr>
            </w:pPr>
            <w:r>
              <w:rPr>
                <w:rFonts w:hint="eastAsia" w:ascii="仿宋" w:hAnsi="仿宋" w:eastAsia="仿宋" w:cs="仿宋"/>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573ACED">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547103E">
            <w:pPr>
              <w:pStyle w:val="22"/>
              <w:jc w:val="right"/>
              <w:rPr>
                <w:rFonts w:ascii="仿宋" w:hAnsi="仿宋" w:eastAsia="仿宋" w:cs="仿宋"/>
              </w:rPr>
            </w:pPr>
            <w:r>
              <w:rPr>
                <w:rFonts w:hint="eastAsia" w:ascii="仿宋" w:hAnsi="仿宋" w:eastAsia="仿宋" w:cs="仿宋"/>
              </w:rPr>
              <w:t>32.16</w:t>
            </w:r>
          </w:p>
        </w:tc>
        <w:tc>
          <w:tcPr>
            <w:tcW w:w="1693" w:type="dxa"/>
            <w:tcBorders>
              <w:top w:val="single" w:color="000000" w:sz="6" w:space="0"/>
              <w:left w:val="single" w:color="000000" w:sz="4" w:space="0"/>
              <w:bottom w:val="single" w:color="000000" w:sz="6" w:space="0"/>
              <w:right w:val="single" w:color="000000" w:sz="4" w:space="0"/>
            </w:tcBorders>
            <w:vAlign w:val="center"/>
          </w:tcPr>
          <w:p w14:paraId="74D3403C">
            <w:pPr>
              <w:pStyle w:val="22"/>
              <w:jc w:val="right"/>
              <w:rPr>
                <w:rFonts w:ascii="仿宋" w:hAnsi="仿宋" w:eastAsia="仿宋" w:cs="仿宋"/>
              </w:rPr>
            </w:pPr>
            <w:r>
              <w:rPr>
                <w:rFonts w:hint="eastAsia" w:ascii="仿宋" w:hAnsi="仿宋" w:eastAsia="仿宋" w:cs="仿宋"/>
              </w:rPr>
              <w:t>32.16</w:t>
            </w:r>
          </w:p>
        </w:tc>
        <w:tc>
          <w:tcPr>
            <w:tcW w:w="1987" w:type="dxa"/>
            <w:tcBorders>
              <w:top w:val="single" w:color="000000" w:sz="6" w:space="0"/>
              <w:left w:val="single" w:color="000000" w:sz="4" w:space="0"/>
              <w:bottom w:val="single" w:color="000000" w:sz="6" w:space="0"/>
              <w:right w:val="single" w:color="000000" w:sz="4" w:space="0"/>
            </w:tcBorders>
            <w:vAlign w:val="center"/>
          </w:tcPr>
          <w:p w14:paraId="08A4EB10">
            <w:pPr>
              <w:pStyle w:val="22"/>
              <w:jc w:val="right"/>
              <w:rPr>
                <w:rFonts w:ascii="仿宋" w:hAnsi="仿宋" w:eastAsia="仿宋" w:cs="仿宋"/>
              </w:rPr>
            </w:pPr>
            <w:r>
              <w:rPr>
                <w:rFonts w:hint="eastAsia" w:ascii="仿宋" w:hAnsi="仿宋" w:eastAsia="仿宋" w:cs="仿宋"/>
              </w:rPr>
              <w:t>32.16</w:t>
            </w:r>
          </w:p>
        </w:tc>
        <w:tc>
          <w:tcPr>
            <w:tcW w:w="1827" w:type="dxa"/>
            <w:tcBorders>
              <w:top w:val="single" w:color="000000" w:sz="6" w:space="0"/>
              <w:left w:val="single" w:color="000000" w:sz="4" w:space="0"/>
              <w:bottom w:val="single" w:color="000000" w:sz="6" w:space="0"/>
              <w:right w:val="single" w:color="000000" w:sz="4" w:space="0"/>
            </w:tcBorders>
            <w:vAlign w:val="center"/>
          </w:tcPr>
          <w:p w14:paraId="0B357B2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9BE1F6">
            <w:pPr>
              <w:pStyle w:val="22"/>
              <w:jc w:val="right"/>
              <w:rPr>
                <w:rFonts w:ascii="仿宋" w:hAnsi="仿宋" w:eastAsia="仿宋" w:cs="仿宋"/>
              </w:rPr>
            </w:pPr>
          </w:p>
        </w:tc>
      </w:tr>
      <w:tr w14:paraId="0F0B52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DF5C55">
            <w:pPr>
              <w:pStyle w:val="22"/>
              <w:rPr>
                <w:rFonts w:ascii="仿宋" w:hAnsi="仿宋" w:eastAsia="仿宋" w:cs="仿宋"/>
              </w:rPr>
            </w:pPr>
            <w:r>
              <w:rPr>
                <w:rFonts w:hint="eastAsia" w:ascii="仿宋" w:hAnsi="仿宋" w:eastAsia="仿宋" w:cs="仿宋"/>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08A48EF">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83D2743">
            <w:pPr>
              <w:pStyle w:val="22"/>
              <w:jc w:val="right"/>
              <w:rPr>
                <w:rFonts w:ascii="仿宋" w:hAnsi="仿宋" w:eastAsia="仿宋" w:cs="仿宋"/>
              </w:rPr>
            </w:pPr>
            <w:r>
              <w:rPr>
                <w:rFonts w:hint="eastAsia" w:ascii="仿宋" w:hAnsi="仿宋" w:eastAsia="仿宋" w:cs="仿宋"/>
              </w:rPr>
              <w:t>97.03</w:t>
            </w:r>
          </w:p>
        </w:tc>
        <w:tc>
          <w:tcPr>
            <w:tcW w:w="1693" w:type="dxa"/>
            <w:tcBorders>
              <w:top w:val="single" w:color="000000" w:sz="6" w:space="0"/>
              <w:left w:val="single" w:color="000000" w:sz="4" w:space="0"/>
              <w:bottom w:val="single" w:color="000000" w:sz="6" w:space="0"/>
              <w:right w:val="single" w:color="000000" w:sz="4" w:space="0"/>
            </w:tcBorders>
            <w:vAlign w:val="center"/>
          </w:tcPr>
          <w:p w14:paraId="36350789">
            <w:pPr>
              <w:pStyle w:val="22"/>
              <w:jc w:val="right"/>
              <w:rPr>
                <w:rFonts w:ascii="仿宋" w:hAnsi="仿宋" w:eastAsia="仿宋" w:cs="仿宋"/>
              </w:rPr>
            </w:pPr>
            <w:r>
              <w:rPr>
                <w:rFonts w:hint="eastAsia" w:ascii="仿宋" w:hAnsi="仿宋" w:eastAsia="仿宋" w:cs="仿宋"/>
              </w:rPr>
              <w:t>97.03</w:t>
            </w:r>
          </w:p>
        </w:tc>
        <w:tc>
          <w:tcPr>
            <w:tcW w:w="1987" w:type="dxa"/>
            <w:tcBorders>
              <w:top w:val="single" w:color="000000" w:sz="6" w:space="0"/>
              <w:left w:val="single" w:color="000000" w:sz="4" w:space="0"/>
              <w:bottom w:val="single" w:color="000000" w:sz="6" w:space="0"/>
              <w:right w:val="single" w:color="000000" w:sz="4" w:space="0"/>
            </w:tcBorders>
            <w:vAlign w:val="center"/>
          </w:tcPr>
          <w:p w14:paraId="5D35A559">
            <w:pPr>
              <w:pStyle w:val="22"/>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7C328C8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9A1909">
            <w:pPr>
              <w:pStyle w:val="22"/>
              <w:jc w:val="right"/>
              <w:rPr>
                <w:rFonts w:ascii="仿宋" w:hAnsi="仿宋" w:eastAsia="仿宋" w:cs="仿宋"/>
              </w:rPr>
            </w:pPr>
          </w:p>
        </w:tc>
      </w:tr>
      <w:tr w14:paraId="6F591C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7DA8BF">
            <w:pPr>
              <w:pStyle w:val="22"/>
              <w:rPr>
                <w:rFonts w:ascii="仿宋" w:hAnsi="仿宋" w:eastAsia="仿宋" w:cs="仿宋"/>
              </w:rPr>
            </w:pPr>
            <w:r>
              <w:rPr>
                <w:rFonts w:hint="eastAsia" w:ascii="仿宋" w:hAnsi="仿宋" w:eastAsia="仿宋" w:cs="仿宋"/>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72F3AED">
            <w:pPr>
              <w:pStyle w:val="22"/>
              <w:rPr>
                <w:rFonts w:ascii="仿宋" w:hAnsi="仿宋" w:eastAsia="仿宋" w:cs="仿宋"/>
              </w:rPr>
            </w:pPr>
            <w:r>
              <w:rPr>
                <w:rFonts w:hint="eastAsia" w:ascii="仿宋" w:hAnsi="仿宋" w:eastAsia="仿宋" w:cs="仿宋"/>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1D7E0E">
            <w:pPr>
              <w:pStyle w:val="22"/>
              <w:jc w:val="right"/>
              <w:rPr>
                <w:rFonts w:ascii="仿宋" w:hAnsi="仿宋" w:eastAsia="仿宋" w:cs="仿宋"/>
              </w:rPr>
            </w:pPr>
            <w:r>
              <w:rPr>
                <w:rFonts w:hint="eastAsia" w:ascii="仿宋" w:hAnsi="仿宋" w:eastAsia="仿宋" w:cs="仿宋"/>
              </w:rPr>
              <w:t>97.03</w:t>
            </w:r>
          </w:p>
        </w:tc>
        <w:tc>
          <w:tcPr>
            <w:tcW w:w="1693" w:type="dxa"/>
            <w:tcBorders>
              <w:top w:val="single" w:color="000000" w:sz="6" w:space="0"/>
              <w:left w:val="single" w:color="000000" w:sz="4" w:space="0"/>
              <w:bottom w:val="single" w:color="000000" w:sz="6" w:space="0"/>
              <w:right w:val="single" w:color="000000" w:sz="4" w:space="0"/>
            </w:tcBorders>
            <w:vAlign w:val="center"/>
          </w:tcPr>
          <w:p w14:paraId="19D2F1AB">
            <w:pPr>
              <w:pStyle w:val="22"/>
              <w:jc w:val="right"/>
              <w:rPr>
                <w:rFonts w:ascii="仿宋" w:hAnsi="仿宋" w:eastAsia="仿宋" w:cs="仿宋"/>
              </w:rPr>
            </w:pPr>
            <w:r>
              <w:rPr>
                <w:rFonts w:hint="eastAsia" w:ascii="仿宋" w:hAnsi="仿宋" w:eastAsia="仿宋" w:cs="仿宋"/>
              </w:rPr>
              <w:t>97.03</w:t>
            </w:r>
          </w:p>
        </w:tc>
        <w:tc>
          <w:tcPr>
            <w:tcW w:w="1987" w:type="dxa"/>
            <w:tcBorders>
              <w:top w:val="single" w:color="000000" w:sz="6" w:space="0"/>
              <w:left w:val="single" w:color="000000" w:sz="4" w:space="0"/>
              <w:bottom w:val="single" w:color="000000" w:sz="6" w:space="0"/>
              <w:right w:val="single" w:color="000000" w:sz="4" w:space="0"/>
            </w:tcBorders>
            <w:vAlign w:val="center"/>
          </w:tcPr>
          <w:p w14:paraId="47A3038B">
            <w:pPr>
              <w:pStyle w:val="22"/>
              <w:jc w:val="right"/>
              <w:rPr>
                <w:rFonts w:ascii="仿宋" w:hAnsi="仿宋" w:eastAsia="仿宋" w:cs="仿宋"/>
              </w:rPr>
            </w:pPr>
            <w:r>
              <w:rPr>
                <w:rFonts w:hint="eastAsia" w:ascii="仿宋" w:hAnsi="仿宋" w:eastAsia="仿宋" w:cs="仿宋"/>
              </w:rPr>
              <w:t>97.03</w:t>
            </w:r>
          </w:p>
        </w:tc>
        <w:tc>
          <w:tcPr>
            <w:tcW w:w="1827" w:type="dxa"/>
            <w:tcBorders>
              <w:top w:val="single" w:color="000000" w:sz="6" w:space="0"/>
              <w:left w:val="single" w:color="000000" w:sz="4" w:space="0"/>
              <w:bottom w:val="single" w:color="000000" w:sz="6" w:space="0"/>
              <w:right w:val="single" w:color="000000" w:sz="4" w:space="0"/>
            </w:tcBorders>
            <w:vAlign w:val="center"/>
          </w:tcPr>
          <w:p w14:paraId="25F6FB63">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F298F3">
            <w:pPr>
              <w:pStyle w:val="22"/>
              <w:jc w:val="right"/>
              <w:rPr>
                <w:rFonts w:ascii="仿宋" w:hAnsi="仿宋" w:eastAsia="仿宋" w:cs="仿宋"/>
              </w:rPr>
            </w:pPr>
          </w:p>
        </w:tc>
      </w:tr>
      <w:tr w14:paraId="259EFB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C22961">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143E14F">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4C1052">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A0C460B">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7A7D2637">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538299A">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E21F73">
            <w:pPr>
              <w:pStyle w:val="22"/>
              <w:jc w:val="right"/>
              <w:rPr>
                <w:rFonts w:ascii="仿宋" w:hAnsi="仿宋" w:eastAsia="仿宋" w:cs="仿宋"/>
              </w:rPr>
            </w:pPr>
          </w:p>
        </w:tc>
      </w:tr>
      <w:tr w14:paraId="0B5AC0E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CC8431">
            <w:pPr>
              <w:pStyle w:val="22"/>
              <w:rPr>
                <w:rFonts w:ascii="仿宋" w:hAnsi="仿宋" w:eastAsia="仿宋" w:cs="仿宋"/>
              </w:rPr>
            </w:pPr>
            <w:r>
              <w:rPr>
                <w:rFonts w:hint="eastAsia" w:ascii="仿宋" w:hAnsi="仿宋" w:eastAsia="仿宋" w:cs="仿宋"/>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B185DAF">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F91C8F">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2538E3B">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361C6628">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6F7E1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54584C4">
            <w:pPr>
              <w:pStyle w:val="22"/>
              <w:jc w:val="right"/>
              <w:rPr>
                <w:rFonts w:ascii="仿宋" w:hAnsi="仿宋" w:eastAsia="仿宋" w:cs="仿宋"/>
              </w:rPr>
            </w:pPr>
          </w:p>
        </w:tc>
      </w:tr>
      <w:tr w14:paraId="00EB8C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A0A8F1">
            <w:pPr>
              <w:pStyle w:val="22"/>
              <w:rPr>
                <w:rFonts w:ascii="仿宋" w:hAnsi="仿宋" w:eastAsia="仿宋" w:cs="仿宋"/>
              </w:rPr>
            </w:pPr>
            <w:r>
              <w:rPr>
                <w:rFonts w:hint="eastAsia" w:ascii="仿宋" w:hAnsi="仿宋" w:eastAsia="仿宋" w:cs="仿宋"/>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58A7371">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7AF1A075">
            <w:pPr>
              <w:pStyle w:val="22"/>
              <w:jc w:val="right"/>
              <w:rPr>
                <w:rFonts w:ascii="仿宋" w:hAnsi="仿宋" w:eastAsia="仿宋" w:cs="仿宋"/>
              </w:rPr>
            </w:pPr>
            <w:r>
              <w:rPr>
                <w:rFonts w:hint="eastAsia" w:ascii="仿宋" w:hAnsi="仿宋" w:eastAsia="仿宋" w:cs="仿宋"/>
              </w:rPr>
              <w:t>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8C65E9E">
            <w:pPr>
              <w:pStyle w:val="22"/>
              <w:jc w:val="right"/>
              <w:rPr>
                <w:rFonts w:ascii="仿宋" w:hAnsi="仿宋" w:eastAsia="仿宋" w:cs="仿宋"/>
              </w:rPr>
            </w:pPr>
            <w:r>
              <w:rPr>
                <w:rFonts w:hint="eastAsia" w:ascii="仿宋" w:hAnsi="仿宋" w:eastAsia="仿宋" w:cs="仿宋"/>
              </w:rPr>
              <w:t>66.00</w:t>
            </w:r>
          </w:p>
        </w:tc>
        <w:tc>
          <w:tcPr>
            <w:tcW w:w="1987" w:type="dxa"/>
            <w:tcBorders>
              <w:top w:val="single" w:color="000000" w:sz="6" w:space="0"/>
              <w:left w:val="single" w:color="000000" w:sz="4" w:space="0"/>
              <w:bottom w:val="single" w:color="000000" w:sz="6" w:space="0"/>
              <w:right w:val="single" w:color="000000" w:sz="4" w:space="0"/>
            </w:tcBorders>
            <w:vAlign w:val="center"/>
          </w:tcPr>
          <w:p w14:paraId="4FF02A9D">
            <w:pPr>
              <w:pStyle w:val="22"/>
              <w:jc w:val="right"/>
              <w:rPr>
                <w:rFonts w:ascii="仿宋" w:hAnsi="仿宋" w:eastAsia="仿宋" w:cs="仿宋"/>
              </w:rPr>
            </w:pPr>
            <w:r>
              <w:rPr>
                <w:rFonts w:hint="eastAsia" w:ascii="仿宋" w:hAnsi="仿宋" w:eastAsia="仿宋" w:cs="仿宋"/>
              </w:rPr>
              <w:t>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AA6908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90612D">
            <w:pPr>
              <w:pStyle w:val="22"/>
              <w:jc w:val="right"/>
              <w:rPr>
                <w:rFonts w:ascii="仿宋" w:hAnsi="仿宋" w:eastAsia="仿宋" w:cs="仿宋"/>
              </w:rPr>
            </w:pPr>
          </w:p>
        </w:tc>
      </w:tr>
    </w:tbl>
    <w:p w14:paraId="0E3AB5BF">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510AA634">
        <w:tblPrEx>
          <w:tblCellMar>
            <w:top w:w="55" w:type="dxa"/>
            <w:left w:w="55" w:type="dxa"/>
            <w:bottom w:w="55" w:type="dxa"/>
            <w:right w:w="55" w:type="dxa"/>
          </w:tblCellMar>
        </w:tblPrEx>
        <w:trPr>
          <w:trHeight w:val="319" w:hRule="atLeast"/>
        </w:trPr>
        <w:tc>
          <w:tcPr>
            <w:tcW w:w="10954" w:type="dxa"/>
            <w:gridSpan w:val="5"/>
          </w:tcPr>
          <w:p w14:paraId="58BC0EDD">
            <w:pPr>
              <w:pStyle w:val="22"/>
              <w:rPr>
                <w:rFonts w:ascii="仿宋" w:hAnsi="仿宋" w:eastAsia="仿宋" w:cs="仿宋"/>
                <w:b/>
                <w:bCs/>
                <w:sz w:val="44"/>
                <w:szCs w:val="44"/>
              </w:rPr>
            </w:pPr>
            <w:r>
              <w:rPr>
                <w:rFonts w:hint="eastAsia" w:ascii="仿宋" w:hAnsi="仿宋" w:eastAsia="仿宋" w:cs="仿宋"/>
              </w:rPr>
              <w:t>公开08表</w:t>
            </w:r>
          </w:p>
        </w:tc>
      </w:tr>
      <w:tr w14:paraId="67B9DF39">
        <w:tblPrEx>
          <w:tblCellMar>
            <w:top w:w="55" w:type="dxa"/>
            <w:left w:w="55" w:type="dxa"/>
            <w:bottom w:w="55" w:type="dxa"/>
            <w:right w:w="55" w:type="dxa"/>
          </w:tblCellMar>
        </w:tblPrEx>
        <w:trPr>
          <w:trHeight w:val="189" w:hRule="atLeast"/>
        </w:trPr>
        <w:tc>
          <w:tcPr>
            <w:tcW w:w="10954" w:type="dxa"/>
            <w:gridSpan w:val="5"/>
          </w:tcPr>
          <w:p w14:paraId="278B8DAC">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3FB117A1">
        <w:tblPrEx>
          <w:tblCellMar>
            <w:top w:w="55" w:type="dxa"/>
            <w:left w:w="55" w:type="dxa"/>
            <w:bottom w:w="55" w:type="dxa"/>
            <w:right w:w="55" w:type="dxa"/>
          </w:tblCellMar>
        </w:tblPrEx>
        <w:trPr>
          <w:trHeight w:val="138" w:hRule="atLeast"/>
        </w:trPr>
        <w:tc>
          <w:tcPr>
            <w:tcW w:w="9281" w:type="dxa"/>
            <w:gridSpan w:val="4"/>
            <w:vAlign w:val="center"/>
          </w:tcPr>
          <w:p w14:paraId="242F7D42">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1673" w:type="dxa"/>
            <w:vAlign w:val="center"/>
          </w:tcPr>
          <w:p w14:paraId="5E5579B1">
            <w:pPr>
              <w:pStyle w:val="22"/>
              <w:jc w:val="right"/>
              <w:rPr>
                <w:rFonts w:ascii="仿宋" w:hAnsi="仿宋" w:eastAsia="仿宋" w:cs="仿宋"/>
                <w:sz w:val="20"/>
              </w:rPr>
            </w:pPr>
            <w:r>
              <w:rPr>
                <w:rFonts w:hint="eastAsia" w:ascii="仿宋" w:hAnsi="仿宋" w:eastAsia="仿宋" w:cs="仿宋"/>
              </w:rPr>
              <w:t>单位：万元</w:t>
            </w:r>
          </w:p>
        </w:tc>
      </w:tr>
      <w:tr w14:paraId="196DB54F">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53096CE4">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185E181C">
            <w:pPr>
              <w:jc w:val="center"/>
              <w:rPr>
                <w:rFonts w:ascii="仿宋" w:hAnsi="仿宋" w:eastAsia="仿宋" w:cs="仿宋"/>
              </w:rPr>
            </w:pPr>
            <w:r>
              <w:rPr>
                <w:rFonts w:hint="eastAsia" w:ascii="仿宋" w:hAnsi="仿宋" w:eastAsia="仿宋" w:cs="仿宋"/>
              </w:rPr>
              <w:t>本年一般公共预算基本支出</w:t>
            </w:r>
          </w:p>
        </w:tc>
      </w:tr>
      <w:tr w14:paraId="6B258BB9">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89C0398">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0C0102B2">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009B5F97">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3A79778E">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1443A991">
            <w:pPr>
              <w:pStyle w:val="22"/>
              <w:jc w:val="center"/>
              <w:rPr>
                <w:rFonts w:ascii="仿宋" w:hAnsi="仿宋" w:eastAsia="仿宋" w:cs="仿宋"/>
              </w:rPr>
            </w:pPr>
            <w:r>
              <w:rPr>
                <w:rFonts w:hint="eastAsia" w:ascii="仿宋" w:hAnsi="仿宋" w:eastAsia="仿宋" w:cs="仿宋"/>
              </w:rPr>
              <w:t>公用经费</w:t>
            </w:r>
          </w:p>
        </w:tc>
      </w:tr>
      <w:tr w14:paraId="6D22B376">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48D933C7">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47BDAB50">
            <w:pPr>
              <w:pStyle w:val="22"/>
              <w:jc w:val="right"/>
              <w:rPr>
                <w:rFonts w:ascii="仿宋" w:hAnsi="仿宋" w:eastAsia="仿宋" w:cs="仿宋"/>
              </w:rPr>
            </w:pPr>
            <w:r>
              <w:rPr>
                <w:rFonts w:hint="eastAsia" w:ascii="仿宋" w:hAnsi="仿宋" w:eastAsia="仿宋" w:cs="仿宋"/>
              </w:rPr>
              <w:t>1,002.21</w:t>
            </w:r>
          </w:p>
        </w:tc>
        <w:tc>
          <w:tcPr>
            <w:tcW w:w="1974" w:type="dxa"/>
            <w:tcBorders>
              <w:left w:val="single" w:color="000000" w:sz="4" w:space="0"/>
              <w:bottom w:val="single" w:color="000000" w:sz="4" w:space="0"/>
            </w:tcBorders>
            <w:vAlign w:val="center"/>
          </w:tcPr>
          <w:p w14:paraId="5DE18383">
            <w:pPr>
              <w:pStyle w:val="22"/>
              <w:jc w:val="right"/>
              <w:rPr>
                <w:rFonts w:ascii="仿宋" w:hAnsi="仿宋" w:eastAsia="仿宋" w:cs="仿宋"/>
              </w:rPr>
            </w:pPr>
            <w:r>
              <w:rPr>
                <w:rFonts w:hint="eastAsia" w:ascii="仿宋" w:hAnsi="仿宋" w:eastAsia="仿宋" w:cs="仿宋"/>
              </w:rPr>
              <w:t>892.69</w:t>
            </w:r>
          </w:p>
        </w:tc>
        <w:tc>
          <w:tcPr>
            <w:tcW w:w="1673" w:type="dxa"/>
            <w:tcBorders>
              <w:left w:val="single" w:color="000000" w:sz="4" w:space="0"/>
              <w:bottom w:val="single" w:color="000000" w:sz="4" w:space="0"/>
              <w:right w:val="single" w:color="000000" w:sz="4" w:space="0"/>
            </w:tcBorders>
            <w:vAlign w:val="center"/>
          </w:tcPr>
          <w:p w14:paraId="4BCE373D">
            <w:pPr>
              <w:pStyle w:val="22"/>
              <w:jc w:val="right"/>
              <w:rPr>
                <w:rFonts w:ascii="仿宋" w:hAnsi="仿宋" w:eastAsia="仿宋" w:cs="仿宋"/>
              </w:rPr>
            </w:pPr>
            <w:r>
              <w:rPr>
                <w:rFonts w:hint="eastAsia" w:ascii="仿宋" w:hAnsi="仿宋" w:eastAsia="仿宋" w:cs="仿宋"/>
              </w:rPr>
              <w:t>109.52</w:t>
            </w:r>
          </w:p>
        </w:tc>
      </w:tr>
      <w:tr w14:paraId="62A3E7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CEEE1B">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22A67C39">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2CB98B7">
            <w:pPr>
              <w:pStyle w:val="22"/>
              <w:jc w:val="right"/>
              <w:rPr>
                <w:rFonts w:ascii="仿宋" w:hAnsi="仿宋" w:eastAsia="仿宋" w:cs="仿宋"/>
              </w:rPr>
            </w:pPr>
            <w:r>
              <w:rPr>
                <w:rFonts w:hint="eastAsia" w:ascii="仿宋" w:hAnsi="仿宋" w:eastAsia="仿宋" w:cs="仿宋"/>
              </w:rPr>
              <w:t>787.19</w:t>
            </w:r>
          </w:p>
        </w:tc>
        <w:tc>
          <w:tcPr>
            <w:tcW w:w="1974" w:type="dxa"/>
            <w:tcBorders>
              <w:top w:val="single" w:color="000000" w:sz="4" w:space="0"/>
              <w:left w:val="single" w:color="000000" w:sz="4" w:space="0"/>
              <w:bottom w:val="single" w:color="000000" w:sz="4" w:space="0"/>
              <w:right w:val="single" w:color="000000" w:sz="4" w:space="0"/>
            </w:tcBorders>
            <w:vAlign w:val="center"/>
          </w:tcPr>
          <w:p w14:paraId="3E5D8B3B">
            <w:pPr>
              <w:pStyle w:val="22"/>
              <w:jc w:val="right"/>
              <w:rPr>
                <w:rFonts w:ascii="仿宋" w:hAnsi="仿宋" w:eastAsia="仿宋" w:cs="仿宋"/>
              </w:rPr>
            </w:pPr>
            <w:r>
              <w:rPr>
                <w:rFonts w:hint="eastAsia" w:ascii="仿宋" w:hAnsi="仿宋" w:eastAsia="仿宋" w:cs="仿宋"/>
              </w:rPr>
              <w:t>787.19</w:t>
            </w:r>
          </w:p>
        </w:tc>
        <w:tc>
          <w:tcPr>
            <w:tcW w:w="1673" w:type="dxa"/>
            <w:tcBorders>
              <w:top w:val="single" w:color="000000" w:sz="4" w:space="0"/>
              <w:left w:val="single" w:color="000000" w:sz="4" w:space="0"/>
              <w:bottom w:val="single" w:color="000000" w:sz="4" w:space="0"/>
              <w:right w:val="single" w:color="000000" w:sz="4" w:space="0"/>
            </w:tcBorders>
            <w:vAlign w:val="center"/>
          </w:tcPr>
          <w:p w14:paraId="126A2321">
            <w:pPr>
              <w:pStyle w:val="22"/>
              <w:jc w:val="right"/>
              <w:rPr>
                <w:rFonts w:ascii="仿宋" w:hAnsi="仿宋" w:eastAsia="仿宋" w:cs="仿宋"/>
              </w:rPr>
            </w:pPr>
          </w:p>
        </w:tc>
      </w:tr>
      <w:tr w14:paraId="0A64ACA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B76FC4">
            <w:pPr>
              <w:pStyle w:val="22"/>
              <w:rPr>
                <w:rFonts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D185760">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E731A56">
            <w:pPr>
              <w:pStyle w:val="22"/>
              <w:jc w:val="right"/>
              <w:rPr>
                <w:rFonts w:ascii="仿宋" w:hAnsi="仿宋" w:eastAsia="仿宋" w:cs="仿宋"/>
              </w:rPr>
            </w:pPr>
            <w:r>
              <w:rPr>
                <w:rFonts w:hint="eastAsia" w:ascii="仿宋" w:hAnsi="仿宋" w:eastAsia="仿宋" w:cs="仿宋"/>
              </w:rPr>
              <w:t>265.06</w:t>
            </w:r>
          </w:p>
        </w:tc>
        <w:tc>
          <w:tcPr>
            <w:tcW w:w="1974" w:type="dxa"/>
            <w:tcBorders>
              <w:top w:val="single" w:color="000000" w:sz="4" w:space="0"/>
              <w:left w:val="single" w:color="000000" w:sz="4" w:space="0"/>
              <w:bottom w:val="single" w:color="000000" w:sz="4" w:space="0"/>
              <w:right w:val="single" w:color="000000" w:sz="4" w:space="0"/>
            </w:tcBorders>
            <w:vAlign w:val="center"/>
          </w:tcPr>
          <w:p w14:paraId="18C3BFE5">
            <w:pPr>
              <w:pStyle w:val="22"/>
              <w:jc w:val="right"/>
              <w:rPr>
                <w:rFonts w:ascii="仿宋" w:hAnsi="仿宋" w:eastAsia="仿宋" w:cs="仿宋"/>
              </w:rPr>
            </w:pPr>
            <w:r>
              <w:rPr>
                <w:rFonts w:hint="eastAsia" w:ascii="仿宋" w:hAnsi="仿宋" w:eastAsia="仿宋" w:cs="仿宋"/>
              </w:rPr>
              <w:t>265.06</w:t>
            </w:r>
          </w:p>
        </w:tc>
        <w:tc>
          <w:tcPr>
            <w:tcW w:w="1673" w:type="dxa"/>
            <w:tcBorders>
              <w:top w:val="single" w:color="000000" w:sz="4" w:space="0"/>
              <w:left w:val="single" w:color="000000" w:sz="4" w:space="0"/>
              <w:bottom w:val="single" w:color="000000" w:sz="4" w:space="0"/>
              <w:right w:val="single" w:color="000000" w:sz="4" w:space="0"/>
            </w:tcBorders>
            <w:vAlign w:val="center"/>
          </w:tcPr>
          <w:p w14:paraId="1400BF6D">
            <w:pPr>
              <w:pStyle w:val="22"/>
              <w:jc w:val="right"/>
              <w:rPr>
                <w:rFonts w:ascii="仿宋" w:hAnsi="仿宋" w:eastAsia="仿宋" w:cs="仿宋"/>
              </w:rPr>
            </w:pPr>
          </w:p>
        </w:tc>
      </w:tr>
      <w:tr w14:paraId="49FDD4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4BD6A3">
            <w:pPr>
              <w:pStyle w:val="22"/>
              <w:rPr>
                <w:rFonts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2DC741C">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6BFBEC32">
            <w:pPr>
              <w:pStyle w:val="22"/>
              <w:jc w:val="right"/>
              <w:rPr>
                <w:rFonts w:ascii="仿宋" w:hAnsi="仿宋" w:eastAsia="仿宋" w:cs="仿宋"/>
              </w:rPr>
            </w:pPr>
            <w:r>
              <w:rPr>
                <w:rFonts w:hint="eastAsia" w:ascii="仿宋" w:hAnsi="仿宋" w:eastAsia="仿宋" w:cs="仿宋"/>
              </w:rPr>
              <w:t>105.15</w:t>
            </w:r>
          </w:p>
        </w:tc>
        <w:tc>
          <w:tcPr>
            <w:tcW w:w="1974" w:type="dxa"/>
            <w:tcBorders>
              <w:top w:val="single" w:color="000000" w:sz="4" w:space="0"/>
              <w:left w:val="single" w:color="000000" w:sz="4" w:space="0"/>
              <w:bottom w:val="single" w:color="000000" w:sz="4" w:space="0"/>
              <w:right w:val="single" w:color="000000" w:sz="4" w:space="0"/>
            </w:tcBorders>
            <w:vAlign w:val="center"/>
          </w:tcPr>
          <w:p w14:paraId="0C218FE4">
            <w:pPr>
              <w:pStyle w:val="22"/>
              <w:jc w:val="right"/>
              <w:rPr>
                <w:rFonts w:ascii="仿宋" w:hAnsi="仿宋" w:eastAsia="仿宋" w:cs="仿宋"/>
              </w:rPr>
            </w:pPr>
            <w:r>
              <w:rPr>
                <w:rFonts w:hint="eastAsia" w:ascii="仿宋" w:hAnsi="仿宋" w:eastAsia="仿宋" w:cs="仿宋"/>
              </w:rPr>
              <w:t>105.15</w:t>
            </w:r>
          </w:p>
        </w:tc>
        <w:tc>
          <w:tcPr>
            <w:tcW w:w="1673" w:type="dxa"/>
            <w:tcBorders>
              <w:top w:val="single" w:color="000000" w:sz="4" w:space="0"/>
              <w:left w:val="single" w:color="000000" w:sz="4" w:space="0"/>
              <w:bottom w:val="single" w:color="000000" w:sz="4" w:space="0"/>
              <w:right w:val="single" w:color="000000" w:sz="4" w:space="0"/>
            </w:tcBorders>
            <w:vAlign w:val="center"/>
          </w:tcPr>
          <w:p w14:paraId="409AA812">
            <w:pPr>
              <w:pStyle w:val="22"/>
              <w:jc w:val="right"/>
              <w:rPr>
                <w:rFonts w:ascii="仿宋" w:hAnsi="仿宋" w:eastAsia="仿宋" w:cs="仿宋"/>
              </w:rPr>
            </w:pPr>
          </w:p>
        </w:tc>
      </w:tr>
      <w:tr w14:paraId="7F69BF2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1E5E85">
            <w:pPr>
              <w:pStyle w:val="22"/>
              <w:rPr>
                <w:rFonts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B5AEC12">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E041CF5">
            <w:pPr>
              <w:pStyle w:val="22"/>
              <w:jc w:val="right"/>
              <w:rPr>
                <w:rFonts w:ascii="仿宋" w:hAnsi="仿宋" w:eastAsia="仿宋" w:cs="仿宋"/>
              </w:rPr>
            </w:pPr>
            <w:r>
              <w:rPr>
                <w:rFonts w:hint="eastAsia" w:ascii="仿宋" w:hAnsi="仿宋" w:eastAsia="仿宋" w:cs="仿宋"/>
              </w:rPr>
              <w:t>190.22</w:t>
            </w:r>
          </w:p>
        </w:tc>
        <w:tc>
          <w:tcPr>
            <w:tcW w:w="1974" w:type="dxa"/>
            <w:tcBorders>
              <w:top w:val="single" w:color="000000" w:sz="4" w:space="0"/>
              <w:left w:val="single" w:color="000000" w:sz="4" w:space="0"/>
              <w:bottom w:val="single" w:color="000000" w:sz="4" w:space="0"/>
              <w:right w:val="single" w:color="000000" w:sz="4" w:space="0"/>
            </w:tcBorders>
            <w:vAlign w:val="center"/>
          </w:tcPr>
          <w:p w14:paraId="26D2F0BE">
            <w:pPr>
              <w:pStyle w:val="22"/>
              <w:jc w:val="right"/>
              <w:rPr>
                <w:rFonts w:ascii="仿宋" w:hAnsi="仿宋" w:eastAsia="仿宋" w:cs="仿宋"/>
              </w:rPr>
            </w:pPr>
            <w:r>
              <w:rPr>
                <w:rFonts w:hint="eastAsia" w:ascii="仿宋" w:hAnsi="仿宋" w:eastAsia="仿宋" w:cs="仿宋"/>
              </w:rPr>
              <w:t>190.22</w:t>
            </w:r>
          </w:p>
        </w:tc>
        <w:tc>
          <w:tcPr>
            <w:tcW w:w="1673" w:type="dxa"/>
            <w:tcBorders>
              <w:top w:val="single" w:color="000000" w:sz="4" w:space="0"/>
              <w:left w:val="single" w:color="000000" w:sz="4" w:space="0"/>
              <w:bottom w:val="single" w:color="000000" w:sz="4" w:space="0"/>
              <w:right w:val="single" w:color="000000" w:sz="4" w:space="0"/>
            </w:tcBorders>
            <w:vAlign w:val="center"/>
          </w:tcPr>
          <w:p w14:paraId="726578B3">
            <w:pPr>
              <w:pStyle w:val="22"/>
              <w:jc w:val="right"/>
              <w:rPr>
                <w:rFonts w:ascii="仿宋" w:hAnsi="仿宋" w:eastAsia="仿宋" w:cs="仿宋"/>
              </w:rPr>
            </w:pPr>
          </w:p>
        </w:tc>
      </w:tr>
      <w:tr w14:paraId="743CD0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C79521">
            <w:pPr>
              <w:pStyle w:val="22"/>
              <w:rPr>
                <w:rFonts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A00E6FB">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25FDC83">
            <w:pPr>
              <w:pStyle w:val="22"/>
              <w:jc w:val="right"/>
              <w:rPr>
                <w:rFonts w:ascii="仿宋" w:hAnsi="仿宋" w:eastAsia="仿宋" w:cs="仿宋"/>
              </w:rPr>
            </w:pPr>
            <w:r>
              <w:rPr>
                <w:rFonts w:hint="eastAsia" w:ascii="仿宋" w:hAnsi="仿宋" w:eastAsia="仿宋" w:cs="仿宋"/>
              </w:rPr>
              <w:t>62.74</w:t>
            </w:r>
          </w:p>
        </w:tc>
        <w:tc>
          <w:tcPr>
            <w:tcW w:w="1974" w:type="dxa"/>
            <w:tcBorders>
              <w:top w:val="single" w:color="000000" w:sz="4" w:space="0"/>
              <w:left w:val="single" w:color="000000" w:sz="4" w:space="0"/>
              <w:bottom w:val="single" w:color="000000" w:sz="4" w:space="0"/>
              <w:right w:val="single" w:color="000000" w:sz="4" w:space="0"/>
            </w:tcBorders>
            <w:vAlign w:val="center"/>
          </w:tcPr>
          <w:p w14:paraId="7A94BF33">
            <w:pPr>
              <w:pStyle w:val="22"/>
              <w:jc w:val="right"/>
              <w:rPr>
                <w:rFonts w:ascii="仿宋" w:hAnsi="仿宋" w:eastAsia="仿宋" w:cs="仿宋"/>
              </w:rPr>
            </w:pPr>
            <w:r>
              <w:rPr>
                <w:rFonts w:hint="eastAsia" w:ascii="仿宋" w:hAnsi="仿宋" w:eastAsia="仿宋" w:cs="仿宋"/>
              </w:rPr>
              <w:t>62.74</w:t>
            </w:r>
          </w:p>
        </w:tc>
        <w:tc>
          <w:tcPr>
            <w:tcW w:w="1673" w:type="dxa"/>
            <w:tcBorders>
              <w:top w:val="single" w:color="000000" w:sz="4" w:space="0"/>
              <w:left w:val="single" w:color="000000" w:sz="4" w:space="0"/>
              <w:bottom w:val="single" w:color="000000" w:sz="4" w:space="0"/>
              <w:right w:val="single" w:color="000000" w:sz="4" w:space="0"/>
            </w:tcBorders>
            <w:vAlign w:val="center"/>
          </w:tcPr>
          <w:p w14:paraId="36834104">
            <w:pPr>
              <w:pStyle w:val="22"/>
              <w:jc w:val="right"/>
              <w:rPr>
                <w:rFonts w:ascii="仿宋" w:hAnsi="仿宋" w:eastAsia="仿宋" w:cs="仿宋"/>
              </w:rPr>
            </w:pPr>
          </w:p>
        </w:tc>
      </w:tr>
      <w:tr w14:paraId="599A570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3A072D">
            <w:pPr>
              <w:pStyle w:val="22"/>
              <w:rPr>
                <w:rFonts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4D7FB3B4">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2D00034">
            <w:pPr>
              <w:pStyle w:val="22"/>
              <w:jc w:val="right"/>
              <w:rPr>
                <w:rFonts w:ascii="仿宋" w:hAnsi="仿宋" w:eastAsia="仿宋" w:cs="仿宋"/>
              </w:rPr>
            </w:pPr>
            <w:r>
              <w:rPr>
                <w:rFonts w:hint="eastAsia" w:ascii="仿宋" w:hAnsi="仿宋" w:eastAsia="仿宋" w:cs="仿宋"/>
              </w:rPr>
              <w:t>32.16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9DBF0D">
            <w:pPr>
              <w:pStyle w:val="22"/>
              <w:jc w:val="right"/>
              <w:rPr>
                <w:rFonts w:ascii="仿宋" w:hAnsi="仿宋" w:eastAsia="仿宋" w:cs="仿宋"/>
              </w:rPr>
            </w:pPr>
            <w:r>
              <w:rPr>
                <w:rFonts w:hint="eastAsia" w:ascii="仿宋" w:hAnsi="仿宋" w:eastAsia="仿宋" w:cs="仿宋"/>
              </w:rPr>
              <w:t>32.16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DA6C497">
            <w:pPr>
              <w:pStyle w:val="22"/>
              <w:jc w:val="right"/>
              <w:rPr>
                <w:rFonts w:ascii="仿宋" w:hAnsi="仿宋" w:eastAsia="仿宋" w:cs="仿宋"/>
              </w:rPr>
            </w:pPr>
          </w:p>
        </w:tc>
      </w:tr>
      <w:tr w14:paraId="7D98029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B0101F">
            <w:pPr>
              <w:pStyle w:val="22"/>
              <w:rPr>
                <w:rFonts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B3619F8">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C0ADD0F">
            <w:pPr>
              <w:pStyle w:val="22"/>
              <w:jc w:val="right"/>
              <w:rPr>
                <w:rFonts w:ascii="仿宋" w:hAnsi="仿宋" w:eastAsia="仿宋" w:cs="仿宋"/>
              </w:rPr>
            </w:pPr>
            <w:r>
              <w:rPr>
                <w:rFonts w:hint="eastAsia" w:ascii="仿宋" w:hAnsi="仿宋" w:eastAsia="仿宋" w:cs="仿宋"/>
              </w:rPr>
              <w:t>28.32</w:t>
            </w:r>
          </w:p>
        </w:tc>
        <w:tc>
          <w:tcPr>
            <w:tcW w:w="1974" w:type="dxa"/>
            <w:tcBorders>
              <w:top w:val="single" w:color="000000" w:sz="4" w:space="0"/>
              <w:left w:val="single" w:color="000000" w:sz="4" w:space="0"/>
              <w:bottom w:val="single" w:color="000000" w:sz="4" w:space="0"/>
              <w:right w:val="single" w:color="000000" w:sz="4" w:space="0"/>
            </w:tcBorders>
            <w:vAlign w:val="center"/>
          </w:tcPr>
          <w:p w14:paraId="28B13A1F">
            <w:pPr>
              <w:pStyle w:val="22"/>
              <w:jc w:val="right"/>
              <w:rPr>
                <w:rFonts w:ascii="仿宋" w:hAnsi="仿宋" w:eastAsia="仿宋" w:cs="仿宋"/>
              </w:rPr>
            </w:pPr>
            <w:r>
              <w:rPr>
                <w:rFonts w:hint="eastAsia" w:ascii="仿宋" w:hAnsi="仿宋" w:eastAsia="仿宋" w:cs="仿宋"/>
              </w:rPr>
              <w:t>28.32</w:t>
            </w:r>
          </w:p>
        </w:tc>
        <w:tc>
          <w:tcPr>
            <w:tcW w:w="1673" w:type="dxa"/>
            <w:tcBorders>
              <w:top w:val="single" w:color="000000" w:sz="4" w:space="0"/>
              <w:left w:val="single" w:color="000000" w:sz="4" w:space="0"/>
              <w:bottom w:val="single" w:color="000000" w:sz="4" w:space="0"/>
              <w:right w:val="single" w:color="000000" w:sz="4" w:space="0"/>
            </w:tcBorders>
            <w:vAlign w:val="center"/>
          </w:tcPr>
          <w:p w14:paraId="217B6993">
            <w:pPr>
              <w:pStyle w:val="22"/>
              <w:jc w:val="right"/>
              <w:rPr>
                <w:rFonts w:ascii="仿宋" w:hAnsi="仿宋" w:eastAsia="仿宋" w:cs="仿宋"/>
              </w:rPr>
            </w:pPr>
          </w:p>
        </w:tc>
      </w:tr>
      <w:tr w14:paraId="6239324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A27A26">
            <w:pPr>
              <w:pStyle w:val="22"/>
              <w:rPr>
                <w:rFonts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4F62B2E">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57ACAA">
            <w:pPr>
              <w:pStyle w:val="22"/>
              <w:jc w:val="right"/>
              <w:rPr>
                <w:rFonts w:ascii="仿宋" w:hAnsi="仿宋" w:eastAsia="仿宋" w:cs="仿宋"/>
              </w:rPr>
            </w:pPr>
            <w:r>
              <w:rPr>
                <w:rFonts w:hint="eastAsia" w:ascii="仿宋" w:hAnsi="仿宋" w:eastAsia="仿宋" w:cs="仿宋"/>
              </w:rPr>
              <w:t>5.97</w:t>
            </w:r>
          </w:p>
        </w:tc>
        <w:tc>
          <w:tcPr>
            <w:tcW w:w="1974" w:type="dxa"/>
            <w:tcBorders>
              <w:top w:val="single" w:color="000000" w:sz="4" w:space="0"/>
              <w:left w:val="single" w:color="000000" w:sz="4" w:space="0"/>
              <w:bottom w:val="single" w:color="000000" w:sz="4" w:space="0"/>
              <w:right w:val="single" w:color="000000" w:sz="4" w:space="0"/>
            </w:tcBorders>
            <w:vAlign w:val="center"/>
          </w:tcPr>
          <w:p w14:paraId="060D1FD7">
            <w:pPr>
              <w:pStyle w:val="22"/>
              <w:jc w:val="right"/>
              <w:rPr>
                <w:rFonts w:ascii="仿宋" w:hAnsi="仿宋" w:eastAsia="仿宋" w:cs="仿宋"/>
              </w:rPr>
            </w:pPr>
            <w:r>
              <w:rPr>
                <w:rFonts w:hint="eastAsia" w:ascii="仿宋" w:hAnsi="仿宋" w:eastAsia="仿宋" w:cs="仿宋"/>
              </w:rPr>
              <w:t>5.97</w:t>
            </w:r>
          </w:p>
        </w:tc>
        <w:tc>
          <w:tcPr>
            <w:tcW w:w="1673" w:type="dxa"/>
            <w:tcBorders>
              <w:top w:val="single" w:color="000000" w:sz="4" w:space="0"/>
              <w:left w:val="single" w:color="000000" w:sz="4" w:space="0"/>
              <w:bottom w:val="single" w:color="000000" w:sz="4" w:space="0"/>
              <w:right w:val="single" w:color="000000" w:sz="4" w:space="0"/>
            </w:tcBorders>
            <w:vAlign w:val="center"/>
          </w:tcPr>
          <w:p w14:paraId="59C0CA78">
            <w:pPr>
              <w:pStyle w:val="22"/>
              <w:jc w:val="right"/>
              <w:rPr>
                <w:rFonts w:ascii="仿宋" w:hAnsi="仿宋" w:eastAsia="仿宋" w:cs="仿宋"/>
              </w:rPr>
            </w:pPr>
          </w:p>
        </w:tc>
      </w:tr>
      <w:tr w14:paraId="254B02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219C7B">
            <w:pPr>
              <w:pStyle w:val="22"/>
              <w:rPr>
                <w:rFonts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D42F4ED">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07FD758">
            <w:pPr>
              <w:pStyle w:val="22"/>
              <w:jc w:val="right"/>
              <w:rPr>
                <w:rFonts w:ascii="仿宋" w:hAnsi="仿宋" w:eastAsia="仿宋" w:cs="仿宋"/>
              </w:rPr>
            </w:pPr>
            <w:r>
              <w:rPr>
                <w:rFonts w:hint="eastAsia" w:ascii="仿宋" w:hAnsi="仿宋" w:eastAsia="仿宋" w:cs="仿宋"/>
              </w:rPr>
              <w:t>66.00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0DD4157">
            <w:pPr>
              <w:pStyle w:val="22"/>
              <w:jc w:val="right"/>
              <w:rPr>
                <w:rFonts w:ascii="仿宋" w:hAnsi="仿宋" w:eastAsia="仿宋" w:cs="仿宋"/>
              </w:rPr>
            </w:pPr>
            <w:r>
              <w:rPr>
                <w:rFonts w:hint="eastAsia" w:ascii="仿宋" w:hAnsi="仿宋" w:eastAsia="仿宋" w:cs="仿宋"/>
              </w:rPr>
              <w:t>66.00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6034F07">
            <w:pPr>
              <w:pStyle w:val="22"/>
              <w:jc w:val="right"/>
              <w:rPr>
                <w:rFonts w:ascii="仿宋" w:hAnsi="仿宋" w:eastAsia="仿宋" w:cs="仿宋"/>
              </w:rPr>
            </w:pPr>
          </w:p>
        </w:tc>
      </w:tr>
      <w:tr w14:paraId="163E91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303791">
            <w:pPr>
              <w:pStyle w:val="22"/>
              <w:rPr>
                <w:rFonts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047527">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E7ADB66">
            <w:pPr>
              <w:pStyle w:val="22"/>
              <w:jc w:val="right"/>
              <w:rPr>
                <w:rFonts w:ascii="仿宋" w:hAnsi="仿宋" w:eastAsia="仿宋" w:cs="仿宋"/>
              </w:rPr>
            </w:pPr>
            <w:r>
              <w:rPr>
                <w:rFonts w:hint="eastAsia" w:ascii="仿宋" w:hAnsi="仿宋" w:eastAsia="仿宋" w:cs="仿宋"/>
              </w:rPr>
              <w:t>31.57</w:t>
            </w:r>
          </w:p>
        </w:tc>
        <w:tc>
          <w:tcPr>
            <w:tcW w:w="1974" w:type="dxa"/>
            <w:tcBorders>
              <w:top w:val="single" w:color="000000" w:sz="4" w:space="0"/>
              <w:left w:val="single" w:color="000000" w:sz="4" w:space="0"/>
              <w:bottom w:val="single" w:color="000000" w:sz="4" w:space="0"/>
              <w:right w:val="single" w:color="000000" w:sz="4" w:space="0"/>
            </w:tcBorders>
            <w:vAlign w:val="center"/>
          </w:tcPr>
          <w:p w14:paraId="3872DCEE">
            <w:pPr>
              <w:pStyle w:val="22"/>
              <w:jc w:val="right"/>
              <w:rPr>
                <w:rFonts w:ascii="仿宋" w:hAnsi="仿宋" w:eastAsia="仿宋" w:cs="仿宋"/>
              </w:rPr>
            </w:pPr>
            <w:r>
              <w:rPr>
                <w:rFonts w:hint="eastAsia" w:ascii="仿宋" w:hAnsi="仿宋" w:eastAsia="仿宋" w:cs="仿宋"/>
              </w:rPr>
              <w:t>31.57</w:t>
            </w:r>
          </w:p>
        </w:tc>
        <w:tc>
          <w:tcPr>
            <w:tcW w:w="1673" w:type="dxa"/>
            <w:tcBorders>
              <w:top w:val="single" w:color="000000" w:sz="4" w:space="0"/>
              <w:left w:val="single" w:color="000000" w:sz="4" w:space="0"/>
              <w:bottom w:val="single" w:color="000000" w:sz="4" w:space="0"/>
              <w:right w:val="single" w:color="000000" w:sz="4" w:space="0"/>
            </w:tcBorders>
            <w:vAlign w:val="center"/>
          </w:tcPr>
          <w:p w14:paraId="70FAD0D9">
            <w:pPr>
              <w:pStyle w:val="22"/>
              <w:jc w:val="right"/>
              <w:rPr>
                <w:rFonts w:ascii="仿宋" w:hAnsi="仿宋" w:eastAsia="仿宋" w:cs="仿宋"/>
              </w:rPr>
            </w:pPr>
          </w:p>
        </w:tc>
      </w:tr>
      <w:tr w14:paraId="01BA6E2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E3D7CC0">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56ACD4F">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E1D9A9">
            <w:pPr>
              <w:pStyle w:val="22"/>
              <w:jc w:val="right"/>
              <w:rPr>
                <w:rFonts w:ascii="仿宋" w:hAnsi="仿宋" w:eastAsia="仿宋" w:cs="仿宋"/>
              </w:rPr>
            </w:pPr>
            <w:r>
              <w:rPr>
                <w:rFonts w:hint="eastAsia" w:ascii="仿宋" w:hAnsi="仿宋" w:eastAsia="仿宋" w:cs="仿宋"/>
              </w:rPr>
              <w:t>109.52</w:t>
            </w:r>
          </w:p>
        </w:tc>
        <w:tc>
          <w:tcPr>
            <w:tcW w:w="1974" w:type="dxa"/>
            <w:tcBorders>
              <w:top w:val="single" w:color="000000" w:sz="4" w:space="0"/>
              <w:left w:val="single" w:color="000000" w:sz="4" w:space="0"/>
              <w:bottom w:val="single" w:color="000000" w:sz="4" w:space="0"/>
              <w:right w:val="single" w:color="000000" w:sz="4" w:space="0"/>
            </w:tcBorders>
            <w:vAlign w:val="center"/>
          </w:tcPr>
          <w:p w14:paraId="4A17A12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CF7D98A">
            <w:pPr>
              <w:pStyle w:val="22"/>
              <w:jc w:val="right"/>
              <w:rPr>
                <w:rFonts w:ascii="仿宋" w:hAnsi="仿宋" w:eastAsia="仿宋" w:cs="仿宋"/>
              </w:rPr>
            </w:pPr>
            <w:r>
              <w:rPr>
                <w:rFonts w:hint="eastAsia" w:ascii="仿宋" w:hAnsi="仿宋" w:eastAsia="仿宋" w:cs="仿宋"/>
              </w:rPr>
              <w:t>109.52</w:t>
            </w:r>
          </w:p>
        </w:tc>
      </w:tr>
      <w:tr w14:paraId="041244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D050C0">
            <w:pPr>
              <w:pStyle w:val="22"/>
              <w:rPr>
                <w:rFonts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932FC0A">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5C0024">
            <w:pPr>
              <w:pStyle w:val="22"/>
              <w:jc w:val="right"/>
              <w:rPr>
                <w:rFonts w:ascii="仿宋" w:hAnsi="仿宋" w:eastAsia="仿宋" w:cs="仿宋"/>
              </w:rPr>
            </w:pPr>
            <w:r>
              <w:rPr>
                <w:rFonts w:hint="eastAsia" w:ascii="仿宋" w:hAnsi="仿宋" w:eastAsia="仿宋" w:cs="仿宋"/>
              </w:rPr>
              <w:t>47.90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877198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D05CC5B">
            <w:pPr>
              <w:pStyle w:val="22"/>
              <w:jc w:val="right"/>
              <w:rPr>
                <w:rFonts w:ascii="仿宋" w:hAnsi="仿宋" w:eastAsia="仿宋" w:cs="仿宋"/>
              </w:rPr>
            </w:pPr>
            <w:r>
              <w:rPr>
                <w:rFonts w:hint="eastAsia" w:ascii="仿宋" w:hAnsi="仿宋" w:eastAsia="仿宋" w:cs="仿宋"/>
              </w:rPr>
              <w:t>47.90</w:t>
            </w:r>
          </w:p>
        </w:tc>
      </w:tr>
      <w:tr w14:paraId="34A029A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5D65778">
            <w:pPr>
              <w:pStyle w:val="22"/>
              <w:rPr>
                <w:rFonts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A051FAC">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AC3C57C">
            <w:pPr>
              <w:pStyle w:val="22"/>
              <w:jc w:val="right"/>
              <w:rPr>
                <w:rFonts w:ascii="仿宋" w:hAnsi="仿宋" w:eastAsia="仿宋" w:cs="仿宋"/>
              </w:rPr>
            </w:pPr>
            <w:r>
              <w:rPr>
                <w:rFonts w:hint="eastAsia" w:ascii="仿宋" w:hAnsi="仿宋" w:eastAsia="仿宋" w:cs="仿宋"/>
              </w:rPr>
              <w:t>4.00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742128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A34665F">
            <w:pPr>
              <w:pStyle w:val="22"/>
              <w:jc w:val="right"/>
              <w:rPr>
                <w:rFonts w:ascii="仿宋" w:hAnsi="仿宋" w:eastAsia="仿宋" w:cs="仿宋"/>
              </w:rPr>
            </w:pPr>
            <w:r>
              <w:rPr>
                <w:rFonts w:hint="eastAsia" w:ascii="仿宋" w:hAnsi="仿宋" w:eastAsia="仿宋" w:cs="仿宋"/>
              </w:rPr>
              <w:t>4.00</w:t>
            </w:r>
          </w:p>
        </w:tc>
      </w:tr>
      <w:tr w14:paraId="094DD6C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6003300">
            <w:pPr>
              <w:pStyle w:val="22"/>
              <w:rPr>
                <w:rFonts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7771DF98">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406832C">
            <w:pPr>
              <w:pStyle w:val="22"/>
              <w:jc w:val="right"/>
              <w:rPr>
                <w:rFonts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A13F66">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BC9611F">
            <w:pPr>
              <w:pStyle w:val="22"/>
              <w:jc w:val="right"/>
              <w:rPr>
                <w:rFonts w:ascii="仿宋" w:hAnsi="仿宋" w:eastAsia="仿宋" w:cs="仿宋"/>
              </w:rPr>
            </w:pPr>
            <w:r>
              <w:rPr>
                <w:rFonts w:hint="eastAsia" w:ascii="仿宋" w:hAnsi="仿宋" w:eastAsia="仿宋" w:cs="仿宋"/>
              </w:rPr>
              <w:t>10.00</w:t>
            </w:r>
          </w:p>
        </w:tc>
      </w:tr>
      <w:tr w14:paraId="1553DDC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00B4D80">
            <w:pPr>
              <w:pStyle w:val="22"/>
              <w:rPr>
                <w:rFonts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83AD9DA">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0CF5FB">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AD3176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17B7F3">
            <w:pPr>
              <w:pStyle w:val="22"/>
              <w:jc w:val="right"/>
              <w:rPr>
                <w:rFonts w:ascii="仿宋" w:hAnsi="仿宋" w:eastAsia="仿宋" w:cs="仿宋"/>
              </w:rPr>
            </w:pPr>
            <w:r>
              <w:rPr>
                <w:rFonts w:hint="eastAsia" w:ascii="仿宋" w:hAnsi="仿宋" w:eastAsia="仿宋" w:cs="仿宋"/>
              </w:rPr>
              <w:t>2.00</w:t>
            </w:r>
          </w:p>
        </w:tc>
      </w:tr>
      <w:tr w14:paraId="5E9E039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E303BD">
            <w:pPr>
              <w:pStyle w:val="22"/>
              <w:rPr>
                <w:rFonts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188C7BBE">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07C6BFD">
            <w:pPr>
              <w:pStyle w:val="22"/>
              <w:jc w:val="right"/>
              <w:rPr>
                <w:rFonts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B957B6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D545ED">
            <w:pPr>
              <w:pStyle w:val="22"/>
              <w:jc w:val="right"/>
              <w:rPr>
                <w:rFonts w:ascii="仿宋" w:hAnsi="仿宋" w:eastAsia="仿宋" w:cs="仿宋"/>
              </w:rPr>
            </w:pPr>
            <w:r>
              <w:rPr>
                <w:rFonts w:hint="eastAsia" w:ascii="仿宋" w:hAnsi="仿宋" w:eastAsia="仿宋" w:cs="仿宋"/>
              </w:rPr>
              <w:t>2.50</w:t>
            </w:r>
          </w:p>
        </w:tc>
      </w:tr>
      <w:tr w14:paraId="5225A6E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E20EEFA">
            <w:pPr>
              <w:pStyle w:val="22"/>
              <w:rPr>
                <w:rFonts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18AB023">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C466108">
            <w:pPr>
              <w:pStyle w:val="22"/>
              <w:jc w:val="right"/>
              <w:rPr>
                <w:rFonts w:ascii="仿宋" w:hAnsi="仿宋" w:eastAsia="仿宋" w:cs="仿宋"/>
              </w:rPr>
            </w:pPr>
            <w:r>
              <w:rPr>
                <w:rFonts w:hint="eastAsia" w:ascii="仿宋" w:hAnsi="仿宋" w:eastAsia="仿宋" w:cs="仿宋"/>
              </w:rPr>
              <w:t>3.50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144D5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8CAC976">
            <w:pPr>
              <w:pStyle w:val="22"/>
              <w:jc w:val="right"/>
              <w:rPr>
                <w:rFonts w:ascii="仿宋" w:hAnsi="仿宋" w:eastAsia="仿宋" w:cs="仿宋"/>
              </w:rPr>
            </w:pPr>
            <w:r>
              <w:rPr>
                <w:rFonts w:hint="eastAsia" w:ascii="仿宋" w:hAnsi="仿宋" w:eastAsia="仿宋" w:cs="仿宋"/>
              </w:rPr>
              <w:t>3.50</w:t>
            </w:r>
          </w:p>
        </w:tc>
      </w:tr>
      <w:tr w14:paraId="573D2B7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0F392B">
            <w:pPr>
              <w:pStyle w:val="22"/>
              <w:rPr>
                <w:rFonts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18536C7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648C08">
            <w:pPr>
              <w:pStyle w:val="22"/>
              <w:jc w:val="right"/>
              <w:rPr>
                <w:rFonts w:ascii="仿宋" w:hAnsi="仿宋" w:eastAsia="仿宋" w:cs="仿宋"/>
              </w:rPr>
            </w:pPr>
            <w:r>
              <w:rPr>
                <w:rFonts w:hint="eastAsia" w:ascii="仿宋" w:hAnsi="仿宋" w:eastAsia="仿宋" w:cs="仿宋"/>
              </w:rPr>
              <w:t>18.30</w:t>
            </w:r>
          </w:p>
        </w:tc>
        <w:tc>
          <w:tcPr>
            <w:tcW w:w="1974" w:type="dxa"/>
            <w:tcBorders>
              <w:top w:val="single" w:color="000000" w:sz="4" w:space="0"/>
              <w:left w:val="single" w:color="000000" w:sz="4" w:space="0"/>
              <w:bottom w:val="single" w:color="000000" w:sz="4" w:space="0"/>
              <w:right w:val="single" w:color="000000" w:sz="4" w:space="0"/>
            </w:tcBorders>
            <w:vAlign w:val="center"/>
          </w:tcPr>
          <w:p w14:paraId="1AF9246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C394729">
            <w:pPr>
              <w:pStyle w:val="22"/>
              <w:jc w:val="right"/>
              <w:rPr>
                <w:rFonts w:ascii="仿宋" w:hAnsi="仿宋" w:eastAsia="仿宋" w:cs="仿宋"/>
              </w:rPr>
            </w:pPr>
            <w:r>
              <w:rPr>
                <w:rFonts w:hint="eastAsia" w:ascii="仿宋" w:hAnsi="仿宋" w:eastAsia="仿宋" w:cs="仿宋"/>
              </w:rPr>
              <w:t>18.30</w:t>
            </w:r>
          </w:p>
        </w:tc>
      </w:tr>
      <w:tr w14:paraId="61A73AB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A5CA30">
            <w:pPr>
              <w:pStyle w:val="22"/>
              <w:rPr>
                <w:rFonts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10D460E">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DD11E6C">
            <w:pPr>
              <w:pStyle w:val="22"/>
              <w:jc w:val="right"/>
              <w:rPr>
                <w:rFonts w:ascii="仿宋" w:hAnsi="仿宋" w:eastAsia="仿宋" w:cs="仿宋"/>
              </w:rPr>
            </w:pPr>
            <w:r>
              <w:rPr>
                <w:rFonts w:hint="eastAsia" w:ascii="仿宋" w:hAnsi="仿宋" w:eastAsia="仿宋" w:cs="仿宋"/>
              </w:rPr>
              <w:t>21.32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358524F">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F06B117">
            <w:pPr>
              <w:pStyle w:val="22"/>
              <w:jc w:val="right"/>
              <w:rPr>
                <w:rFonts w:ascii="仿宋" w:hAnsi="仿宋" w:eastAsia="仿宋" w:cs="仿宋"/>
              </w:rPr>
            </w:pPr>
            <w:r>
              <w:rPr>
                <w:rFonts w:hint="eastAsia" w:ascii="仿宋" w:hAnsi="仿宋" w:eastAsia="仿宋" w:cs="仿宋"/>
              </w:rPr>
              <w:t>21.32</w:t>
            </w:r>
          </w:p>
        </w:tc>
      </w:tr>
      <w:tr w14:paraId="7CE6A73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B4BCDC9">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4219AB54">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FEE3F73">
            <w:pPr>
              <w:pStyle w:val="22"/>
              <w:jc w:val="right"/>
              <w:rPr>
                <w:rFonts w:ascii="仿宋" w:hAnsi="仿宋" w:eastAsia="仿宋" w:cs="仿宋"/>
              </w:rPr>
            </w:pPr>
            <w:r>
              <w:rPr>
                <w:rFonts w:hint="eastAsia" w:ascii="仿宋" w:hAnsi="仿宋" w:eastAsia="仿宋" w:cs="仿宋"/>
              </w:rPr>
              <w:t>105.50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EA0526E">
            <w:pPr>
              <w:pStyle w:val="22"/>
              <w:jc w:val="right"/>
              <w:rPr>
                <w:rFonts w:ascii="仿宋" w:hAnsi="仿宋" w:eastAsia="仿宋" w:cs="仿宋"/>
              </w:rPr>
            </w:pPr>
            <w:r>
              <w:rPr>
                <w:rFonts w:hint="eastAsia" w:ascii="仿宋" w:hAnsi="仿宋" w:eastAsia="仿宋" w:cs="仿宋"/>
              </w:rPr>
              <w:t>105.50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1F24409">
            <w:pPr>
              <w:pStyle w:val="22"/>
              <w:jc w:val="right"/>
              <w:rPr>
                <w:rFonts w:ascii="仿宋" w:hAnsi="仿宋" w:eastAsia="仿宋" w:cs="仿宋"/>
              </w:rPr>
            </w:pPr>
          </w:p>
        </w:tc>
      </w:tr>
      <w:tr w14:paraId="4C86C59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9A4B178">
            <w:pPr>
              <w:pStyle w:val="22"/>
              <w:rPr>
                <w:rFonts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498DD4B">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9E5845">
            <w:pPr>
              <w:pStyle w:val="22"/>
              <w:jc w:val="right"/>
              <w:rPr>
                <w:rFonts w:ascii="仿宋" w:hAnsi="仿宋" w:eastAsia="仿宋" w:cs="仿宋"/>
              </w:rPr>
            </w:pPr>
            <w:r>
              <w:rPr>
                <w:rFonts w:hint="eastAsia" w:ascii="仿宋" w:hAnsi="仿宋" w:eastAsia="仿宋" w:cs="仿宋"/>
              </w:rPr>
              <w:t>105.50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A6C1D49">
            <w:pPr>
              <w:pStyle w:val="22"/>
              <w:jc w:val="right"/>
              <w:rPr>
                <w:rFonts w:ascii="仿宋" w:hAnsi="仿宋" w:eastAsia="仿宋" w:cs="仿宋"/>
              </w:rPr>
            </w:pPr>
            <w:r>
              <w:rPr>
                <w:rFonts w:hint="eastAsia" w:ascii="仿宋" w:hAnsi="仿宋" w:eastAsia="仿宋" w:cs="仿宋"/>
              </w:rPr>
              <w:t>105.50</w:t>
            </w:r>
          </w:p>
        </w:tc>
        <w:tc>
          <w:tcPr>
            <w:tcW w:w="1673" w:type="dxa"/>
            <w:tcBorders>
              <w:top w:val="single" w:color="000000" w:sz="4" w:space="0"/>
              <w:left w:val="single" w:color="000000" w:sz="4" w:space="0"/>
              <w:bottom w:val="single" w:color="000000" w:sz="4" w:space="0"/>
              <w:right w:val="single" w:color="000000" w:sz="4" w:space="0"/>
            </w:tcBorders>
            <w:vAlign w:val="center"/>
          </w:tcPr>
          <w:p w14:paraId="4E271773">
            <w:pPr>
              <w:pStyle w:val="22"/>
              <w:jc w:val="right"/>
              <w:rPr>
                <w:rFonts w:ascii="仿宋" w:hAnsi="仿宋" w:eastAsia="仿宋" w:cs="仿宋"/>
              </w:rPr>
            </w:pPr>
          </w:p>
        </w:tc>
      </w:tr>
    </w:tbl>
    <w:p w14:paraId="6AA7CFC9">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6BC7B339">
        <w:tblPrEx>
          <w:tblCellMar>
            <w:top w:w="55" w:type="dxa"/>
            <w:left w:w="55" w:type="dxa"/>
            <w:bottom w:w="55" w:type="dxa"/>
            <w:right w:w="55" w:type="dxa"/>
          </w:tblCellMar>
        </w:tblPrEx>
        <w:trPr>
          <w:trHeight w:val="321" w:hRule="atLeast"/>
        </w:trPr>
        <w:tc>
          <w:tcPr>
            <w:tcW w:w="15909" w:type="dxa"/>
            <w:gridSpan w:val="8"/>
          </w:tcPr>
          <w:p w14:paraId="3259080B">
            <w:pPr>
              <w:pStyle w:val="22"/>
              <w:rPr>
                <w:rFonts w:ascii="仿宋" w:hAnsi="仿宋" w:eastAsia="仿宋" w:cs="仿宋"/>
                <w:b/>
                <w:bCs/>
                <w:sz w:val="44"/>
                <w:szCs w:val="44"/>
              </w:rPr>
            </w:pPr>
            <w:r>
              <w:rPr>
                <w:rFonts w:hint="eastAsia" w:ascii="仿宋" w:hAnsi="仿宋" w:eastAsia="仿宋" w:cs="仿宋"/>
              </w:rPr>
              <w:t>公开09表</w:t>
            </w:r>
          </w:p>
        </w:tc>
      </w:tr>
      <w:tr w14:paraId="39FD490E">
        <w:tblPrEx>
          <w:tblCellMar>
            <w:top w:w="55" w:type="dxa"/>
            <w:left w:w="55" w:type="dxa"/>
            <w:bottom w:w="55" w:type="dxa"/>
            <w:right w:w="55" w:type="dxa"/>
          </w:tblCellMar>
        </w:tblPrEx>
        <w:trPr>
          <w:trHeight w:val="207" w:hRule="atLeast"/>
        </w:trPr>
        <w:tc>
          <w:tcPr>
            <w:tcW w:w="15909" w:type="dxa"/>
            <w:gridSpan w:val="8"/>
          </w:tcPr>
          <w:p w14:paraId="6BAC56CB">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0CFDD60D">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29C43B95">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840" w:type="dxa"/>
            <w:gridSpan w:val="2"/>
            <w:tcBorders>
              <w:bottom w:val="single" w:color="auto" w:sz="4" w:space="0"/>
            </w:tcBorders>
            <w:vAlign w:val="center"/>
          </w:tcPr>
          <w:p w14:paraId="651A0FCF">
            <w:pPr>
              <w:pStyle w:val="22"/>
              <w:jc w:val="right"/>
              <w:rPr>
                <w:rFonts w:ascii="仿宋" w:hAnsi="仿宋" w:eastAsia="仿宋" w:cs="仿宋"/>
                <w:sz w:val="20"/>
              </w:rPr>
            </w:pPr>
            <w:r>
              <w:rPr>
                <w:rFonts w:hint="eastAsia" w:ascii="仿宋" w:hAnsi="仿宋" w:eastAsia="仿宋" w:cs="仿宋"/>
              </w:rPr>
              <w:t>单位：万元</w:t>
            </w:r>
          </w:p>
        </w:tc>
      </w:tr>
      <w:tr w14:paraId="7FBCBEC5">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E545074">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09DE35D">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6414FE90">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3C0514D">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F113674">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679A2057">
            <w:pPr>
              <w:pStyle w:val="22"/>
              <w:jc w:val="center"/>
              <w:rPr>
                <w:rFonts w:ascii="仿宋" w:hAnsi="仿宋" w:eastAsia="仿宋" w:cs="仿宋"/>
                <w:sz w:val="20"/>
              </w:rPr>
            </w:pPr>
            <w:r>
              <w:rPr>
                <w:rFonts w:hint="eastAsia" w:ascii="仿宋" w:hAnsi="仿宋" w:eastAsia="仿宋" w:cs="仿宋"/>
              </w:rPr>
              <w:t>培训费</w:t>
            </w:r>
          </w:p>
        </w:tc>
      </w:tr>
      <w:tr w14:paraId="70751011">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FC32E3C">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5FC0697D">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344E04F0">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0DF8FEF">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2FBD15D7">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6AD2618">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7D9D3FED">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0EA1F7F1">
            <w:pPr>
              <w:rPr>
                <w:rFonts w:ascii="仿宋" w:hAnsi="仿宋" w:eastAsia="仿宋" w:cs="仿宋"/>
                <w:sz w:val="2"/>
                <w:szCs w:val="2"/>
              </w:rPr>
            </w:pPr>
          </w:p>
        </w:tc>
      </w:tr>
      <w:tr w14:paraId="1276DE93">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62EE7066">
            <w:pPr>
              <w:pStyle w:val="22"/>
              <w:jc w:val="right"/>
              <w:rPr>
                <w:rFonts w:ascii="仿宋" w:hAnsi="仿宋" w:eastAsia="仿宋" w:cs="仿宋"/>
              </w:rPr>
            </w:pPr>
            <w:r>
              <w:rPr>
                <w:rFonts w:hint="eastAsia" w:ascii="仿宋" w:hAnsi="仿宋" w:eastAsia="仿宋" w:cs="仿宋"/>
              </w:rPr>
              <w:t>3.50</w:t>
            </w:r>
          </w:p>
        </w:tc>
        <w:tc>
          <w:tcPr>
            <w:tcW w:w="2332" w:type="dxa"/>
            <w:tcBorders>
              <w:top w:val="single" w:color="auto" w:sz="4" w:space="0"/>
              <w:left w:val="single" w:color="auto" w:sz="4" w:space="0"/>
              <w:bottom w:val="single" w:color="auto" w:sz="4" w:space="0"/>
              <w:right w:val="single" w:color="auto" w:sz="4" w:space="0"/>
            </w:tcBorders>
            <w:vAlign w:val="center"/>
          </w:tcPr>
          <w:p w14:paraId="5384846F">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0F6BAA6">
            <w:pPr>
              <w:pStyle w:val="22"/>
              <w:jc w:val="right"/>
              <w:rPr>
                <w:rFonts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44CF5892">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7DE7BD1">
            <w:pPr>
              <w:pStyle w:val="22"/>
              <w:jc w:val="right"/>
              <w:rPr>
                <w:rFonts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3F389F12">
            <w:pPr>
              <w:pStyle w:val="22"/>
              <w:jc w:val="right"/>
              <w:rPr>
                <w:rFonts w:ascii="仿宋" w:hAnsi="仿宋" w:eastAsia="仿宋" w:cs="仿宋"/>
              </w:rPr>
            </w:pPr>
            <w:r>
              <w:rPr>
                <w:rFonts w:hint="eastAsia" w:ascii="仿宋" w:hAnsi="仿宋" w:eastAsia="仿宋" w:cs="仿宋"/>
              </w:rPr>
              <w:t>3.50</w:t>
            </w:r>
          </w:p>
        </w:tc>
        <w:tc>
          <w:tcPr>
            <w:tcW w:w="2057" w:type="dxa"/>
            <w:tcBorders>
              <w:top w:val="single" w:color="auto" w:sz="4" w:space="0"/>
              <w:left w:val="single" w:color="auto" w:sz="4" w:space="0"/>
              <w:bottom w:val="single" w:color="auto" w:sz="4" w:space="0"/>
              <w:right w:val="single" w:color="auto" w:sz="4" w:space="0"/>
            </w:tcBorders>
            <w:vAlign w:val="center"/>
          </w:tcPr>
          <w:p w14:paraId="6CEBCAB6">
            <w:pPr>
              <w:pStyle w:val="22"/>
              <w:jc w:val="right"/>
              <w:rPr>
                <w:rFonts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14:paraId="05333208">
            <w:pPr>
              <w:pStyle w:val="22"/>
              <w:jc w:val="right"/>
              <w:rPr>
                <w:rFonts w:ascii="仿宋" w:hAnsi="仿宋" w:eastAsia="仿宋" w:cs="仿宋"/>
              </w:rPr>
            </w:pPr>
            <w:r>
              <w:rPr>
                <w:rFonts w:hint="eastAsia" w:ascii="仿宋" w:hAnsi="仿宋" w:eastAsia="仿宋" w:cs="仿宋"/>
              </w:rPr>
              <w:t>2.50</w:t>
            </w:r>
          </w:p>
        </w:tc>
      </w:tr>
    </w:tbl>
    <w:p w14:paraId="1782F590">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3DE240F7">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0AF9ACC">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39D14EF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FB87F71">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58C9A174">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0FDCB404">
            <w:pPr>
              <w:pStyle w:val="22"/>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485" w:type="dxa"/>
            <w:tcBorders>
              <w:top w:val="nil"/>
              <w:left w:val="nil"/>
              <w:bottom w:val="single" w:color="auto" w:sz="4" w:space="0"/>
              <w:right w:val="nil"/>
            </w:tcBorders>
            <w:vAlign w:val="center"/>
          </w:tcPr>
          <w:p w14:paraId="6DB79EFC">
            <w:pPr>
              <w:pStyle w:val="22"/>
              <w:jc w:val="right"/>
              <w:rPr>
                <w:rFonts w:ascii="仿宋" w:hAnsi="仿宋" w:eastAsia="仿宋" w:cs="仿宋"/>
              </w:rPr>
            </w:pPr>
            <w:r>
              <w:rPr>
                <w:rFonts w:hint="eastAsia" w:ascii="仿宋" w:hAnsi="仿宋" w:eastAsia="仿宋" w:cs="仿宋"/>
              </w:rPr>
              <w:t>单位：万元</w:t>
            </w:r>
          </w:p>
        </w:tc>
      </w:tr>
      <w:tr w14:paraId="25785A50">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7560E3FB">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20E5C0EF">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B6FC1E9">
            <w:pPr>
              <w:pStyle w:val="22"/>
              <w:jc w:val="center"/>
              <w:rPr>
                <w:rFonts w:ascii="仿宋" w:hAnsi="仿宋" w:eastAsia="仿宋" w:cs="仿宋"/>
              </w:rPr>
            </w:pPr>
            <w:r>
              <w:rPr>
                <w:rFonts w:hint="eastAsia" w:ascii="仿宋" w:hAnsi="仿宋" w:eastAsia="仿宋" w:cs="仿宋"/>
              </w:rPr>
              <w:t>本年政府性基金预算支出</w:t>
            </w:r>
          </w:p>
        </w:tc>
      </w:tr>
      <w:tr w14:paraId="021372A6">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6ED63B2A">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365F652">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4213758">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4E8F5C7D">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7EF3A43">
            <w:pPr>
              <w:pStyle w:val="22"/>
              <w:jc w:val="center"/>
              <w:rPr>
                <w:rFonts w:ascii="仿宋" w:hAnsi="仿宋" w:eastAsia="仿宋" w:cs="仿宋"/>
              </w:rPr>
            </w:pPr>
            <w:r>
              <w:rPr>
                <w:rFonts w:hint="eastAsia" w:ascii="仿宋" w:hAnsi="仿宋" w:eastAsia="仿宋" w:cs="仿宋"/>
              </w:rPr>
              <w:t>项目支出</w:t>
            </w:r>
          </w:p>
        </w:tc>
      </w:tr>
      <w:tr w14:paraId="3ED606B7">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4E86A21C">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1488963">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D0092C5">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396D835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E3976F3">
            <w:pPr>
              <w:jc w:val="right"/>
              <w:rPr>
                <w:rFonts w:ascii="仿宋" w:hAnsi="仿宋" w:eastAsia="仿宋" w:cs="仿宋"/>
              </w:rPr>
            </w:pPr>
          </w:p>
        </w:tc>
      </w:tr>
      <w:tr w14:paraId="39393A5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02FF3CCF">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01CE91E9">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EC46683">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685FC9C7">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98D2745">
            <w:pPr>
              <w:jc w:val="right"/>
              <w:rPr>
                <w:rFonts w:ascii="仿宋" w:hAnsi="仿宋" w:eastAsia="仿宋" w:cs="仿宋"/>
              </w:rPr>
            </w:pPr>
          </w:p>
        </w:tc>
      </w:tr>
      <w:tr w14:paraId="0D7D501C">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83ADDA5">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98A4978">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89A9C9A">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FC12403">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6E878174">
            <w:pPr>
              <w:jc w:val="right"/>
              <w:rPr>
                <w:rFonts w:ascii="仿宋" w:hAnsi="仿宋" w:eastAsia="仿宋" w:cs="仿宋"/>
              </w:rPr>
            </w:pPr>
          </w:p>
        </w:tc>
      </w:tr>
    </w:tbl>
    <w:p w14:paraId="440FFCEF">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部门无政府性基金预算，也没有使用政府性基金安排的支出，故本表无数据。</w:t>
      </w:r>
    </w:p>
    <w:p w14:paraId="5CC1F009">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6FD8F836">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7D7932B6">
            <w:pPr>
              <w:widowControl/>
              <w:rPr>
                <w:rFonts w:ascii="仿宋" w:hAnsi="仿宋" w:eastAsia="仿宋" w:cs="仿宋"/>
              </w:rPr>
            </w:pPr>
            <w:r>
              <w:rPr>
                <w:rFonts w:hint="eastAsia" w:ascii="仿宋" w:hAnsi="仿宋" w:eastAsia="仿宋" w:cs="仿宋"/>
              </w:rPr>
              <w:t>公开11表</w:t>
            </w:r>
          </w:p>
        </w:tc>
      </w:tr>
      <w:tr w14:paraId="1377AC2A">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596D39D2">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4D327A2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454BC5BA">
            <w:pPr>
              <w:widowControl/>
              <w:rPr>
                <w:rFonts w:hint="eastAsia" w:ascii="仿宋" w:hAnsi="仿宋" w:eastAsia="仿宋" w:cs="仿宋"/>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3091" w:type="dxa"/>
            <w:tcBorders>
              <w:top w:val="nil"/>
              <w:left w:val="nil"/>
              <w:bottom w:val="nil"/>
              <w:right w:val="nil"/>
            </w:tcBorders>
            <w:shd w:val="clear" w:color="auto" w:fill="auto"/>
            <w:noWrap/>
            <w:vAlign w:val="center"/>
          </w:tcPr>
          <w:p w14:paraId="3464B1AF">
            <w:pPr>
              <w:widowControl/>
              <w:jc w:val="right"/>
              <w:rPr>
                <w:rFonts w:ascii="仿宋" w:hAnsi="仿宋" w:eastAsia="仿宋" w:cs="仿宋"/>
              </w:rPr>
            </w:pPr>
            <w:r>
              <w:rPr>
                <w:rFonts w:hint="eastAsia" w:ascii="仿宋" w:hAnsi="仿宋" w:eastAsia="仿宋" w:cs="仿宋"/>
              </w:rPr>
              <w:t>单位：万元</w:t>
            </w:r>
          </w:p>
        </w:tc>
      </w:tr>
      <w:tr w14:paraId="6C501679">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8FB8EB">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4029EC">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97F325">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EF9F32">
            <w:pPr>
              <w:widowControl/>
              <w:spacing w:line="34" w:lineRule="atLeast"/>
              <w:jc w:val="center"/>
              <w:rPr>
                <w:rFonts w:ascii="仿宋" w:hAnsi="仿宋" w:eastAsia="仿宋" w:cs="仿宋"/>
              </w:rPr>
            </w:pPr>
            <w:r>
              <w:rPr>
                <w:rFonts w:hint="eastAsia" w:ascii="仿宋" w:hAnsi="仿宋" w:eastAsia="仿宋" w:cs="仿宋"/>
              </w:rPr>
              <w:t>项目支出</w:t>
            </w:r>
          </w:p>
        </w:tc>
      </w:tr>
      <w:tr w14:paraId="69946A71">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628687BA">
            <w:pPr>
              <w:widowControl/>
              <w:spacing w:line="34" w:lineRule="atLeast"/>
              <w:jc w:val="center"/>
              <w:rPr>
                <w:rFonts w:ascii="仿宋" w:hAnsi="仿宋" w:eastAsia="仿宋" w:cs="仿宋"/>
              </w:rPr>
            </w:pPr>
            <w:r>
              <w:rPr>
                <w:rFonts w:hint="eastAsia" w:ascii="仿宋" w:hAnsi="仿宋" w:eastAsia="仿宋" w:cs="仿宋"/>
              </w:rPr>
              <w:t>功能分类</w:t>
            </w:r>
          </w:p>
          <w:p w14:paraId="0BFE3D2A">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38CB6B54">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1D6C7E9E">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44B143EB">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1AABD49">
            <w:pPr>
              <w:widowControl/>
              <w:spacing w:line="34" w:lineRule="atLeast"/>
              <w:rPr>
                <w:rFonts w:ascii="仿宋" w:hAnsi="仿宋" w:eastAsia="仿宋" w:cs="仿宋"/>
              </w:rPr>
            </w:pPr>
          </w:p>
        </w:tc>
      </w:tr>
      <w:tr w14:paraId="40F4BAE6">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7C20A">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6AD45B4">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27CE88B">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A092CD4">
            <w:pPr>
              <w:widowControl/>
              <w:spacing w:line="34" w:lineRule="atLeast"/>
              <w:jc w:val="center"/>
              <w:rPr>
                <w:rFonts w:ascii="仿宋" w:hAnsi="仿宋" w:eastAsia="仿宋" w:cs="仿宋"/>
              </w:rPr>
            </w:pPr>
            <w:r>
              <w:rPr>
                <w:rFonts w:hint="eastAsia" w:ascii="仿宋" w:hAnsi="仿宋" w:eastAsia="仿宋" w:cs="仿宋"/>
              </w:rPr>
              <w:t>3</w:t>
            </w:r>
          </w:p>
        </w:tc>
      </w:tr>
      <w:tr w14:paraId="2618DE4E">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4C654C">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CACF9B7">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825E60">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72499F4">
            <w:pPr>
              <w:widowControl/>
              <w:spacing w:line="34" w:lineRule="atLeast"/>
              <w:jc w:val="center"/>
              <w:rPr>
                <w:rFonts w:ascii="仿宋" w:hAnsi="仿宋" w:eastAsia="仿宋" w:cs="仿宋"/>
              </w:rPr>
            </w:pPr>
          </w:p>
        </w:tc>
      </w:tr>
      <w:tr w14:paraId="30B4E86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1A62250">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DA16D32">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F321CD4">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32BB3C4">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74A4649">
            <w:pPr>
              <w:widowControl/>
              <w:spacing w:line="34" w:lineRule="atLeast"/>
              <w:jc w:val="center"/>
              <w:rPr>
                <w:rFonts w:ascii="仿宋" w:hAnsi="仿宋" w:eastAsia="仿宋" w:cs="仿宋"/>
              </w:rPr>
            </w:pPr>
          </w:p>
        </w:tc>
      </w:tr>
      <w:tr w14:paraId="72CE0A3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006C1F7F">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6902F75C">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6539A0D">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16CA098">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15176E3">
            <w:pPr>
              <w:widowControl/>
              <w:spacing w:line="34" w:lineRule="atLeast"/>
              <w:jc w:val="center"/>
              <w:rPr>
                <w:rFonts w:ascii="仿宋" w:hAnsi="仿宋" w:eastAsia="仿宋" w:cs="仿宋"/>
              </w:rPr>
            </w:pPr>
          </w:p>
        </w:tc>
      </w:tr>
    </w:tbl>
    <w:p w14:paraId="7C05DE7F">
      <w:pPr>
        <w:spacing w:before="25"/>
        <w:ind w:firstLine="442" w:firstLineChars="200"/>
        <w:rPr>
          <w:rFonts w:ascii="仿宋" w:hAnsi="仿宋" w:eastAsia="仿宋" w:cs="仿宋"/>
          <w:b/>
          <w:bCs/>
          <w:lang w:val="en-US"/>
        </w:rPr>
      </w:pPr>
      <w:r>
        <w:rPr>
          <w:rFonts w:ascii="仿宋" w:hAnsi="仿宋" w:eastAsia="仿宋" w:cs="仿宋"/>
          <w:b/>
        </w:rPr>
        <w:t>注：本部门无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36B85D99">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D0B54AB">
        <w:tblPrEx>
          <w:tblCellMar>
            <w:top w:w="55" w:type="dxa"/>
            <w:left w:w="55" w:type="dxa"/>
            <w:bottom w:w="55" w:type="dxa"/>
            <w:right w:w="55" w:type="dxa"/>
          </w:tblCellMar>
        </w:tblPrEx>
        <w:trPr>
          <w:trHeight w:val="319" w:hRule="atLeast"/>
        </w:trPr>
        <w:tc>
          <w:tcPr>
            <w:tcW w:w="10235" w:type="dxa"/>
            <w:gridSpan w:val="4"/>
          </w:tcPr>
          <w:p w14:paraId="249A2DD5">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2EBA1C15">
        <w:tblPrEx>
          <w:tblCellMar>
            <w:top w:w="55" w:type="dxa"/>
            <w:left w:w="55" w:type="dxa"/>
            <w:bottom w:w="55" w:type="dxa"/>
            <w:right w:w="55" w:type="dxa"/>
          </w:tblCellMar>
        </w:tblPrEx>
        <w:trPr>
          <w:trHeight w:val="90" w:hRule="atLeast"/>
        </w:trPr>
        <w:tc>
          <w:tcPr>
            <w:tcW w:w="10235" w:type="dxa"/>
            <w:gridSpan w:val="4"/>
          </w:tcPr>
          <w:p w14:paraId="38540A91">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35E339A3">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565786B">
            <w:pPr>
              <w:pStyle w:val="22"/>
              <w:rPr>
                <w:rFonts w:hint="eastAsia" w:ascii="仿宋" w:hAnsi="仿宋" w:eastAsia="仿宋" w:cs="仿宋"/>
                <w:sz w:val="20"/>
                <w:lang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2351" w:type="dxa"/>
            <w:tcBorders>
              <w:bottom w:val="single" w:color="auto" w:sz="4" w:space="0"/>
            </w:tcBorders>
            <w:vAlign w:val="center"/>
          </w:tcPr>
          <w:p w14:paraId="4D29963A">
            <w:pPr>
              <w:pStyle w:val="22"/>
              <w:jc w:val="right"/>
              <w:rPr>
                <w:rFonts w:ascii="仿宋" w:hAnsi="仿宋" w:eastAsia="仿宋" w:cs="仿宋"/>
                <w:sz w:val="27"/>
              </w:rPr>
            </w:pPr>
            <w:r>
              <w:rPr>
                <w:rFonts w:hint="eastAsia" w:ascii="仿宋" w:hAnsi="仿宋" w:eastAsia="仿宋" w:cs="仿宋"/>
              </w:rPr>
              <w:t>单位：万元</w:t>
            </w:r>
          </w:p>
        </w:tc>
      </w:tr>
      <w:tr w14:paraId="759950BE">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270362C">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14D8FC18">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5A0114D0">
            <w:pPr>
              <w:jc w:val="center"/>
              <w:rPr>
                <w:rFonts w:ascii="仿宋" w:hAnsi="仿宋" w:eastAsia="仿宋" w:cs="仿宋"/>
              </w:rPr>
            </w:pPr>
            <w:r>
              <w:rPr>
                <w:rFonts w:hint="eastAsia" w:ascii="仿宋" w:hAnsi="仿宋" w:eastAsia="仿宋" w:cs="仿宋"/>
              </w:rPr>
              <w:t>机关运行经费支出</w:t>
            </w:r>
          </w:p>
        </w:tc>
      </w:tr>
      <w:tr w14:paraId="6910D77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437F438F">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5929EC8">
            <w:pPr>
              <w:pStyle w:val="22"/>
              <w:jc w:val="right"/>
              <w:rPr>
                <w:rFonts w:ascii="仿宋" w:hAnsi="仿宋" w:eastAsia="仿宋" w:cs="仿宋"/>
              </w:rPr>
            </w:pPr>
            <w:r>
              <w:rPr>
                <w:rFonts w:hint="eastAsia" w:ascii="仿宋" w:hAnsi="仿宋" w:eastAsia="仿宋" w:cs="仿宋"/>
              </w:rPr>
              <w:t>69.12</w:t>
            </w:r>
          </w:p>
        </w:tc>
      </w:tr>
      <w:tr w14:paraId="220770E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D1DB844">
            <w:pPr>
              <w:pStyle w:val="22"/>
              <w:rPr>
                <w:rFonts w:ascii="仿宋" w:hAnsi="仿宋" w:eastAsia="仿宋" w:cs="仿宋"/>
              </w:rPr>
            </w:pPr>
            <w:r>
              <w:rPr>
                <w:rFonts w:hint="eastAsia" w:ascii="仿宋" w:hAnsi="仿宋" w:eastAsia="仿宋" w:cs="仿宋"/>
              </w:rPr>
              <w:t>302</w:t>
            </w:r>
          </w:p>
        </w:tc>
        <w:tc>
          <w:tcPr>
            <w:tcW w:w="2876" w:type="dxa"/>
            <w:tcBorders>
              <w:top w:val="single" w:color="000000" w:sz="4" w:space="0"/>
              <w:left w:val="single" w:color="000000" w:sz="4" w:space="0"/>
              <w:bottom w:val="single" w:color="auto" w:sz="4" w:space="0"/>
              <w:right w:val="single" w:color="000000" w:sz="4" w:space="0"/>
            </w:tcBorders>
          </w:tcPr>
          <w:p w14:paraId="74B235F3">
            <w:pPr>
              <w:pStyle w:val="22"/>
              <w:rPr>
                <w:rFonts w:ascii="仿宋" w:hAnsi="仿宋" w:eastAsia="仿宋" w:cs="仿宋"/>
              </w:rPr>
            </w:pPr>
            <w:r>
              <w:rPr>
                <w:rFonts w:hint="eastAsia" w:ascii="仿宋" w:hAnsi="仿宋" w:eastAsia="仿宋" w:cs="仿宋"/>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2BDC137">
            <w:pPr>
              <w:pStyle w:val="22"/>
              <w:jc w:val="right"/>
              <w:rPr>
                <w:rFonts w:ascii="仿宋" w:hAnsi="仿宋" w:eastAsia="仿宋" w:cs="仿宋"/>
              </w:rPr>
            </w:pPr>
            <w:r>
              <w:rPr>
                <w:rFonts w:hint="eastAsia" w:ascii="仿宋" w:hAnsi="仿宋" w:eastAsia="仿宋" w:cs="仿宋"/>
              </w:rPr>
              <w:t>69.12</w:t>
            </w:r>
          </w:p>
        </w:tc>
      </w:tr>
      <w:tr w14:paraId="52A5040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2DD0F35">
            <w:pPr>
              <w:pStyle w:val="22"/>
              <w:rPr>
                <w:rFonts w:ascii="仿宋" w:hAnsi="仿宋" w:eastAsia="仿宋" w:cs="仿宋"/>
              </w:rPr>
            </w:pPr>
            <w:r>
              <w:rPr>
                <w:rFonts w:hint="eastAsia" w:ascii="仿宋" w:hAnsi="仿宋" w:eastAsia="仿宋" w:cs="仿宋"/>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53FDF541">
            <w:pPr>
              <w:pStyle w:val="22"/>
              <w:rPr>
                <w:rFonts w:ascii="仿宋" w:hAnsi="仿宋" w:eastAsia="仿宋" w:cs="仿宋"/>
              </w:rPr>
            </w:pPr>
            <w:r>
              <w:rPr>
                <w:rFonts w:hint="eastAsia" w:ascii="仿宋" w:hAnsi="仿宋" w:eastAsia="仿宋" w:cs="仿宋"/>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1E78E77">
            <w:pPr>
              <w:pStyle w:val="22"/>
              <w:jc w:val="right"/>
              <w:rPr>
                <w:rFonts w:ascii="仿宋" w:hAnsi="仿宋" w:eastAsia="仿宋" w:cs="仿宋"/>
              </w:rPr>
            </w:pPr>
            <w:r>
              <w:rPr>
                <w:rFonts w:hint="eastAsia" w:ascii="仿宋" w:hAnsi="仿宋" w:eastAsia="仿宋" w:cs="仿宋"/>
              </w:rPr>
              <w:t>20.00</w:t>
            </w:r>
          </w:p>
        </w:tc>
      </w:tr>
      <w:tr w14:paraId="4D803FA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418DBCE2">
            <w:pPr>
              <w:pStyle w:val="22"/>
              <w:rPr>
                <w:rFonts w:ascii="仿宋" w:hAnsi="仿宋" w:eastAsia="仿宋" w:cs="仿宋"/>
              </w:rPr>
            </w:pPr>
            <w:r>
              <w:rPr>
                <w:rFonts w:hint="eastAsia" w:ascii="仿宋" w:hAnsi="仿宋" w:eastAsia="仿宋" w:cs="仿宋"/>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5AB85BE">
            <w:pPr>
              <w:pStyle w:val="22"/>
              <w:rPr>
                <w:rFonts w:ascii="仿宋" w:hAnsi="仿宋" w:eastAsia="仿宋" w:cs="仿宋"/>
              </w:rPr>
            </w:pPr>
            <w:r>
              <w:rPr>
                <w:rFonts w:hint="eastAsia" w:ascii="仿宋" w:hAnsi="仿宋" w:eastAsia="仿宋" w:cs="仿宋"/>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E14616B">
            <w:pPr>
              <w:pStyle w:val="22"/>
              <w:jc w:val="right"/>
              <w:rPr>
                <w:rFonts w:ascii="仿宋" w:hAnsi="仿宋" w:eastAsia="仿宋" w:cs="仿宋"/>
              </w:rPr>
            </w:pPr>
            <w:r>
              <w:rPr>
                <w:rFonts w:hint="eastAsia" w:ascii="仿宋" w:hAnsi="仿宋" w:eastAsia="仿宋" w:cs="仿宋"/>
              </w:rPr>
              <w:t>10.00</w:t>
            </w:r>
          </w:p>
        </w:tc>
      </w:tr>
      <w:tr w14:paraId="7696132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6774929">
            <w:pPr>
              <w:pStyle w:val="22"/>
              <w:rPr>
                <w:rFonts w:ascii="仿宋" w:hAnsi="仿宋" w:eastAsia="仿宋" w:cs="仿宋"/>
              </w:rPr>
            </w:pPr>
            <w:r>
              <w:rPr>
                <w:rFonts w:hint="eastAsia" w:ascii="仿宋" w:hAnsi="仿宋" w:eastAsia="仿宋" w:cs="仿宋"/>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408D2FED">
            <w:pPr>
              <w:pStyle w:val="22"/>
              <w:rPr>
                <w:rFonts w:ascii="仿宋" w:hAnsi="仿宋" w:eastAsia="仿宋" w:cs="仿宋"/>
              </w:rPr>
            </w:pPr>
            <w:r>
              <w:rPr>
                <w:rFonts w:hint="eastAsia" w:ascii="仿宋" w:hAnsi="仿宋" w:eastAsia="仿宋" w:cs="仿宋"/>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68E31A">
            <w:pPr>
              <w:pStyle w:val="22"/>
              <w:jc w:val="right"/>
              <w:rPr>
                <w:rFonts w:ascii="仿宋" w:hAnsi="仿宋" w:eastAsia="仿宋" w:cs="仿宋"/>
              </w:rPr>
            </w:pPr>
            <w:r>
              <w:rPr>
                <w:rFonts w:hint="eastAsia" w:ascii="仿宋" w:hAnsi="仿宋" w:eastAsia="仿宋" w:cs="仿宋"/>
              </w:rPr>
              <w:t>2.00</w:t>
            </w:r>
          </w:p>
        </w:tc>
      </w:tr>
      <w:tr w14:paraId="38032A8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A2A74A6">
            <w:pPr>
              <w:pStyle w:val="22"/>
              <w:rPr>
                <w:rFonts w:ascii="仿宋" w:hAnsi="仿宋" w:eastAsia="仿宋" w:cs="仿宋"/>
              </w:rPr>
            </w:pPr>
            <w:r>
              <w:rPr>
                <w:rFonts w:hint="eastAsia" w:ascii="仿宋" w:hAnsi="仿宋" w:eastAsia="仿宋" w:cs="仿宋"/>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03EC924F">
            <w:pPr>
              <w:pStyle w:val="22"/>
              <w:rPr>
                <w:rFonts w:ascii="仿宋" w:hAnsi="仿宋" w:eastAsia="仿宋" w:cs="仿宋"/>
              </w:rPr>
            </w:pPr>
            <w:r>
              <w:rPr>
                <w:rFonts w:hint="eastAsia" w:ascii="仿宋" w:hAnsi="仿宋" w:eastAsia="仿宋" w:cs="仿宋"/>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D55F8E7">
            <w:pPr>
              <w:pStyle w:val="22"/>
              <w:jc w:val="right"/>
              <w:rPr>
                <w:rFonts w:ascii="仿宋" w:hAnsi="仿宋" w:eastAsia="仿宋" w:cs="仿宋"/>
              </w:rPr>
            </w:pPr>
            <w:r>
              <w:rPr>
                <w:rFonts w:hint="eastAsia" w:ascii="仿宋" w:hAnsi="仿宋" w:eastAsia="仿宋" w:cs="仿宋"/>
              </w:rPr>
              <w:t>2.00</w:t>
            </w:r>
          </w:p>
        </w:tc>
      </w:tr>
      <w:tr w14:paraId="2394C74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52F80720">
            <w:pPr>
              <w:pStyle w:val="22"/>
              <w:rPr>
                <w:rFonts w:ascii="仿宋" w:hAnsi="仿宋" w:eastAsia="仿宋" w:cs="仿宋"/>
              </w:rPr>
            </w:pPr>
            <w:r>
              <w:rPr>
                <w:rFonts w:hint="eastAsia" w:ascii="仿宋" w:hAnsi="仿宋" w:eastAsia="仿宋" w:cs="仿宋"/>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02E87C7F">
            <w:pPr>
              <w:pStyle w:val="22"/>
              <w:rPr>
                <w:rFonts w:ascii="仿宋" w:hAnsi="仿宋" w:eastAsia="仿宋" w:cs="仿宋"/>
              </w:rPr>
            </w:pPr>
            <w:r>
              <w:rPr>
                <w:rFonts w:hint="eastAsia" w:ascii="仿宋" w:hAnsi="仿宋" w:eastAsia="仿宋" w:cs="仿宋"/>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160E1EC">
            <w:pPr>
              <w:pStyle w:val="22"/>
              <w:jc w:val="right"/>
              <w:rPr>
                <w:rFonts w:ascii="仿宋" w:hAnsi="仿宋" w:eastAsia="仿宋" w:cs="仿宋"/>
              </w:rPr>
            </w:pPr>
            <w:r>
              <w:rPr>
                <w:rFonts w:hint="eastAsia" w:ascii="仿宋" w:hAnsi="仿宋" w:eastAsia="仿宋" w:cs="仿宋"/>
              </w:rPr>
              <w:t>3.00</w:t>
            </w:r>
          </w:p>
        </w:tc>
      </w:tr>
      <w:tr w14:paraId="3EB9DB75">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FAD3678">
            <w:pPr>
              <w:pStyle w:val="22"/>
              <w:rPr>
                <w:rFonts w:ascii="仿宋" w:hAnsi="仿宋" w:eastAsia="仿宋" w:cs="仿宋"/>
              </w:rPr>
            </w:pPr>
            <w:r>
              <w:rPr>
                <w:rFonts w:hint="eastAsia" w:ascii="仿宋" w:hAnsi="仿宋" w:eastAsia="仿宋" w:cs="仿宋"/>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4B35FF34">
            <w:pPr>
              <w:pStyle w:val="22"/>
              <w:rPr>
                <w:rFonts w:ascii="仿宋" w:hAnsi="仿宋" w:eastAsia="仿宋" w:cs="仿宋"/>
              </w:rPr>
            </w:pPr>
            <w:r>
              <w:rPr>
                <w:rFonts w:hint="eastAsia" w:ascii="仿宋" w:hAnsi="仿宋" w:eastAsia="仿宋" w:cs="仿宋"/>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3786165">
            <w:pPr>
              <w:pStyle w:val="22"/>
              <w:jc w:val="right"/>
              <w:rPr>
                <w:rFonts w:ascii="仿宋" w:hAnsi="仿宋" w:eastAsia="仿宋" w:cs="仿宋"/>
              </w:rPr>
            </w:pPr>
            <w:r>
              <w:rPr>
                <w:rFonts w:hint="eastAsia" w:ascii="仿宋" w:hAnsi="仿宋" w:eastAsia="仿宋" w:cs="仿宋"/>
              </w:rPr>
              <w:t>10.80</w:t>
            </w:r>
          </w:p>
        </w:tc>
      </w:tr>
      <w:tr w14:paraId="27237FB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095C888C">
            <w:pPr>
              <w:pStyle w:val="22"/>
              <w:rPr>
                <w:rFonts w:ascii="仿宋" w:hAnsi="仿宋" w:eastAsia="仿宋" w:cs="仿宋"/>
              </w:rPr>
            </w:pPr>
            <w:r>
              <w:rPr>
                <w:rFonts w:hint="eastAsia" w:ascii="仿宋" w:hAnsi="仿宋" w:eastAsia="仿宋" w:cs="仿宋"/>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4B3BBF10">
            <w:pPr>
              <w:pStyle w:val="22"/>
              <w:rPr>
                <w:rFonts w:ascii="仿宋" w:hAnsi="仿宋" w:eastAsia="仿宋" w:cs="仿宋"/>
              </w:rPr>
            </w:pPr>
            <w:r>
              <w:rPr>
                <w:rFonts w:hint="eastAsia" w:ascii="仿宋" w:hAnsi="仿宋" w:eastAsia="仿宋" w:cs="仿宋"/>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EB8FAB">
            <w:pPr>
              <w:pStyle w:val="22"/>
              <w:jc w:val="right"/>
              <w:rPr>
                <w:rFonts w:ascii="仿宋" w:hAnsi="仿宋" w:eastAsia="仿宋" w:cs="仿宋"/>
              </w:rPr>
            </w:pPr>
            <w:r>
              <w:rPr>
                <w:rFonts w:hint="eastAsia" w:ascii="仿宋" w:hAnsi="仿宋" w:eastAsia="仿宋" w:cs="仿宋"/>
              </w:rPr>
              <w:t>21.32</w:t>
            </w:r>
          </w:p>
        </w:tc>
      </w:tr>
    </w:tbl>
    <w:p w14:paraId="38FBDE7D">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03C7AD4">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20C628F6">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10E2F0A1">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348F70E">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0AECECCB">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7B34F9E4">
        <w:tblPrEx>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9E9B360">
            <w:pPr>
              <w:pStyle w:val="22"/>
              <w:rPr>
                <w:rFonts w:hint="eastAsia" w:ascii="仿宋" w:hAnsi="仿宋" w:eastAsia="仿宋" w:cs="仿宋"/>
                <w:lang w:val="en-US" w:eastAsia="zh-CN"/>
              </w:rPr>
            </w:pPr>
            <w:r>
              <w:rPr>
                <w:rFonts w:hint="eastAsia" w:ascii="仿宋" w:hAnsi="仿宋" w:eastAsia="仿宋" w:cs="仿宋"/>
                <w:color w:val="000000"/>
              </w:rPr>
              <w:t>部门</w:t>
            </w:r>
            <w:r>
              <w:rPr>
                <w:rFonts w:ascii="仿宋" w:hAnsi="仿宋" w:eastAsia="仿宋" w:cs="仿宋"/>
                <w:color w:val="000000"/>
              </w:rPr>
              <w:t>：</w:t>
            </w:r>
            <w:r>
              <w:rPr>
                <w:rFonts w:hint="eastAsia" w:ascii="仿宋" w:hAnsi="仿宋" w:eastAsia="仿宋" w:cs="仿宋"/>
              </w:rPr>
              <w:t>南京江北新区管理委员会</w:t>
            </w:r>
            <w:r>
              <w:rPr>
                <w:rFonts w:hint="eastAsia" w:ascii="仿宋" w:hAnsi="仿宋" w:eastAsia="仿宋" w:cs="仿宋"/>
                <w:lang w:eastAsia="zh-CN"/>
              </w:rPr>
              <w:t>科技创新局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5345B3F">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668B49D">
            <w:pPr>
              <w:pStyle w:val="22"/>
              <w:jc w:val="right"/>
              <w:rPr>
                <w:rFonts w:ascii="仿宋" w:hAnsi="仿宋" w:eastAsia="仿宋" w:cs="仿宋"/>
                <w:lang w:val="en-US"/>
              </w:rPr>
            </w:pPr>
            <w:r>
              <w:rPr>
                <w:rFonts w:hint="eastAsia" w:ascii="仿宋" w:hAnsi="仿宋" w:eastAsia="仿宋" w:cs="仿宋"/>
              </w:rPr>
              <w:t>单位：万元</w:t>
            </w:r>
          </w:p>
        </w:tc>
      </w:tr>
      <w:tr w14:paraId="529ECFEC">
        <w:tblPrEx>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97292">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CB6A7">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83C19">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34445">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82BF77">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3BD94">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82E8F6">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12EB2A34">
        <w:tblPrEx>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2C27C">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F769B">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8905C">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555C0A">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F83FF">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EB73C">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C0B89">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B5BAB6">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F15C23">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79208">
            <w:pPr>
              <w:pStyle w:val="22"/>
              <w:snapToGrid w:val="0"/>
              <w:spacing w:line="34" w:lineRule="atLeast"/>
              <w:rPr>
                <w:rFonts w:ascii="仿宋" w:hAnsi="仿宋" w:eastAsia="仿宋" w:cs="仿宋"/>
              </w:rPr>
            </w:pPr>
          </w:p>
        </w:tc>
      </w:tr>
      <w:tr w14:paraId="35A868FE">
        <w:tblPrEx>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E0ADB">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3D81D">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C25157">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32FDD">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B70AA">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E67E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3,131.54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1EE0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468E9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706B5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6675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3,131.54</w:t>
            </w:r>
          </w:p>
        </w:tc>
      </w:tr>
      <w:tr w14:paraId="69FED0C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0B2BCB">
            <w:pPr>
              <w:snapToGrid w:val="0"/>
              <w:spacing w:line="34" w:lineRule="atLeast"/>
              <w:rPr>
                <w:rFonts w:ascii="仿宋" w:hAnsi="仿宋" w:eastAsia="仿宋" w:cs="仿宋"/>
                <w:lang w:val="en-US"/>
              </w:rPr>
            </w:pPr>
            <w:r>
              <w:rPr>
                <w:rFonts w:hint="eastAsia" w:ascii="仿宋" w:hAnsi="仿宋" w:eastAsia="仿宋" w:cs="仿宋"/>
                <w:lang w:val="en-US"/>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ABAE9">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D76EB4">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89AB34">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5513F1">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C7DC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12.85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0052A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C1F1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CCAE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5FCE2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12.85</w:t>
            </w:r>
          </w:p>
        </w:tc>
      </w:tr>
      <w:tr w14:paraId="7D31191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27CAB">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CFAD4">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C8713A">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FD2AFD">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5ACD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39EA2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FC411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A980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766DD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F19D8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5.65</w:t>
            </w:r>
          </w:p>
        </w:tc>
      </w:tr>
      <w:tr w14:paraId="345D74A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335B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E5DAA4">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D34B0B">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59FA4">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BA354">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C892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50A8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21B41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A36A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00E76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0.65</w:t>
            </w:r>
          </w:p>
        </w:tc>
      </w:tr>
      <w:tr w14:paraId="7E9A19D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D9B60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34BF2">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0BCE6C">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E84EC">
            <w:pPr>
              <w:snapToGrid w:val="0"/>
              <w:spacing w:line="34" w:lineRule="atLeast"/>
              <w:jc w:val="center"/>
              <w:rPr>
                <w:rFonts w:ascii="仿宋" w:hAnsi="仿宋" w:eastAsia="仿宋" w:cs="仿宋"/>
                <w:lang w:val="en-US"/>
              </w:rPr>
            </w:pPr>
            <w:r>
              <w:rPr>
                <w:rFonts w:hint="eastAsia" w:ascii="仿宋" w:hAnsi="仿宋" w:eastAsia="仿宋" w:cs="仿宋"/>
                <w:lang w:val="en-US"/>
              </w:rPr>
              <w:t>便携式计算机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78CD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0858C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19B25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7521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4A85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C9002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0.60</w:t>
            </w:r>
          </w:p>
        </w:tc>
      </w:tr>
      <w:tr w14:paraId="3595468B">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8FEC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8B1A0">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45A7CF">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95E4EC">
            <w:pPr>
              <w:snapToGrid w:val="0"/>
              <w:spacing w:line="34" w:lineRule="atLeast"/>
              <w:jc w:val="center"/>
              <w:rPr>
                <w:rFonts w:ascii="仿宋" w:hAnsi="仿宋" w:eastAsia="仿宋" w:cs="仿宋"/>
                <w:lang w:val="en-US"/>
              </w:rPr>
            </w:pPr>
            <w:r>
              <w:rPr>
                <w:rFonts w:hint="eastAsia" w:ascii="仿宋" w:hAnsi="仿宋" w:eastAsia="仿宋" w:cs="仿宋"/>
                <w:lang w:val="en-US"/>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F99AC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7F40B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85156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8BDFB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9FBC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9D68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1.40</w:t>
            </w:r>
          </w:p>
        </w:tc>
      </w:tr>
      <w:tr w14:paraId="5132FB7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BE72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17852C">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6E4F6">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16EF3">
            <w:pPr>
              <w:snapToGrid w:val="0"/>
              <w:spacing w:line="34" w:lineRule="atLeast"/>
              <w:jc w:val="center"/>
              <w:rPr>
                <w:rFonts w:ascii="仿宋" w:hAnsi="仿宋" w:eastAsia="仿宋" w:cs="仿宋"/>
                <w:lang w:val="en-US"/>
              </w:rPr>
            </w:pPr>
            <w:r>
              <w:rPr>
                <w:rFonts w:hint="eastAsia" w:ascii="仿宋" w:hAnsi="仿宋" w:eastAsia="仿宋" w:cs="仿宋"/>
                <w:lang w:val="en-US"/>
              </w:rPr>
              <w:t>多功能一体机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1CFC5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3CE01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0B1D6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A93CB">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C70C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0E42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15F2F8B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EB0E3">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99BB8">
            <w:pPr>
              <w:snapToGrid w:val="0"/>
              <w:spacing w:line="34" w:lineRule="atLeast"/>
              <w:jc w:val="center"/>
              <w:rPr>
                <w:rFonts w:ascii="仿宋" w:hAnsi="仿宋" w:eastAsia="仿宋" w:cs="仿宋"/>
                <w:lang w:val="en-US"/>
              </w:rPr>
            </w:pPr>
            <w:r>
              <w:rPr>
                <w:rFonts w:hint="eastAsia" w:ascii="仿宋" w:hAnsi="仿宋" w:eastAsia="仿宋" w:cs="仿宋"/>
                <w:lang w:val="en-US"/>
              </w:rPr>
              <w:t>运转保障【2026】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8DBD1C">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FF5FF">
            <w:pPr>
              <w:snapToGrid w:val="0"/>
              <w:spacing w:line="34" w:lineRule="atLeast"/>
              <w:jc w:val="center"/>
              <w:rPr>
                <w:rFonts w:ascii="仿宋" w:hAnsi="仿宋" w:eastAsia="仿宋" w:cs="仿宋"/>
                <w:lang w:val="en-US"/>
              </w:rPr>
            </w:pPr>
            <w:r>
              <w:rPr>
                <w:rFonts w:hint="eastAsia" w:ascii="仿宋" w:hAnsi="仿宋" w:eastAsia="仿宋" w:cs="仿宋"/>
                <w:lang w:val="en-US"/>
              </w:rPr>
              <w:t>其他家具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9EBF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51E36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40960">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35D4DC">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152A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C454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62D050A3">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46029D">
            <w:pPr>
              <w:snapToGrid w:val="0"/>
              <w:spacing w:line="34" w:lineRule="atLeast"/>
              <w:rPr>
                <w:rFonts w:ascii="仿宋" w:hAnsi="仿宋" w:eastAsia="仿宋" w:cs="仿宋"/>
                <w:lang w:val="en-US"/>
              </w:rPr>
            </w:pPr>
            <w:r>
              <w:rPr>
                <w:rFonts w:hint="eastAsia" w:ascii="仿宋" w:hAnsi="仿宋" w:eastAsia="仿宋" w:cs="仿宋"/>
                <w:lang w:val="en-US"/>
              </w:rPr>
              <w:t>南京江北新区城市数字治理中心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C0F6A">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6F227D">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EA17BE">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0B952">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EF4ED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18E07C">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7702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8540A5">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111E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7.20</w:t>
            </w:r>
          </w:p>
        </w:tc>
      </w:tr>
      <w:tr w14:paraId="59E0C35F">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95D0D">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BFF88">
            <w:pPr>
              <w:snapToGrid w:val="0"/>
              <w:spacing w:line="34" w:lineRule="atLeast"/>
              <w:jc w:val="center"/>
              <w:rPr>
                <w:rFonts w:ascii="仿宋" w:hAnsi="仿宋" w:eastAsia="仿宋" w:cs="仿宋"/>
                <w:lang w:val="en-US"/>
              </w:rPr>
            </w:pPr>
            <w:r>
              <w:rPr>
                <w:rFonts w:hint="eastAsia" w:ascii="仿宋" w:hAnsi="仿宋" w:eastAsia="仿宋" w:cs="仿宋"/>
                <w:lang w:val="en-US"/>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75FA61">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8B5649">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A91B99">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B5C8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37B62E">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BC61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7123A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66E3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342A30B4">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6ADBE8">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E8F6A">
            <w:pPr>
              <w:snapToGrid w:val="0"/>
              <w:spacing w:line="34" w:lineRule="atLeast"/>
              <w:jc w:val="center"/>
              <w:rPr>
                <w:rFonts w:ascii="仿宋" w:hAnsi="仿宋" w:eastAsia="仿宋" w:cs="仿宋"/>
                <w:lang w:val="en-US"/>
              </w:rPr>
            </w:pPr>
            <w:r>
              <w:rPr>
                <w:rFonts w:hint="eastAsia" w:ascii="仿宋" w:hAnsi="仿宋" w:eastAsia="仿宋" w:cs="仿宋"/>
                <w:lang w:val="en-US"/>
              </w:rPr>
              <w:t>运行保障经费2026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70DD95">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7AF90F">
            <w:pPr>
              <w:snapToGrid w:val="0"/>
              <w:spacing w:line="34" w:lineRule="atLeast"/>
              <w:jc w:val="center"/>
              <w:rPr>
                <w:rFonts w:ascii="仿宋" w:hAnsi="仿宋" w:eastAsia="仿宋" w:cs="仿宋"/>
                <w:lang w:val="en-US"/>
              </w:rPr>
            </w:pPr>
            <w:r>
              <w:rPr>
                <w:rFonts w:hint="eastAsia" w:ascii="仿宋" w:hAnsi="仿宋" w:eastAsia="仿宋" w:cs="仿宋"/>
                <w:lang w:val="en-US"/>
              </w:rPr>
              <w:t>其他办公设备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FEE2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39C7F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AE008D">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375DC9">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0D7D0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EB71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2.00</w:t>
            </w:r>
          </w:p>
        </w:tc>
      </w:tr>
      <w:tr w14:paraId="2DCB859F">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4D83DA">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5F58F">
            <w:pPr>
              <w:snapToGrid w:val="0"/>
              <w:spacing w:line="34" w:lineRule="atLeast"/>
              <w:jc w:val="center"/>
              <w:rPr>
                <w:rFonts w:ascii="仿宋" w:hAnsi="仿宋" w:eastAsia="仿宋" w:cs="仿宋"/>
                <w:lang w:val="en-US"/>
              </w:rPr>
            </w:pPr>
            <w:r>
              <w:rPr>
                <w:rFonts w:hint="eastAsia" w:ascii="仿宋" w:hAnsi="仿宋" w:eastAsia="仿宋" w:cs="仿宋"/>
                <w:lang w:val="en-US"/>
              </w:rPr>
              <w:t>智慧新区建设辅助经费2026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52ED6D">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65627">
            <w:pPr>
              <w:snapToGrid w:val="0"/>
              <w:spacing w:line="34" w:lineRule="atLeast"/>
              <w:jc w:val="center"/>
              <w:rPr>
                <w:rFonts w:ascii="仿宋" w:hAnsi="仿宋" w:eastAsia="仿宋" w:cs="仿宋"/>
                <w:lang w:val="en-US"/>
              </w:rPr>
            </w:pPr>
            <w:r>
              <w:rPr>
                <w:rFonts w:hint="eastAsia" w:ascii="仿宋" w:hAnsi="仿宋" w:eastAsia="仿宋" w:cs="仿宋"/>
                <w:lang w:val="en-US"/>
              </w:rPr>
              <w:t>其他信息化设备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3F5F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39FA0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DC8BA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CDC8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43F00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89D2A">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r>
      <w:tr w14:paraId="0ED80A4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CB586">
            <w:pPr>
              <w:snapToGrid w:val="0"/>
              <w:spacing w:line="34" w:lineRule="atLeast"/>
              <w:rPr>
                <w:rFonts w:ascii="仿宋" w:hAnsi="仿宋" w:eastAsia="仿宋" w:cs="仿宋"/>
                <w:lang w:val="en-US"/>
              </w:rPr>
            </w:pPr>
            <w:r>
              <w:rPr>
                <w:rFonts w:hint="eastAsia" w:ascii="仿宋" w:hAnsi="仿宋" w:eastAsia="仿宋" w:cs="仿宋"/>
                <w:lang w:val="en-US"/>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45BD33">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836220">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13767">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C4C5B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4F10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3,118.69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268FB7">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F91F9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2FD07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A99C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3,118.69</w:t>
            </w:r>
          </w:p>
        </w:tc>
      </w:tr>
      <w:tr w14:paraId="5E7F341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128401">
            <w:pPr>
              <w:snapToGrid w:val="0"/>
              <w:spacing w:line="34" w:lineRule="atLeast"/>
              <w:rPr>
                <w:rFonts w:ascii="仿宋" w:hAnsi="仿宋" w:eastAsia="仿宋" w:cs="仿宋"/>
                <w:lang w:val="en-US"/>
              </w:rPr>
            </w:pPr>
            <w:r>
              <w:rPr>
                <w:rFonts w:hint="eastAsia" w:ascii="仿宋" w:hAnsi="仿宋" w:eastAsia="仿宋" w:cs="仿宋"/>
                <w:lang w:val="en-US"/>
              </w:rPr>
              <w:t>南京江北新区管理委员会</w:t>
            </w:r>
            <w:r>
              <w:rPr>
                <w:rFonts w:hint="eastAsia" w:ascii="仿宋" w:hAnsi="仿宋" w:eastAsia="仿宋" w:cs="仿宋"/>
                <w:lang w:val="en-US" w:eastAsia="zh-CN"/>
              </w:rPr>
              <w:t>科技创新局</w:t>
            </w:r>
            <w:r>
              <w:rPr>
                <w:rFonts w:hint="eastAsia" w:ascii="仿宋" w:hAnsi="仿宋" w:eastAsia="仿宋" w:cs="仿宋"/>
                <w:lang w:val="en-US"/>
              </w:rPr>
              <w:t>（本级）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0C26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F64E8A">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13E22">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BE1B2">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DCC2D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1BF26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48E2F">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5057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20EB44">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2482B79A">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97F91">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163922">
            <w:pPr>
              <w:snapToGrid w:val="0"/>
              <w:spacing w:line="34" w:lineRule="atLeast"/>
              <w:jc w:val="center"/>
              <w:rPr>
                <w:rFonts w:ascii="仿宋" w:hAnsi="仿宋" w:eastAsia="仿宋" w:cs="仿宋"/>
                <w:lang w:val="en-US"/>
              </w:rPr>
            </w:pPr>
            <w:r>
              <w:rPr>
                <w:rFonts w:hint="eastAsia" w:ascii="仿宋" w:hAnsi="仿宋" w:eastAsia="仿宋" w:cs="仿宋"/>
                <w:lang w:val="en-US"/>
              </w:rPr>
              <w:t>创新创业活动及科技项目服务等（2026）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1A0D7">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B658E8">
            <w:pPr>
              <w:snapToGrid w:val="0"/>
              <w:spacing w:line="34" w:lineRule="atLeast"/>
              <w:jc w:val="center"/>
              <w:rPr>
                <w:rFonts w:ascii="仿宋" w:hAnsi="仿宋" w:eastAsia="仿宋" w:cs="仿宋"/>
                <w:lang w:val="en-US"/>
              </w:rPr>
            </w:pPr>
            <w:r>
              <w:rPr>
                <w:rFonts w:hint="eastAsia" w:ascii="仿宋" w:hAnsi="仿宋" w:eastAsia="仿宋" w:cs="仿宋"/>
                <w:lang w:val="en-US"/>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654B8">
            <w:pPr>
              <w:snapToGrid w:val="0"/>
              <w:spacing w:line="34" w:lineRule="atLeast"/>
              <w:jc w:val="center"/>
              <w:rPr>
                <w:rFonts w:ascii="仿宋" w:hAnsi="仿宋" w:eastAsia="仿宋" w:cs="仿宋"/>
                <w:lang w:val="en-US"/>
              </w:rPr>
            </w:pPr>
            <w:r>
              <w:rPr>
                <w:rFonts w:hint="eastAsia" w:ascii="仿宋" w:hAnsi="仿宋" w:eastAsia="仿宋" w:cs="仿宋"/>
                <w:lang w:val="en-US"/>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19570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CA6B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311B6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3AFB7">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FBAD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2,500.00</w:t>
            </w:r>
          </w:p>
        </w:tc>
      </w:tr>
      <w:tr w14:paraId="3B6153E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446EE">
            <w:pPr>
              <w:snapToGrid w:val="0"/>
              <w:spacing w:line="34" w:lineRule="atLeast"/>
              <w:rPr>
                <w:rFonts w:ascii="仿宋" w:hAnsi="仿宋" w:eastAsia="仿宋" w:cs="仿宋"/>
                <w:lang w:val="en-US"/>
              </w:rPr>
            </w:pPr>
            <w:r>
              <w:rPr>
                <w:rFonts w:hint="eastAsia" w:ascii="仿宋" w:hAnsi="仿宋" w:eastAsia="仿宋" w:cs="仿宋"/>
                <w:lang w:val="en-US"/>
              </w:rPr>
              <w:t>南京江北新区城市数字治理中心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8282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8E08F">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D0073D">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A729D">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1B21D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618.69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4897A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86547">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B66D9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A7E61">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618.69</w:t>
            </w:r>
          </w:p>
        </w:tc>
      </w:tr>
      <w:tr w14:paraId="74DB2217">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7D633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209179">
            <w:pPr>
              <w:snapToGrid w:val="0"/>
              <w:spacing w:line="34" w:lineRule="atLeast"/>
              <w:jc w:val="center"/>
              <w:rPr>
                <w:rFonts w:ascii="仿宋" w:hAnsi="仿宋" w:eastAsia="仿宋" w:cs="仿宋"/>
                <w:lang w:val="en-US"/>
              </w:rPr>
            </w:pPr>
            <w:r>
              <w:rPr>
                <w:rFonts w:hint="eastAsia" w:ascii="仿宋" w:hAnsi="仿宋" w:eastAsia="仿宋" w:cs="仿宋"/>
                <w:lang w:val="en-US"/>
              </w:rPr>
              <w:t>智慧新区建设辅助经费2026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CC974">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085C6B">
            <w:pPr>
              <w:snapToGrid w:val="0"/>
              <w:spacing w:line="34" w:lineRule="atLeast"/>
              <w:jc w:val="center"/>
              <w:rPr>
                <w:rFonts w:ascii="仿宋" w:hAnsi="仿宋" w:eastAsia="仿宋" w:cs="仿宋"/>
                <w:lang w:val="en-US"/>
              </w:rPr>
            </w:pPr>
            <w:r>
              <w:rPr>
                <w:rFonts w:hint="eastAsia" w:ascii="仿宋" w:hAnsi="仿宋" w:eastAsia="仿宋" w:cs="仿宋"/>
                <w:lang w:val="en-US"/>
              </w:rPr>
              <w:t>测试评估认证服务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21FB5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D88C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9.99</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7B2DA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0120D5">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ABBE6">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0D3E7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9.99</w:t>
            </w:r>
          </w:p>
        </w:tc>
      </w:tr>
      <w:tr w14:paraId="3F7999F5">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D997C5">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F0AD40">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南京江北新区城市治理及政务能力提升类续建项目2026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C6FA4">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A9210">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DCC6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A979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122.04</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36D7F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B9758A">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962AD4">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DD16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122.04</w:t>
            </w:r>
          </w:p>
        </w:tc>
      </w:tr>
      <w:tr w14:paraId="3DC7D81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F2397">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0F70BD">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南京江北新区云网信息化基础能力续建项目2026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B9E9CB">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2AFBC7">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FA72B2">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AB22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18.30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B35AA5">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774D0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647FC1">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B1845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18.30</w:t>
            </w:r>
          </w:p>
        </w:tc>
      </w:tr>
      <w:tr w14:paraId="4876AFD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EB192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459EB">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南京江北新区视频建设及数据治理类续建项目2026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23404">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A3D70E">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274D20">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60D9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138.36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4D523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C149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5276ED">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96EFF">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138.36</w:t>
            </w:r>
          </w:p>
        </w:tc>
      </w:tr>
      <w:tr w14:paraId="5D7C1368">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0C980">
            <w:pPr>
              <w:snapToGrid w:val="0"/>
              <w:spacing w:line="34" w:lineRule="atLeast"/>
              <w:rPr>
                <w:rFonts w:ascii="仿宋" w:hAnsi="仿宋" w:eastAsia="仿宋" w:cs="仿宋"/>
                <w:lang w:val="en-US"/>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BE237">
            <w:pPr>
              <w:snapToGrid w:val="0"/>
              <w:spacing w:line="34" w:lineRule="atLeast"/>
              <w:jc w:val="center"/>
              <w:rPr>
                <w:rFonts w:ascii="仿宋" w:hAnsi="仿宋" w:eastAsia="仿宋" w:cs="仿宋"/>
                <w:lang w:val="en-US"/>
              </w:rPr>
            </w:pPr>
            <w:r>
              <w:rPr>
                <w:rFonts w:hint="eastAsia" w:ascii="仿宋" w:hAnsi="仿宋" w:eastAsia="仿宋" w:cs="仿宋"/>
                <w:lang w:val="en-US"/>
              </w:rPr>
              <w:t>南京江北新区数字能力建设项目2026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8E380">
            <w:pPr>
              <w:snapToGrid w:val="0"/>
              <w:spacing w:line="34" w:lineRule="atLeast"/>
              <w:jc w:val="center"/>
              <w:rPr>
                <w:rFonts w:ascii="仿宋" w:hAnsi="仿宋" w:eastAsia="仿宋" w:cs="仿宋"/>
                <w:lang w:val="en-US"/>
              </w:rPr>
            </w:pPr>
            <w:r>
              <w:rPr>
                <w:rFonts w:hint="eastAsia" w:ascii="仿宋" w:hAnsi="仿宋" w:eastAsia="仿宋" w:cs="仿宋"/>
                <w:lang w:val="en-US"/>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446F20">
            <w:pPr>
              <w:snapToGrid w:val="0"/>
              <w:spacing w:line="34" w:lineRule="atLeast"/>
              <w:jc w:val="center"/>
              <w:rPr>
                <w:rFonts w:ascii="仿宋" w:hAnsi="仿宋" w:eastAsia="仿宋" w:cs="仿宋"/>
                <w:lang w:val="en-US"/>
              </w:rPr>
            </w:pPr>
            <w:r>
              <w:rPr>
                <w:rFonts w:hint="eastAsia" w:ascii="仿宋" w:hAnsi="仿宋" w:eastAsia="仿宋" w:cs="仿宋"/>
                <w:lang w:val="en-US"/>
              </w:rPr>
              <w:t>行业应用软件开发服务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F360C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B08EB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375F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5B323E">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6C608A">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3A68A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330.00</w:t>
            </w:r>
          </w:p>
        </w:tc>
      </w:tr>
    </w:tbl>
    <w:p w14:paraId="0F3D2A44">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3BF823ED">
      <w:pPr>
        <w:pStyle w:val="5"/>
        <w:tabs>
          <w:tab w:val="left" w:pos="3077"/>
        </w:tabs>
        <w:spacing w:line="616" w:lineRule="exact"/>
      </w:pPr>
      <w:r>
        <w:rPr>
          <w:rFonts w:hint="eastAsia" w:ascii="仿宋" w:hAnsi="仿宋" w:eastAsia="仿宋" w:cs="仿宋"/>
          <w:b/>
          <w:bCs/>
          <w:sz w:val="44"/>
          <w:szCs w:val="44"/>
        </w:rPr>
        <w:t>第三部分2026年度</w:t>
      </w:r>
      <w:r>
        <w:rPr>
          <w:rFonts w:ascii="仿宋" w:hAnsi="仿宋" w:eastAsia="仿宋" w:cs="仿宋"/>
          <w:b/>
          <w:sz w:val="44"/>
        </w:rPr>
        <w:t>部门</w:t>
      </w:r>
      <w:r>
        <w:rPr>
          <w:rFonts w:hint="eastAsia" w:ascii="仿宋" w:hAnsi="仿宋" w:eastAsia="仿宋" w:cs="仿宋"/>
          <w:b/>
          <w:bCs/>
          <w:sz w:val="44"/>
          <w:szCs w:val="44"/>
        </w:rPr>
        <w:t>预算情况说明</w:t>
      </w:r>
    </w:p>
    <w:p w14:paraId="001DBB44">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7CF5AFFC">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679007C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2026年度收入、支出预算总计53,752.21万元，与上年相比收、支预算总计各增加19,662.66万元，增长57.68%。其中：</w:t>
      </w:r>
    </w:p>
    <w:p w14:paraId="5C5E989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（一）收入预算总计53,752.21万元。包括：</w:t>
      </w:r>
    </w:p>
    <w:p w14:paraId="1C40338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1．本年收入合计53,752.21万元。</w:t>
      </w:r>
    </w:p>
    <w:p w14:paraId="1FA1961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（1）一般公共预算拨款收入53,752.21万元，与上年相比增加19,662.66万元，增长57.68%。主要原因是项目经费调整。</w:t>
      </w:r>
    </w:p>
    <w:p w14:paraId="3159CE6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4C29227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78F865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28F3592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256AF15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24A2E05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63ED0FD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258CAB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12BC462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4215F5F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（二）支出预算总计53,752.21万元。包括：</w:t>
      </w:r>
    </w:p>
    <w:p w14:paraId="4E3AB9A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1．本年支出合计53,752.21万元。</w:t>
      </w:r>
    </w:p>
    <w:p w14:paraId="6A02FCC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（1）科学技术支出（类）支出53,557.02万元，主要用于科学技术等业务支出。与上年相比增加19,613.55万元，增长57.78%。主要原因是项目经费调整。</w:t>
      </w:r>
    </w:p>
    <w:p w14:paraId="0D70DD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（2）社会保障和就业支出（类）支出129.19万元，主要用于社保费用支出。与上年相比增加44.64万元，增长52.8%。主要原因是人员增加。</w:t>
      </w:r>
    </w:p>
    <w:p w14:paraId="466F7E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（3）住房保障支出（类）支出66万元，主要用于住房公积金支出。与上年相比增加4.47万元，增长7.26%。主要原因是公积金基数调整。</w:t>
      </w:r>
    </w:p>
    <w:p w14:paraId="1D30C4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78BF47B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419891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2026年收入预算合计53,752.21万元，包括本年收入53,752.21万元，上年结转结余0万元。</w:t>
      </w:r>
    </w:p>
    <w:p w14:paraId="155A45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41D649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本年一般公共预算收入53,752.21万元，占100%；</w:t>
      </w:r>
    </w:p>
    <w:p w14:paraId="4E62F5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0DA2A4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3ACA276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10E9B71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11C3027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3B360BE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0B60D6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258533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3F8F5D4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73C6B6F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58C79CE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67E442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0209FA5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0FC1E952">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48CE8D5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0415E0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2026年支出预算合计53,752.21万元，其中：</w:t>
      </w:r>
    </w:p>
    <w:p w14:paraId="29763A7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基本支出1,002.21万元，占1.86%；</w:t>
      </w:r>
    </w:p>
    <w:p w14:paraId="6B44DAF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项目支出52,750万元，占98.14%；</w:t>
      </w:r>
    </w:p>
    <w:p w14:paraId="59C8AF9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52B669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1D2088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52140B8D">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703FD46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5E342C6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2026年度财政拨款收、支总预算53,752.21万元。与上年相比，财政拨款收、支总计各增加19,662.66万元，增长57.68%。主要原因是项目经费调整。</w:t>
      </w:r>
    </w:p>
    <w:p w14:paraId="0FE9029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01E8386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2026年财政拨款预算支出53,752.21万元，占本年支出合计的100%。与上年相比，财政拨款支出增加19,662.66万元，增长57.68%。主要原因是项目经费调整。</w:t>
      </w:r>
    </w:p>
    <w:p w14:paraId="54CF6EC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16557C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（一）科学技术支出（类）</w:t>
      </w:r>
    </w:p>
    <w:p w14:paraId="26EFBD2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1.科学技术管理事务（款）行政运行（项）支出185.02万元，与上年预算数相同。</w:t>
      </w:r>
    </w:p>
    <w:p w14:paraId="6A1C73A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2.基础研究（款）科技人才队伍建设（项）支出3,800万元，与上年相比增加2,300万元，增长153.33%。主要原因是人才项目经费调整。</w:t>
      </w:r>
    </w:p>
    <w:p w14:paraId="7418C2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3.基础研究（款）其他基础研究支出（项）支出14,200万元，与上年相比增加2,150万元，增长17.84%。主要原因是重大创新平台项目经费调整。</w:t>
      </w:r>
    </w:p>
    <w:p w14:paraId="34CD8D4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4.科学技术普及（款）科普活动（项）支出120万元，与上年相比减少70万元，减少36.84%。主要原因是科普项目经费调整。</w:t>
      </w:r>
    </w:p>
    <w:p w14:paraId="1E26349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5.其他科学技术支出（款）其他科学技术支出（项）支出35,252万元，与上年相比增加15,233.55万元，增长76.1%。主要原因是研产贯通等项目经费调整。</w:t>
      </w:r>
    </w:p>
    <w:p w14:paraId="3B8231D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1E6EA46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1.行政事业单位养老支出（款）机关事业单位职业年金缴费支出（项）支出32.16万元，与上年相比增加24.73万元，增长332.84%。主要原因是人员增加。</w:t>
      </w:r>
    </w:p>
    <w:p w14:paraId="28D96CE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2.其他社会保障和就业支出（款）其他社会保障和就业支出（项）支出97.03万元，与上年相比增加19.91万元，增长25.82%。主要原因是人员增加。</w:t>
      </w:r>
    </w:p>
    <w:p w14:paraId="5E0B7A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60D3FA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住房改革支出（款）住房公积金（项）支出66万元，与上年相比增加4.47万元，增长7.26%。主要原因是公积金基数调整。</w:t>
      </w:r>
    </w:p>
    <w:p w14:paraId="239A25A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202AE8D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2026年度财政拨款基本支出预算1,002.21万元，其中：</w:t>
      </w:r>
    </w:p>
    <w:p w14:paraId="27AF612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（一）人员经费892.69万元。主要包括：基本工资、津贴补贴、绩效工资、机关事业单位基本养老保险缴费、职业年金缴费、职工基本医疗保险缴费、其他社会保障缴费、住房公积金、其他工资福利支出、退休费。</w:t>
      </w:r>
    </w:p>
    <w:p w14:paraId="16014E6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（二）公用经费109.52万元。主要包括：办公费、电费、差旅费、会议费、培训费、公务接待费、工会经费、其他商品和服务支出。</w:t>
      </w:r>
    </w:p>
    <w:p w14:paraId="63214E06">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6FD8017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2026年一般公共预算财政拨款支出预算53,752.21万元，与上年相比增加19,662.66万元，增长57.68%。主要原因是项目经费调整。</w:t>
      </w:r>
    </w:p>
    <w:p w14:paraId="168A888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2681A10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2026年度一般公共预算财政拨款基本支出预算1,002.21万元，其中：</w:t>
      </w:r>
    </w:p>
    <w:p w14:paraId="4B01115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（一）人员经费892.69万元。主要包括：基本工资、津贴补贴、绩效工资、机关事业单位基本养老保险缴费、职业年金缴费、职工基本医疗保险缴费、其他社会保障缴费、住房公积金、其他工资福利支出、退休费。</w:t>
      </w:r>
    </w:p>
    <w:p w14:paraId="060284E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（二）公用经费109.52万元。主要包括：办公费、电费、差旅费、会议费、培训费、公务接待费、工会经费、其他商品和服务支出。</w:t>
      </w:r>
    </w:p>
    <w:p w14:paraId="6845A790">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155E8D7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三公”经费支出预算3.5万元，与上年预算数相同。其中，因公出国（境）费支出0万元，占“三公”经费的0%；公务用车购置及运行维护费支出0万元，占“三公”经费的0%；公务接待费支出3.5万元，占“三公”经费的100%。具体情况如下：</w:t>
      </w:r>
    </w:p>
    <w:p w14:paraId="6C134135">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6CFE113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2．公务用车购置及运行维护费预算支出0万元。其中：</w:t>
      </w:r>
    </w:p>
    <w:p w14:paraId="2A63444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78C0763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（2）公务用车运行维护费预算支出0万元，与上年预算数相同。</w:t>
      </w:r>
    </w:p>
    <w:p w14:paraId="6EA1240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3．公务接待费预算支出3.5万元，与上年预算数相同。</w:t>
      </w:r>
    </w:p>
    <w:p w14:paraId="217A7B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2026年度一般公共预算拨款安排的会议费预算支出2万元，与上年预算数相同。</w:t>
      </w:r>
    </w:p>
    <w:p w14:paraId="2D79CDE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2026年度一般公共预算拨款安排的培训费预算支出2.5万元，比上年预算减少0.5万元，主要原因是培训次数及人数减少。</w:t>
      </w:r>
    </w:p>
    <w:p w14:paraId="5E2CDCA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13728AA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2026年政府性基金支出预算支出0万元。与上年预算数相同。</w:t>
      </w:r>
    </w:p>
    <w:p w14:paraId="036EE67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461AF8F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南京江北新区管理委员会</w:t>
      </w:r>
      <w:r>
        <w:rPr>
          <w:rFonts w:hint="eastAsia" w:ascii="仿宋" w:hAnsi="仿宋" w:eastAsia="仿宋" w:cs="仿宋"/>
          <w:lang w:eastAsia="zh-CN"/>
        </w:rPr>
        <w:t>科技创新局</w:t>
      </w:r>
      <w:r>
        <w:rPr>
          <w:rFonts w:ascii="仿宋" w:hAnsi="仿宋" w:eastAsia="仿宋" w:cs="仿宋"/>
        </w:rPr>
        <w:t>2026年国有资本经营预算支出0万元。与上年预算数相同。</w:t>
      </w:r>
    </w:p>
    <w:p w14:paraId="2466EAB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281F3FC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2026年本部门一般公共预算机关运行经费预算支出69.12万元，与上年预算数相同。</w:t>
      </w:r>
    </w:p>
    <w:p w14:paraId="1E20F63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67FD398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2026年度政府采购支出预算总额3,131.54万元，其中：拟采购货物支出12.85万元、拟采购工程支出0万元、拟采购服务支出3,118.69万元。</w:t>
      </w:r>
    </w:p>
    <w:p w14:paraId="59F1DCA1">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554221B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3878D5B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6263407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2026年度，本部门整体支出纳入绩效目标管理，涉及财政性资金53,752.21万元；本部门共22个项目纳入绩效目标管理，涉及财政性资金合计52,750万元，占财政性资金(人员类和运转类中的公用经费项目支出除外)总额的比例为100%。</w:t>
      </w:r>
    </w:p>
    <w:p w14:paraId="4EE6DF95">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148BBCFC">
      <w:pPr>
        <w:pStyle w:val="8"/>
        <w:tabs>
          <w:tab w:val="left" w:pos="3864"/>
          <w:tab w:val="left" w:pos="6248"/>
          <w:tab w:val="left" w:pos="7386"/>
        </w:tabs>
        <w:ind w:left="440" w:leftChars="200" w:firstLine="659" w:firstLineChars="206"/>
        <w:jc w:val="both"/>
        <w:rPr>
          <w:rFonts w:ascii="仿宋" w:hAnsi="仿宋" w:eastAsia="仿宋" w:cs="仿宋"/>
        </w:rPr>
      </w:pPr>
    </w:p>
    <w:p w14:paraId="28D8A760">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69F7139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23D131EF">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79C15C4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0CAD6B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22246EB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C53D19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63E8B6E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八、科学技术支出(类)科学技术管理事务(款)行政运行(项)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413877F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九、科学技术支出(类)基础研究(款)科技人才队伍建设(项)</w:t>
      </w:r>
      <w:r>
        <w:rPr>
          <w:rFonts w:ascii="仿宋" w:hAnsi="仿宋" w:eastAsia="仿宋" w:cs="仿宋"/>
          <w:b/>
        </w:rPr>
        <w:t>：</w:t>
      </w:r>
      <w:r>
        <w:rPr>
          <w:rFonts w:hint="eastAsia" w:ascii="仿宋" w:hAnsi="仿宋" w:eastAsia="仿宋" w:cs="仿宋"/>
        </w:rPr>
        <w:t>反映高层次科技人才、科研机构研究生培养和博士后科学基金等方面的支出。</w:t>
      </w:r>
    </w:p>
    <w:p w14:paraId="7EB1B9D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十、科学技术支出(类)基础研究(款)其他基础研究支出(项)</w:t>
      </w:r>
      <w:r>
        <w:rPr>
          <w:rFonts w:ascii="仿宋" w:hAnsi="仿宋" w:eastAsia="仿宋" w:cs="仿宋"/>
          <w:b/>
        </w:rPr>
        <w:t>：</w:t>
      </w:r>
      <w:r>
        <w:rPr>
          <w:rFonts w:hint="eastAsia" w:ascii="仿宋" w:hAnsi="仿宋" w:eastAsia="仿宋" w:cs="仿宋"/>
        </w:rPr>
        <w:t>反映其他用于基础研究工作的支出。</w:t>
      </w:r>
    </w:p>
    <w:p w14:paraId="0862512A">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十一、科学技术支出(类)科学技术普及(款)科普活动(项)</w:t>
      </w:r>
      <w:r>
        <w:rPr>
          <w:rFonts w:ascii="仿宋" w:hAnsi="仿宋" w:eastAsia="仿宋" w:cs="仿宋"/>
          <w:b/>
        </w:rPr>
        <w:t>：</w:t>
      </w:r>
      <w:r>
        <w:rPr>
          <w:rFonts w:hint="eastAsia" w:ascii="仿宋" w:hAnsi="仿宋" w:eastAsia="仿宋" w:cs="仿宋"/>
        </w:rPr>
        <w:t>反映用于开展科普活动的支出。</w:t>
      </w:r>
    </w:p>
    <w:p w14:paraId="1CAB781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十二、科学技术支出(类)其他科学技术支出(款)其他科学技术支出(项)</w:t>
      </w:r>
      <w:r>
        <w:rPr>
          <w:rFonts w:ascii="仿宋" w:hAnsi="仿宋" w:eastAsia="仿宋" w:cs="仿宋"/>
          <w:b/>
        </w:rPr>
        <w:t>：</w:t>
      </w:r>
      <w:r>
        <w:rPr>
          <w:rFonts w:hint="eastAsia" w:ascii="仿宋" w:hAnsi="仿宋" w:eastAsia="仿宋" w:cs="仿宋"/>
        </w:rPr>
        <w:t>反映其他科学技术支出中除以上各项外用于科技方面的支出。</w:t>
      </w:r>
    </w:p>
    <w:p w14:paraId="366CAA8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78AB239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十四、社会保障和就业支出(类)其他社会保障和就业支出(款)其他社会保障和就业支出(项)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22FF7052">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十五、住房保障支出(类)住房改革支出(款)住房公积金(项)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Liberation Sans">
    <w:altName w:val="方正书宋_GBK"/>
    <w:panose1 w:val="00000000000000000000"/>
    <w:charset w:val="86"/>
    <w:family w:val="roman"/>
    <w:pitch w:val="default"/>
    <w:sig w:usb0="00000000" w:usb1="00000000" w:usb2="00000021" w:usb3="00000000" w:csb0="600001BF" w:csb1="DFF70000"/>
  </w:font>
  <w:font w:name="Liberation Mono">
    <w:altName w:val="方正书宋_GBK"/>
    <w:panose1 w:val="00000000000000000000"/>
    <w:charset w:val="86"/>
    <w:family w:val="roman"/>
    <w:pitch w:val="default"/>
    <w:sig w:usb0="00000000" w:usb1="00000000" w:usb2="00000001" w:usb3="00000000" w:csb0="600001BF" w:csb1="DFF70000"/>
  </w:font>
  <w:font w:name="新宋体">
    <w:altName w:val="方正书宋_GBK"/>
    <w:panose1 w:val="0201060903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86"/>
    <w:family w:val="auto"/>
    <w:pitch w:val="default"/>
    <w:sig w:usb0="00000000" w:usb1="00000000" w:usb2="00000010" w:usb3="00000000" w:csb0="0004009F" w:csb1="00000000"/>
  </w:font>
  <w:font w:name="汉仪仿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D92FB">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A46BF">
    <w:pPr>
      <w:pStyle w:val="9"/>
      <w:jc w:val="center"/>
    </w:pPr>
    <w:r>
      <w:pict>
        <v:shape id="_x0000_s4101" o:spid="_x0000_s4101"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68B8D4AF">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9123">
    <w:pPr>
      <w:pStyle w:val="9"/>
      <w:jc w:val="center"/>
    </w:pPr>
    <w:r>
      <w:pict>
        <v:shape id="_x0000_s4102" o:spid="_x0000_s4102"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7E062019">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DA9F3">
    <w:pPr>
      <w:pStyle w:val="9"/>
      <w:jc w:val="center"/>
    </w:pPr>
    <w:r>
      <w:pict>
        <v:shape id="_x0000_s4103" o:spid="_x0000_s4103"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49A1AB5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F950C">
    <w:pPr>
      <w:pStyle w:val="9"/>
      <w:jc w:val="center"/>
    </w:pPr>
    <w:r>
      <w:pict>
        <v:shape id="_x0000_s4104" o:spid="_x0000_s4104"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0E2FCB9B">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C569">
    <w:pPr>
      <w:pStyle w:val="9"/>
      <w:jc w:val="center"/>
    </w:pPr>
    <w:r>
      <w:pict>
        <v:shape id="_x0000_s4105" o:spid="_x0000_s4105"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794DB87A">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80414">
    <w:pPr>
      <w:pStyle w:val="9"/>
      <w:jc w:val="center"/>
    </w:pPr>
    <w:r>
      <w:pict>
        <v:shape id="_x0000_s4106" o:spid="_x0000_s4106"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0CC4E3CC">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2A2CD">
    <w:pPr>
      <w:pStyle w:val="9"/>
      <w:jc w:val="center"/>
    </w:pPr>
    <w:r>
      <w:pict>
        <v:shape id="_x0000_s4107" o:spid="_x0000_s4107"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6480A196">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14</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AD6B">
    <w:pPr>
      <w:pStyle w:val="9"/>
      <w:jc w:val="center"/>
    </w:pPr>
    <w:r>
      <w:pict>
        <v:shape id="_x0000_s4108" o:spid="_x0000_s4108"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0C7169E3">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15</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DFC0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60789">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95919">
    <w:pPr>
      <w:pStyle w:val="9"/>
      <w:jc w:val="center"/>
      <w:rPr>
        <w:rFonts w:ascii="黑体" w:hAnsi="黑体" w:eastAsia="黑体" w:cs="黑体"/>
      </w:rPr>
    </w:pPr>
    <w:r>
      <w:rPr>
        <w:rFonts w:ascii="黑体" w:hAnsi="黑体" w:eastAsia="黑体" w:cs="黑体"/>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7A81CC0">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6351B">
    <w:pPr>
      <w:pStyle w:val="9"/>
      <w:jc w:val="center"/>
      <w:rPr>
        <w:rFonts w:ascii="黑体" w:hAnsi="黑体" w:eastAsia="黑体" w:cs="黑体"/>
      </w:rPr>
    </w:pPr>
    <w:r>
      <w:rPr>
        <w:rFonts w:ascii="黑体" w:hAnsi="黑体" w:eastAsia="黑体" w:cs="黑体"/>
      </w:rPr>
      <w:pict>
        <v:shape id="_x0000_s4113" o:spid="_x0000_s411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70760F1">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7D9F4">
    <w:pPr>
      <w:pStyle w:val="9"/>
      <w:jc w:val="center"/>
    </w:pPr>
    <w:r>
      <w:pict>
        <v:shape id="_x0000_s4111" o:spid="_x0000_s411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376F3F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7ECE0">
    <w:pPr>
      <w:pStyle w:val="9"/>
      <w:jc w:val="center"/>
    </w:pPr>
    <w:r>
      <w:pict>
        <v:shape id="_x0000_s4112" o:spid="_x0000_s411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7D040C64">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5849">
    <w:pPr>
      <w:pStyle w:val="9"/>
      <w:jc w:val="center"/>
    </w:pPr>
    <w:r>
      <w:pict>
        <v:shape id="_x0000_s4099" o:spid="_x0000_s4099"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2261C150">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56F2B">
    <w:pPr>
      <w:pStyle w:val="9"/>
      <w:jc w:val="center"/>
    </w:pPr>
    <w:r>
      <w:pict>
        <v:shape id="_x0000_s4100" o:spid="_x0000_s410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32272802">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8F87C">
    <w:pPr>
      <w:pStyle w:val="10"/>
      <w:pBdr>
        <w:bottom w:val="single" w:color="000000" w:sz="4" w:space="1"/>
      </w:pBdr>
      <w:jc w:val="both"/>
      <w:rPr>
        <w:lang w:val="en-US"/>
      </w:rPr>
    </w:pPr>
    <w:r>
      <w:rPr>
        <w:rFonts w:hint="eastAsia"/>
        <w:lang w:val="en-US"/>
      </w:rPr>
      <w:t>南京江北新区管理委员会</w:t>
    </w:r>
    <w:r>
      <w:rPr>
        <w:rFonts w:hint="eastAsia" w:eastAsia="宋体"/>
        <w:lang w:val="en-US" w:eastAsia="zh-CN"/>
      </w:rPr>
      <w:t>科技创新局</w:t>
    </w:r>
    <w:r>
      <w:t>2026年度部门预算公开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E165">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3491">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0"/>
  <w:autoHyphenation/>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556EF9"/>
    <w:rsid w:val="00064984"/>
    <w:rsid w:val="00071288"/>
    <w:rsid w:val="00071789"/>
    <w:rsid w:val="000F12AB"/>
    <w:rsid w:val="001C31F9"/>
    <w:rsid w:val="00407CA7"/>
    <w:rsid w:val="00413AD8"/>
    <w:rsid w:val="00556EF9"/>
    <w:rsid w:val="00671ED7"/>
    <w:rsid w:val="00672164"/>
    <w:rsid w:val="00867423"/>
    <w:rsid w:val="008B5B05"/>
    <w:rsid w:val="00925913"/>
    <w:rsid w:val="009965EA"/>
    <w:rsid w:val="00A61D7A"/>
    <w:rsid w:val="00A6752E"/>
    <w:rsid w:val="00BD7F33"/>
    <w:rsid w:val="00C15920"/>
    <w:rsid w:val="00C35C3A"/>
    <w:rsid w:val="00C82582"/>
    <w:rsid w:val="00F019A4"/>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2C794"/>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CFFF0D78"/>
    <w:rsid w:val="DBEED555"/>
  </w:rsids>
  <m:mathPr>
    <m:mathFont m:val="Cambria Math"/>
    <m:brkBin m:val="before"/>
    <m:brkBinSub m:val="--"/>
    <m:smallFrac m:val="1"/>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13"/>
    <customShpInfo spid="_x0000_s4111"/>
    <customShpInfo spid="_x0000_s4112"/>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2460</Words>
  <Characters>14022</Characters>
  <Lines>116</Lines>
  <Paragraphs>32</Paragraphs>
  <TotalTime>2</TotalTime>
  <ScaleCrop>false</ScaleCrop>
  <LinksUpToDate>false</LinksUpToDate>
  <CharactersWithSpaces>16450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2026-02-12T11:56:00Z</dcterms:created>
  <dc:creator>陈长军(本处室套红)</dc:creator>
  <cp:lastModifiedBy>huawei</cp:lastModifiedBy>
  <dcterms:modified xsi:type="dcterms:W3CDTF">2026-02-25T09:12:37Z</dcterms:modified>
  <dc:title>部门预算公开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2052-12.8.2.1119</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