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88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B29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8862" w:type="dxa"/>
            <w:tcBorders>
              <w:top w:val="nil"/>
              <w:left w:val="nil"/>
              <w:bottom w:val="nil"/>
              <w:right w:val="nil"/>
            </w:tcBorders>
          </w:tcPr>
          <w:p w14:paraId="0B68F787">
            <w:pPr>
              <w:pStyle w:val="8"/>
              <w:spacing w:line="550" w:lineRule="exact"/>
              <w:rPr>
                <w:rFonts w:hint="eastAsia" w:ascii="仿宋" w:hAnsi="仿宋" w:eastAsia="仿宋" w:cs="仿宋"/>
                <w:b/>
                <w:bCs/>
                <w:color w:val="FF0000"/>
                <w:sz w:val="22"/>
                <w:szCs w:val="22"/>
                <w:vertAlign w:val="baseline"/>
              </w:rPr>
            </w:pPr>
          </w:p>
        </w:tc>
      </w:tr>
      <w:tr w14:paraId="1D7E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8862" w:type="dxa"/>
            <w:tcBorders>
              <w:top w:val="nil"/>
              <w:left w:val="nil"/>
              <w:bottom w:val="nil"/>
              <w:right w:val="nil"/>
            </w:tcBorders>
            <w:vAlign w:val="center"/>
          </w:tcPr>
          <w:p w14:paraId="53C3F2D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color w:val="FF0000"/>
                <w:sz w:val="22"/>
                <w:szCs w:val="22"/>
                <w:vertAlign w:val="baseline"/>
              </w:rPr>
            </w:pPr>
            <w:r>
              <w:rPr>
                <w:rFonts w:hint="eastAsia" w:ascii="方正小标宋_GBK" w:hAnsi="方正小标宋_GBK" w:eastAsia="方正小标宋_GBK" w:cs="方正小标宋_GBK"/>
                <w:b w:val="0"/>
                <w:bCs/>
                <w:sz w:val="52"/>
                <w:u w:color="auto"/>
              </w:rPr>
              <w:t>2026年度</w:t>
            </w:r>
            <w:r>
              <w:rPr>
                <w:rFonts w:hint="eastAsia" w:ascii="方正小标宋_GBK" w:hAnsi="方正小标宋_GBK" w:eastAsia="方正小标宋_GBK" w:cs="方正小标宋_GBK"/>
                <w:b w:val="0"/>
                <w:bCs/>
                <w:sz w:val="52"/>
                <w:u w:color="auto"/>
              </w:rPr>
              <w:cr/>
            </w:r>
            <w:r>
              <w:rPr>
                <w:rFonts w:hint="eastAsia" w:ascii="方正小标宋_GBK" w:hAnsi="方正小标宋_GBK" w:eastAsia="方正小标宋_GBK" w:cs="方正小标宋_GBK"/>
                <w:b w:val="0"/>
                <w:bCs/>
                <w:sz w:val="52"/>
                <w:u w:color="auto"/>
              </w:rPr>
              <w:br w:type="textWrapping"/>
            </w:r>
            <w:r>
              <w:rPr>
                <w:rFonts w:hint="eastAsia" w:ascii="方正小标宋_GBK" w:hAnsi="方正小标宋_GBK" w:eastAsia="方正小标宋_GBK" w:cs="方正小标宋_GBK"/>
                <w:b w:val="0"/>
                <w:bCs/>
                <w:sz w:val="52"/>
                <w:u w:color="auto"/>
              </w:rPr>
              <w:t>中共南京江北新区工作委员会党校</w:t>
            </w:r>
            <w:r>
              <w:rPr>
                <w:rFonts w:hint="eastAsia" w:ascii="方正小标宋_GBK" w:hAnsi="方正小标宋_GBK" w:eastAsia="方正小标宋_GBK" w:cs="方正小标宋_GBK"/>
                <w:b w:val="0"/>
                <w:bCs/>
                <w:sz w:val="52"/>
                <w:u w:color="auto"/>
              </w:rPr>
              <w:cr/>
            </w:r>
            <w:r>
              <w:rPr>
                <w:rFonts w:hint="eastAsia" w:ascii="方正小标宋_GBK" w:hAnsi="方正小标宋_GBK" w:eastAsia="方正小标宋_GBK" w:cs="方正小标宋_GBK"/>
                <w:b w:val="0"/>
                <w:bCs/>
                <w:sz w:val="52"/>
                <w:u w:color="auto"/>
              </w:rPr>
              <w:br w:type="textWrapping"/>
            </w:r>
            <w:r>
              <w:rPr>
                <w:rFonts w:hint="eastAsia" w:ascii="方正小标宋_GBK" w:hAnsi="方正小标宋_GBK" w:eastAsia="方正小标宋_GBK" w:cs="方正小标宋_GBK"/>
                <w:b w:val="0"/>
                <w:bCs/>
                <w:sz w:val="52"/>
                <w:u w:color="auto"/>
              </w:rPr>
              <w:t>单位预算公开</w:t>
            </w:r>
          </w:p>
        </w:tc>
      </w:tr>
    </w:tbl>
    <w:p w14:paraId="2B988DF5">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2098" w:right="1474" w:bottom="1984" w:left="1587"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FCE56F4">
      <w:pPr>
        <w:pStyle w:val="8"/>
        <w:spacing w:before="4" w:after="0"/>
        <w:rPr>
          <w:rFonts w:ascii="华文仿宋" w:hAnsi="华文仿宋" w:eastAsia="华文仿宋" w:cs="仿宋"/>
          <w:sz w:val="10"/>
        </w:rPr>
      </w:pPr>
    </w:p>
    <w:p w14:paraId="58066765">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目</w:t>
      </w:r>
      <w:r>
        <w:rPr>
          <w:rFonts w:hint="eastAsia" w:ascii="方正小标宋_GBK" w:hAnsi="方正小标宋_GBK" w:eastAsia="方正小标宋_GBK" w:cs="方正小标宋_GBK"/>
          <w:b w:val="0"/>
          <w:bCs w:val="0"/>
        </w:rPr>
        <w:tab/>
      </w:r>
      <w:r>
        <w:rPr>
          <w:rFonts w:hint="eastAsia" w:ascii="方正小标宋_GBK" w:hAnsi="方正小标宋_GBK" w:eastAsia="方正小标宋_GBK" w:cs="方正小标宋_GBK"/>
          <w:b w:val="0"/>
          <w:bCs w:val="0"/>
        </w:rPr>
        <w:t>录</w:t>
      </w:r>
    </w:p>
    <w:p w14:paraId="2E1D31DD">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default" w:ascii="Times New Roman" w:hAnsi="Times New Roman" w:eastAsia="方正仿宋_GBK" w:cs="Times New Roman"/>
          <w:sz w:val="27"/>
        </w:rPr>
      </w:pPr>
    </w:p>
    <w:p w14:paraId="6C37F7F1">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 xml:space="preserve">第一部分 </w:t>
      </w:r>
      <w:r>
        <w:rPr>
          <w:rFonts w:hint="eastAsia" w:ascii="Times New Roman" w:hAnsi="Times New Roman" w:eastAsia="方正仿宋_GBK" w:cs="Times New Roman"/>
          <w:b/>
          <w:bCs/>
          <w:lang w:val="en-US" w:eastAsia="zh-CN"/>
        </w:rPr>
        <w:t xml:space="preserve"> </w:t>
      </w:r>
      <w:r>
        <w:rPr>
          <w:rFonts w:hint="default" w:ascii="Times New Roman" w:hAnsi="Times New Roman" w:eastAsia="方正仿宋_GBK" w:cs="Times New Roman"/>
          <w:b/>
          <w:bCs/>
          <w:lang w:val="en-US" w:eastAsia="zh-CN"/>
        </w:rPr>
        <w:t>单位</w:t>
      </w:r>
      <w:r>
        <w:rPr>
          <w:rFonts w:hint="default" w:ascii="Times New Roman" w:hAnsi="Times New Roman" w:eastAsia="方正仿宋_GBK" w:cs="Times New Roman"/>
          <w:b/>
          <w:bCs/>
        </w:rPr>
        <w:t>概况</w:t>
      </w:r>
    </w:p>
    <w:p w14:paraId="689372BA">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一、主要职能</w:t>
      </w:r>
    </w:p>
    <w:p w14:paraId="181020B7">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二、</w:t>
      </w:r>
      <w:r>
        <w:rPr>
          <w:rFonts w:hint="default" w:ascii="Times New Roman" w:hAnsi="Times New Roman" w:eastAsia="方正仿宋_GBK" w:cs="Times New Roman"/>
          <w:lang w:val="en-US" w:eastAsia="zh-CN"/>
        </w:rPr>
        <w:t>单位</w:t>
      </w:r>
      <w:r>
        <w:rPr>
          <w:rFonts w:hint="default" w:ascii="Times New Roman" w:hAnsi="Times New Roman" w:eastAsia="方正仿宋_GBK" w:cs="Times New Roman"/>
        </w:rPr>
        <w:t>机构设置及预算单位构成情况</w:t>
      </w:r>
    </w:p>
    <w:p w14:paraId="722FF368">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三、</w:t>
      </w:r>
      <w:r>
        <w:rPr>
          <w:rFonts w:hint="default" w:ascii="Times New Roman" w:hAnsi="Times New Roman" w:eastAsia="方正仿宋_GBK" w:cs="Times New Roman"/>
          <w:lang w:eastAsia="zh-CN"/>
        </w:rPr>
        <w:t>2026</w:t>
      </w:r>
      <w:r>
        <w:rPr>
          <w:rFonts w:hint="default" w:ascii="Times New Roman" w:hAnsi="Times New Roman" w:eastAsia="方正仿宋_GBK" w:cs="Times New Roman"/>
        </w:rPr>
        <w:t>年度</w:t>
      </w:r>
      <w:r>
        <w:rPr>
          <w:rFonts w:hint="default" w:ascii="Times New Roman" w:hAnsi="Times New Roman" w:eastAsia="方正仿宋_GBK" w:cs="Times New Roman"/>
          <w:lang w:val="en-US" w:eastAsia="zh-CN"/>
        </w:rPr>
        <w:t>单位</w:t>
      </w:r>
      <w:r>
        <w:rPr>
          <w:rFonts w:hint="default" w:ascii="Times New Roman" w:hAnsi="Times New Roman" w:eastAsia="方正仿宋_GBK" w:cs="Times New Roman"/>
        </w:rPr>
        <w:t>主要工作任务及目标</w:t>
      </w:r>
    </w:p>
    <w:p w14:paraId="178D2433">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firstLine="643"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lang w:val="en-US" w:eastAsia="zh-CN"/>
        </w:rPr>
        <w:t>第二部分</w:t>
      </w:r>
      <w:r>
        <w:rPr>
          <w:rFonts w:hint="default" w:ascii="Times New Roman" w:hAnsi="Times New Roman" w:eastAsia="方正仿宋_GBK" w:cs="Times New Roman"/>
          <w:b/>
          <w:bCs/>
        </w:rPr>
        <w:t xml:space="preserve"> </w:t>
      </w:r>
      <w:r>
        <w:rPr>
          <w:rFonts w:hint="eastAsia" w:ascii="Times New Roman" w:hAnsi="Times New Roman" w:eastAsia="方正仿宋_GBK" w:cs="Times New Roman"/>
          <w:b/>
          <w:bCs/>
          <w:lang w:val="en-US" w:eastAsia="zh-CN"/>
        </w:rPr>
        <w:t xml:space="preserve"> </w:t>
      </w:r>
      <w:r>
        <w:rPr>
          <w:rFonts w:hint="default" w:ascii="Times New Roman" w:hAnsi="Times New Roman" w:eastAsia="方正仿宋_GBK" w:cs="Times New Roman"/>
          <w:b/>
          <w:bCs/>
          <w:color w:val="000000"/>
          <w:sz w:val="30"/>
          <w:szCs w:val="30"/>
          <w:lang w:val="en-US" w:eastAsia="zh-CN" w:bidi="ar"/>
        </w:rPr>
        <w:t>2026</w:t>
      </w:r>
      <w:r>
        <w:rPr>
          <w:rFonts w:hint="default" w:ascii="Times New Roman" w:hAnsi="Times New Roman" w:eastAsia="方正仿宋_GBK" w:cs="Times New Roman"/>
          <w:b/>
          <w:bCs/>
          <w:lang w:val="en-US" w:eastAsia="zh-CN"/>
        </w:rPr>
        <w:t>年度</w:t>
      </w:r>
      <w:r>
        <w:rPr>
          <w:rFonts w:hint="default" w:ascii="Times New Roman" w:hAnsi="Times New Roman" w:eastAsia="方正仿宋_GBK" w:cs="Times New Roman"/>
          <w:b/>
          <w:u w:color="auto"/>
        </w:rPr>
        <w:t>单位预算表</w:t>
      </w:r>
    </w:p>
    <w:p w14:paraId="7315D12D">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一、收支总表</w:t>
      </w:r>
    </w:p>
    <w:p w14:paraId="27E142C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二、收入总表</w:t>
      </w:r>
    </w:p>
    <w:p w14:paraId="2CCB5A66">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三、支出总表</w:t>
      </w:r>
    </w:p>
    <w:p w14:paraId="1C5A376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四、财政拨款收支总表</w:t>
      </w:r>
    </w:p>
    <w:p w14:paraId="35FA83A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五、财政拨款支出表（功能科目）</w:t>
      </w:r>
    </w:p>
    <w:p w14:paraId="1200F62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六、财政拨款基本支出表（经济科目）</w:t>
      </w:r>
    </w:p>
    <w:p w14:paraId="6D8EEFC8">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七、一般公共预算支出表</w:t>
      </w:r>
    </w:p>
    <w:p w14:paraId="6E25263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八、一般公共预算基本支出表</w:t>
      </w:r>
    </w:p>
    <w:p w14:paraId="0936FF1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九、一般公共预算“三公”经费、会议费、培训费支出表</w:t>
      </w:r>
    </w:p>
    <w:p w14:paraId="3A3D728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十、政府性基金预算支出表</w:t>
      </w:r>
    </w:p>
    <w:p w14:paraId="4FAC189F">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十</w:t>
      </w:r>
      <w:r>
        <w:rPr>
          <w:rFonts w:hint="default" w:ascii="Times New Roman" w:hAnsi="Times New Roman" w:eastAsia="方正仿宋_GBK" w:cs="Times New Roman"/>
          <w:lang w:val="en-US" w:eastAsia="zh-CN"/>
        </w:rPr>
        <w:t>一</w:t>
      </w:r>
      <w:r>
        <w:rPr>
          <w:rFonts w:hint="default" w:ascii="Times New Roman" w:hAnsi="Times New Roman" w:eastAsia="方正仿宋_GBK" w:cs="Times New Roman"/>
        </w:rPr>
        <w:t>、国有资本经营预算支出预算表</w:t>
      </w:r>
    </w:p>
    <w:p w14:paraId="588B3E1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十</w:t>
      </w:r>
      <w:r>
        <w:rPr>
          <w:rFonts w:hint="default" w:ascii="Times New Roman" w:hAnsi="Times New Roman" w:eastAsia="方正仿宋_GBK" w:cs="Times New Roman"/>
          <w:lang w:val="en-US" w:eastAsia="zh-CN"/>
        </w:rPr>
        <w:t>二</w:t>
      </w:r>
      <w:r>
        <w:rPr>
          <w:rFonts w:hint="default" w:ascii="Times New Roman" w:hAnsi="Times New Roman" w:eastAsia="方正仿宋_GBK" w:cs="Times New Roman"/>
        </w:rPr>
        <w:t>、一般公共预算机关运行经费支出预算表</w:t>
      </w:r>
    </w:p>
    <w:p w14:paraId="4C2A29D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560" w:lineRule="exact"/>
        <w:ind w:left="0" w:leftChars="0" w:right="0" w:firstLine="1280" w:firstLineChars="4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十</w:t>
      </w:r>
      <w:r>
        <w:rPr>
          <w:rFonts w:hint="default" w:ascii="Times New Roman" w:hAnsi="Times New Roman" w:eastAsia="方正仿宋_GBK" w:cs="Times New Roman"/>
          <w:lang w:val="en-US" w:eastAsia="zh-CN"/>
        </w:rPr>
        <w:t>三</w:t>
      </w:r>
      <w:r>
        <w:rPr>
          <w:rFonts w:hint="default" w:ascii="Times New Roman" w:hAnsi="Times New Roman" w:eastAsia="方正仿宋_GBK" w:cs="Times New Roman"/>
        </w:rPr>
        <w:t>、政府采购支出表</w:t>
      </w:r>
    </w:p>
    <w:p w14:paraId="0E484105">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643" w:firstLineChars="200"/>
        <w:jc w:val="both"/>
        <w:textAlignment w:val="auto"/>
        <w:rPr>
          <w:rFonts w:hint="default" w:ascii="Times New Roman" w:hAnsi="Times New Roman" w:eastAsia="方正仿宋_GBK" w:cs="Times New Roman"/>
          <w:b/>
          <w:bCs/>
          <w:color w:val="000000"/>
          <w:sz w:val="30"/>
          <w:szCs w:val="30"/>
          <w:lang w:val="en-US" w:bidi="ar"/>
        </w:rPr>
      </w:pPr>
      <w:r>
        <w:rPr>
          <w:rFonts w:hint="default" w:ascii="Times New Roman" w:hAnsi="Times New Roman" w:eastAsia="方正仿宋_GBK" w:cs="Times New Roman"/>
          <w:b/>
          <w:bCs/>
          <w:lang w:val="en-US"/>
        </w:rPr>
        <w:t>第三部分</w:t>
      </w:r>
      <w:r>
        <w:rPr>
          <w:rFonts w:hint="default" w:ascii="Times New Roman" w:hAnsi="Times New Roman" w:eastAsia="方正仿宋_GBK" w:cs="Times New Roman"/>
          <w:b/>
          <w:bCs/>
        </w:rPr>
        <w:t xml:space="preserve"> </w:t>
      </w:r>
      <w:r>
        <w:rPr>
          <w:rFonts w:hint="eastAsia" w:ascii="Times New Roman" w:hAnsi="Times New Roman" w:eastAsia="方正仿宋_GBK" w:cs="Times New Roman"/>
          <w:b/>
          <w:bCs/>
          <w:lang w:val="en-US" w:eastAsia="zh-CN"/>
        </w:rPr>
        <w:t xml:space="preserve">  </w:t>
      </w:r>
      <w:r>
        <w:rPr>
          <w:rFonts w:hint="default" w:ascii="Times New Roman" w:hAnsi="Times New Roman" w:eastAsia="方正仿宋_GBK" w:cs="Times New Roman"/>
          <w:b/>
          <w:bCs/>
          <w:color w:val="000000"/>
          <w:sz w:val="30"/>
          <w:szCs w:val="30"/>
          <w:lang w:val="en-US" w:eastAsia="zh-CN" w:bidi="ar"/>
        </w:rPr>
        <w:t>2026</w:t>
      </w:r>
      <w:r>
        <w:rPr>
          <w:rFonts w:hint="default" w:ascii="Times New Roman" w:hAnsi="Times New Roman" w:eastAsia="方正仿宋_GBK" w:cs="Times New Roman"/>
          <w:b/>
          <w:bCs/>
          <w:color w:val="000000"/>
          <w:sz w:val="30"/>
          <w:szCs w:val="30"/>
          <w:lang w:val="en-US" w:bidi="ar"/>
        </w:rPr>
        <w:t>年度</w:t>
      </w:r>
      <w:r>
        <w:rPr>
          <w:rFonts w:hint="default" w:ascii="Times New Roman" w:hAnsi="Times New Roman" w:eastAsia="方正仿宋_GBK" w:cs="Times New Roman"/>
          <w:b/>
          <w:color w:val="000000"/>
          <w:sz w:val="30"/>
          <w:u w:color="auto"/>
        </w:rPr>
        <w:t>单位</w:t>
      </w:r>
      <w:r>
        <w:rPr>
          <w:rFonts w:hint="default" w:ascii="Times New Roman" w:hAnsi="Times New Roman" w:eastAsia="方正仿宋_GBK" w:cs="Times New Roman"/>
          <w:b/>
          <w:bCs/>
          <w:color w:val="000000"/>
          <w:sz w:val="30"/>
          <w:szCs w:val="30"/>
          <w:lang w:val="en-US" w:eastAsia="zh-CN" w:bidi="ar"/>
        </w:rPr>
        <w:t>预算</w:t>
      </w:r>
      <w:r>
        <w:rPr>
          <w:rFonts w:hint="default" w:ascii="Times New Roman" w:hAnsi="Times New Roman" w:eastAsia="方正仿宋_GBK" w:cs="Times New Roman"/>
          <w:b/>
          <w:bCs/>
          <w:color w:val="000000"/>
          <w:sz w:val="30"/>
          <w:szCs w:val="30"/>
          <w:lang w:val="en-US" w:bidi="ar"/>
        </w:rPr>
        <w:t>情况说明</w:t>
      </w:r>
    </w:p>
    <w:p w14:paraId="3F07167B">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firstLine="643" w:firstLineChars="200"/>
        <w:jc w:val="both"/>
        <w:textAlignment w:val="auto"/>
        <w:rPr>
          <w:rFonts w:hint="default" w:ascii="Times New Roman" w:hAnsi="Times New Roman" w:eastAsia="方正仿宋_GBK" w:cs="Times New Roman"/>
          <w:b/>
          <w:bCs/>
          <w:color w:val="000000"/>
          <w:sz w:val="30"/>
          <w:szCs w:val="30"/>
          <w:lang w:val="en-US" w:eastAsia="zh-CN" w:bidi="ar"/>
        </w:rPr>
      </w:pPr>
      <w:r>
        <w:rPr>
          <w:rFonts w:hint="default" w:ascii="Times New Roman" w:hAnsi="Times New Roman" w:eastAsia="方正仿宋_GBK" w:cs="Times New Roman"/>
          <w:b/>
          <w:bCs/>
          <w:lang w:val="en-US"/>
        </w:rPr>
        <w:t>第</w:t>
      </w:r>
      <w:r>
        <w:rPr>
          <w:rFonts w:hint="default" w:ascii="Times New Roman" w:hAnsi="Times New Roman" w:eastAsia="方正仿宋_GBK" w:cs="Times New Roman"/>
          <w:b/>
          <w:bCs/>
          <w:lang w:val="en-US" w:eastAsia="zh-CN"/>
        </w:rPr>
        <w:t>四</w:t>
      </w:r>
      <w:r>
        <w:rPr>
          <w:rFonts w:hint="default" w:ascii="Times New Roman" w:hAnsi="Times New Roman" w:eastAsia="方正仿宋_GBK" w:cs="Times New Roman"/>
          <w:b/>
          <w:bCs/>
          <w:lang w:val="en-US"/>
        </w:rPr>
        <w:t>部分</w:t>
      </w:r>
      <w:r>
        <w:rPr>
          <w:rFonts w:hint="default" w:ascii="Times New Roman" w:hAnsi="Times New Roman" w:eastAsia="方正仿宋_GBK" w:cs="Times New Roman"/>
          <w:b/>
          <w:bCs/>
        </w:rPr>
        <w:t xml:space="preserve"> </w:t>
      </w:r>
      <w:r>
        <w:rPr>
          <w:rFonts w:hint="eastAsia" w:ascii="Times New Roman" w:hAnsi="Times New Roman" w:eastAsia="方正仿宋_GBK" w:cs="Times New Roman"/>
          <w:b/>
          <w:bCs/>
          <w:lang w:val="en-US" w:eastAsia="zh-CN"/>
        </w:rPr>
        <w:t xml:space="preserve"> </w:t>
      </w:r>
      <w:r>
        <w:rPr>
          <w:rFonts w:hint="default" w:ascii="Times New Roman" w:hAnsi="Times New Roman" w:eastAsia="方正仿宋_GBK" w:cs="Times New Roman"/>
          <w:b/>
          <w:bCs/>
          <w:lang w:val="en-US" w:eastAsia="zh-CN"/>
        </w:rPr>
        <w:t>名词解释</w:t>
      </w:r>
    </w:p>
    <w:p w14:paraId="16621E4B">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firstLine="640" w:firstLineChars="200"/>
        <w:jc w:val="both"/>
        <w:textAlignment w:val="auto"/>
        <w:rPr>
          <w:rFonts w:hint="default" w:ascii="Times New Roman" w:hAnsi="Times New Roman" w:eastAsia="方正仿宋_GBK" w:cs="Times New Roman"/>
        </w:rPr>
        <w:sectPr>
          <w:footerReference r:id="rId6" w:type="default"/>
          <w:pgSz w:w="11906" w:h="16838"/>
          <w:pgMar w:top="1580" w:right="1020" w:bottom="770" w:left="1020" w:header="1701" w:footer="1701" w:gutter="0"/>
          <w:pgBorders>
            <w:top w:val="none" w:sz="0" w:space="0"/>
            <w:left w:val="none" w:sz="0" w:space="0"/>
            <w:bottom w:val="none" w:sz="0" w:space="0"/>
            <w:right w:val="none" w:sz="0" w:space="0"/>
          </w:pgBorders>
          <w:pgNumType w:fmt="decimal" w:start="1"/>
          <w:cols w:space="720" w:num="1"/>
          <w:formProt w:val="0"/>
          <w:docGrid w:linePitch="100" w:charSpace="0"/>
        </w:sectPr>
      </w:pPr>
    </w:p>
    <w:p w14:paraId="78A384AA">
      <w:pPr>
        <w:pStyle w:val="8"/>
        <w:spacing w:before="1" w:after="0"/>
        <w:rPr>
          <w:rFonts w:ascii="华文仿宋" w:hAnsi="华文仿宋" w:eastAsia="华文仿宋" w:cs="仿宋"/>
          <w:sz w:val="14"/>
        </w:rPr>
      </w:pPr>
    </w:p>
    <w:p w14:paraId="0A283FAF">
      <w:pPr>
        <w:pStyle w:val="5"/>
        <w:numPr>
          <w:ilvl w:val="0"/>
          <w:numId w:val="0"/>
        </w:numPr>
        <w:tabs>
          <w:tab w:val="left" w:pos="4395"/>
        </w:tabs>
        <w:spacing w:line="606" w:lineRule="exact"/>
        <w:ind w:right="504" w:rightChars="229"/>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auto"/>
          <w:kern w:val="0"/>
          <w:sz w:val="36"/>
          <w:szCs w:val="36"/>
          <w:lang w:val="zh-CN" w:eastAsia="zh-CN" w:bidi="zh-CN"/>
        </w:rPr>
        <w:t>第一部分</w:t>
      </w:r>
      <w:r>
        <w:rPr>
          <w:rFonts w:hint="eastAsia" w:ascii="方正小标宋_GBK" w:hAnsi="方正小标宋_GBK" w:eastAsia="方正小标宋_GBK" w:cs="方正小标宋_GBK"/>
          <w:b w:val="0"/>
          <w:bCs w:val="0"/>
          <w:color w:val="auto"/>
          <w:kern w:val="0"/>
          <w:sz w:val="36"/>
          <w:szCs w:val="36"/>
          <w:lang w:val="en-US" w:eastAsia="zh-CN" w:bidi="zh-CN"/>
        </w:rPr>
        <w:t xml:space="preserve">  </w:t>
      </w:r>
      <w:r>
        <w:rPr>
          <w:rFonts w:hint="eastAsia" w:ascii="方正小标宋_GBK" w:hAnsi="方正小标宋_GBK" w:eastAsia="方正小标宋_GBK" w:cs="方正小标宋_GBK"/>
          <w:b w:val="0"/>
          <w:bCs w:val="0"/>
          <w:lang w:val="en-US" w:eastAsia="zh-CN"/>
        </w:rPr>
        <w:t xml:space="preserve"> </w:t>
      </w:r>
      <w:r>
        <w:rPr>
          <w:rFonts w:hint="eastAsia" w:ascii="方正小标宋_GBK" w:hAnsi="方正小标宋_GBK" w:eastAsia="方正小标宋_GBK" w:cs="方正小标宋_GBK"/>
          <w:b w:val="0"/>
          <w:bCs w:val="0"/>
        </w:rPr>
        <w:t>单位概况</w:t>
      </w:r>
    </w:p>
    <w:p w14:paraId="0074FE1C">
      <w:pPr>
        <w:numPr>
          <w:numId w:val="0"/>
        </w:numPr>
        <w:rPr>
          <w:rFonts w:hint="default"/>
        </w:rPr>
      </w:pPr>
    </w:p>
    <w:p w14:paraId="680F6FC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eastAsia" w:ascii="黑体" w:hAnsi="黑体" w:eastAsia="黑体" w:cs="黑体"/>
          <w:b w:val="0"/>
          <w:bCs w:val="0"/>
        </w:rPr>
      </w:pPr>
      <w:r>
        <w:rPr>
          <w:rFonts w:hint="eastAsia" w:ascii="黑体" w:hAnsi="黑体" w:eastAsia="黑体" w:cs="黑体"/>
          <w:b w:val="0"/>
          <w:bCs w:val="0"/>
        </w:rPr>
        <w:t>一、主要职能</w:t>
      </w:r>
    </w:p>
    <w:p w14:paraId="4FB77A6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江北新区党校是新区培训轮训党员领导干部的主要阵地，是学习宣传马克思主义理论、习近平新时代中国特色社会主义思想和党的二十大精神的重要阵地，是新区党员干部加强党性锻炼的熔炉，是宣传新区创新发展实践经验的重要平台。承担新区党员干部培训轮训、各类社会人才培训和对外培训工作任务；承办新区党工委、管委会举办的各类党员干部专题研讨班；负责对新区党工委所属基层党组织的党员干部进行党的路线方针政策、党史国史、形势任务、政治思想等教育；承担决策咨询工作；承办新区党工委、管委会和省、市委党校交办的其他工作事项。</w:t>
      </w:r>
    </w:p>
    <w:p w14:paraId="250FABA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黑体" w:hAnsi="黑体" w:eastAsia="黑体" w:cs="黑体"/>
          <w:b w:val="0"/>
          <w:bCs w:val="0"/>
        </w:rPr>
      </w:pPr>
      <w:r>
        <w:rPr>
          <w:rFonts w:hint="default" w:ascii="黑体" w:hAnsi="黑体" w:eastAsia="黑体" w:cs="黑体"/>
          <w:b w:val="0"/>
          <w:bCs w:val="0"/>
        </w:rPr>
        <w:t>二、单位机构设置及预算单位构成情况</w:t>
      </w:r>
    </w:p>
    <w:p w14:paraId="01EFCDA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rPr>
        <w:t>根据</w:t>
      </w:r>
      <w:r>
        <w:rPr>
          <w:rFonts w:hint="default" w:ascii="Times New Roman" w:hAnsi="Times New Roman" w:eastAsia="方正仿宋_GBK" w:cs="Times New Roman"/>
          <w:lang w:val="en-US" w:eastAsia="zh-CN"/>
        </w:rPr>
        <w:t>单位</w:t>
      </w:r>
      <w:r>
        <w:rPr>
          <w:rFonts w:hint="default" w:ascii="Times New Roman" w:hAnsi="Times New Roman" w:eastAsia="方正仿宋_GBK" w:cs="Times New Roman"/>
        </w:rPr>
        <w:t>职责分工，</w:t>
      </w:r>
      <w:r>
        <w:rPr>
          <w:rFonts w:hint="default" w:ascii="Times New Roman" w:hAnsi="Times New Roman" w:eastAsia="方正仿宋_GBK" w:cs="Times New Roman"/>
          <w:u w:color="auto"/>
        </w:rPr>
        <w:t>本单位内设机构包括：（一）综合科；（二）教务培训科；（三）教育科研科。本单位无下属单位。</w:t>
      </w:r>
    </w:p>
    <w:p w14:paraId="01EF25E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黑体" w:hAnsi="黑体" w:eastAsia="黑体" w:cs="黑体"/>
          <w:b w:val="0"/>
          <w:bCs w:val="0"/>
        </w:rPr>
      </w:pPr>
      <w:r>
        <w:rPr>
          <w:rFonts w:hint="default" w:ascii="黑体" w:hAnsi="黑体" w:eastAsia="黑体" w:cs="黑体"/>
          <w:b w:val="0"/>
          <w:bCs w:val="0"/>
        </w:rPr>
        <w:t>三、</w:t>
      </w:r>
      <w:r>
        <w:rPr>
          <w:rFonts w:hint="default" w:ascii="黑体" w:hAnsi="黑体" w:eastAsia="黑体" w:cs="黑体"/>
          <w:b w:val="0"/>
          <w:bCs w:val="0"/>
          <w:lang w:eastAsia="zh-CN"/>
        </w:rPr>
        <w:t>2026</w:t>
      </w:r>
      <w:r>
        <w:rPr>
          <w:rFonts w:hint="default" w:ascii="黑体" w:hAnsi="黑体" w:eastAsia="黑体" w:cs="黑体"/>
          <w:b w:val="0"/>
          <w:bCs w:val="0"/>
        </w:rPr>
        <w:t>年度单位主要工作任务及目标</w:t>
      </w:r>
    </w:p>
    <w:p w14:paraId="6DC2832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2026年，新区党校将始终围绕新区中心工作和发展大局，以培养造就忠诚干净担当的高素质专业化干部队伍为主要目标，全面加强自身建设，提升办学治校水平，努力服务好新区干部的培养锻炼、党组织功能提升、人才工作创新和新区发展建设研究。全年拟至少承办培训班60个，培训人数6000人，非税收入500万元，公开发表理论宣传文章1篇，成功申报课题立项1项，提供决策咨询报告1篇。</w:t>
      </w:r>
    </w:p>
    <w:p w14:paraId="75B76F6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b/>
          <w:bCs/>
          <w:lang w:val="en-US"/>
        </w:rPr>
      </w:pPr>
      <w:r>
        <w:rPr>
          <w:rFonts w:hint="default" w:ascii="Times New Roman" w:hAnsi="Times New Roman" w:eastAsia="方正仿宋_GBK" w:cs="Times New Roman"/>
          <w:b/>
          <w:bCs/>
          <w:u w:color="auto"/>
        </w:rPr>
        <w:t>（一）坚持政治建校，加强党的创新理论武装</w:t>
      </w:r>
    </w:p>
    <w:p w14:paraId="43A9A730">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高举习近平新时代中国特色社会主义思想伟大旗帜，贯彻党校姓党原则，持续深化政治机关、政治学校建设，以政治建校固根本，从更高政治站位、更广理论视野来学习领会习近平总书记关于党校工作的重要论述，从政治上看待和定位新征程党校工作，自觉把习近平总书记关于党校工作的重要批示精神和党中央决策部署落到实处，自觉把新区党校融入省、市、新区发展大局中。</w:t>
      </w:r>
    </w:p>
    <w:p w14:paraId="2DFEEA40">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b/>
          <w:bCs/>
          <w:lang w:val="en-US"/>
        </w:rPr>
      </w:pPr>
      <w:r>
        <w:rPr>
          <w:rFonts w:hint="default" w:ascii="Times New Roman" w:hAnsi="Times New Roman" w:eastAsia="方正仿宋_GBK" w:cs="Times New Roman"/>
          <w:b/>
          <w:bCs/>
          <w:u w:color="auto"/>
        </w:rPr>
        <w:t>（二）聚焦主责主业，推动基本培训量质齐升</w:t>
      </w:r>
    </w:p>
    <w:p w14:paraId="7BC825E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聚焦基本培训抓好新区党员干部培训，落实党中央和省市委、新区党工委关于基本培训的部署要求，健全培训机制，落实《中国共产党党校（行政学院）工作条例》规定的培训对象设置培训班次和学制、课程和内容，常态化开展好基本培训和其他培训，巩固习近平新时代中国特色社会主义思想的“主课”地位，抓好党的二十届四中全会精神培训，强化统筹协调和组织保障，突出全员培训、全面覆盖、全周期实施，推动形成培训新格局。</w:t>
      </w:r>
    </w:p>
    <w:p w14:paraId="5C27AC9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b/>
          <w:bCs/>
          <w:lang w:val="en-US"/>
        </w:rPr>
      </w:pPr>
      <w:r>
        <w:rPr>
          <w:rFonts w:hint="default" w:ascii="Times New Roman" w:hAnsi="Times New Roman" w:eastAsia="方正仿宋_GBK" w:cs="Times New Roman"/>
          <w:b/>
          <w:bCs/>
          <w:u w:color="auto"/>
        </w:rPr>
        <w:t>（三）强化决策咨询，提升智库服务大局水平</w:t>
      </w:r>
    </w:p>
    <w:p w14:paraId="4A2BB0A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坚持“立足自身、纵向借力、横向协作”的科研思路，采取目标量化、深入研究、团队合作等多种方式，加强与上级党校、兄弟党校合作交流，加强与驻区高校、新区各业务部门沟通联系，合作开展科研协作，提高科研成果与区情结合的紧密度，增强政策建议的含金量，更好发挥党校智库作用。</w:t>
      </w:r>
    </w:p>
    <w:p w14:paraId="24A4B4D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b/>
          <w:bCs/>
          <w:lang w:val="en-US"/>
        </w:rPr>
      </w:pPr>
      <w:r>
        <w:rPr>
          <w:rFonts w:hint="default" w:ascii="Times New Roman" w:hAnsi="Times New Roman" w:eastAsia="方正仿宋_GBK" w:cs="Times New Roman"/>
          <w:b/>
          <w:bCs/>
          <w:u w:color="auto"/>
        </w:rPr>
        <w:t>（四）深化协作联动，完善治校办学保障机制</w:t>
      </w:r>
    </w:p>
    <w:p w14:paraId="4AC27F3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u w:color="auto"/>
        </w:rPr>
        <w:t>紧跟新区党工委、管委会决策部署，谋划推进工作，不求所有、但求所用，持续巩固、优化利用南京信息工程大学办学阵地，深化与科投集团及有关部门协作，加强办学点规范化建设要求，努力推动学员住宿条件持续改善、培训后勤保障更加可靠，为办学培训夯实基础。</w:t>
      </w:r>
    </w:p>
    <w:p w14:paraId="6B6AED6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hanging="9" w:firstLineChars="0"/>
        <w:jc w:val="both"/>
        <w:textAlignment w:val="auto"/>
        <w:rPr>
          <w:rFonts w:hint="default" w:ascii="Times New Roman" w:hAnsi="Times New Roman" w:eastAsia="方正仿宋_GBK" w:cs="Times New Roman"/>
        </w:rPr>
        <w:sectPr>
          <w:footerReference r:id="rId7" w:type="default"/>
          <w:pgSz w:w="11906" w:h="16838"/>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p w14:paraId="1E180DB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02567C5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9D91E9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449AF6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96AE09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FE1D3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1A85C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rPr>
        <w:t>第二部分</w:t>
      </w:r>
    </w:p>
    <w:p w14:paraId="6DA8F8F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lang w:eastAsia="zh-CN"/>
        </w:rPr>
        <w:t>2026</w:t>
      </w:r>
      <w:r>
        <w:rPr>
          <w:rFonts w:hint="eastAsia" w:ascii="方正小标宋_GBK" w:hAnsi="方正小标宋_GBK" w:eastAsia="方正小标宋_GBK" w:cs="方正小标宋_GBK"/>
          <w:b w:val="0"/>
          <w:bCs/>
          <w:sz w:val="52"/>
          <w:u w:color="auto"/>
        </w:rPr>
        <w:t>年度</w:t>
      </w:r>
    </w:p>
    <w:p w14:paraId="232423D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rPr>
        <w:t>中共南京江北新区工作委员会党校</w:t>
      </w:r>
    </w:p>
    <w:p w14:paraId="45ACC6A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lang w:val="en-US" w:eastAsia="zh-CN"/>
        </w:rPr>
        <w:t>单位</w:t>
      </w:r>
      <w:r>
        <w:rPr>
          <w:rFonts w:hint="eastAsia" w:ascii="方正小标宋_GBK" w:hAnsi="方正小标宋_GBK" w:eastAsia="方正小标宋_GBK" w:cs="方正小标宋_GBK"/>
          <w:b w:val="0"/>
          <w:bCs/>
          <w:sz w:val="52"/>
          <w:u w:color="auto"/>
        </w:rPr>
        <w:t>预算表</w:t>
      </w:r>
    </w:p>
    <w:p w14:paraId="03218B1F">
      <w:pPr>
        <w:pageBreakBefore/>
        <w:widowControl w:val="0"/>
        <w:ind w:left="0" w:right="0" w:firstLine="0"/>
        <w:jc w:val="both"/>
        <w:textAlignment w:val="auto"/>
        <w:rPr>
          <w:rFonts w:hint="eastAsia" w:ascii="黑体" w:hAnsi="黑体" w:eastAsia="黑体" w:cs="黑体"/>
          <w:color w:val="000000"/>
          <w:sz w:val="28"/>
          <w:szCs w:val="28"/>
          <w:lang w:eastAsia="ar-SA"/>
        </w:rPr>
        <w:sectPr>
          <w:footerReference r:id="rId8" w:type="default"/>
          <w:pgSz w:w="11906" w:h="16838"/>
          <w:pgMar w:top="1587"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9822" w:type="dxa"/>
        <w:jc w:val="center"/>
        <w:tblLayout w:type="fixed"/>
        <w:tblCellMar>
          <w:top w:w="0" w:type="dxa"/>
          <w:left w:w="108" w:type="dxa"/>
          <w:bottom w:w="0" w:type="dxa"/>
          <w:right w:w="108" w:type="dxa"/>
        </w:tblCellMar>
      </w:tblPr>
      <w:tblGrid>
        <w:gridCol w:w="3599"/>
        <w:gridCol w:w="963"/>
        <w:gridCol w:w="3912"/>
        <w:gridCol w:w="1348"/>
      </w:tblGrid>
      <w:tr w14:paraId="6C9F5FA4">
        <w:tblPrEx>
          <w:tblCellMar>
            <w:top w:w="0" w:type="dxa"/>
            <w:left w:w="108" w:type="dxa"/>
            <w:bottom w:w="0" w:type="dxa"/>
            <w:right w:w="108" w:type="dxa"/>
          </w:tblCellMar>
        </w:tblPrEx>
        <w:trPr>
          <w:trHeight w:val="90" w:hRule="atLeast"/>
          <w:jc w:val="center"/>
        </w:trPr>
        <w:tc>
          <w:tcPr>
            <w:tcW w:w="9822" w:type="dxa"/>
            <w:gridSpan w:val="4"/>
            <w:vAlign w:val="center"/>
          </w:tcPr>
          <w:p w14:paraId="1FD15B84">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黑体" w:hAnsi="黑体" w:eastAsia="黑体" w:cs="黑体"/>
                <w:color w:val="000000"/>
                <w:sz w:val="28"/>
                <w:szCs w:val="28"/>
                <w:lang w:eastAsia="ar-SA"/>
              </w:rPr>
              <w:t>公开01表</w:t>
            </w:r>
          </w:p>
        </w:tc>
      </w:tr>
      <w:tr w14:paraId="45FAE3CE">
        <w:tblPrEx>
          <w:tblCellMar>
            <w:top w:w="0" w:type="dxa"/>
            <w:left w:w="108" w:type="dxa"/>
            <w:bottom w:w="0" w:type="dxa"/>
            <w:right w:w="108" w:type="dxa"/>
          </w:tblCellMar>
        </w:tblPrEx>
        <w:trPr>
          <w:trHeight w:val="348" w:hRule="atLeast"/>
          <w:jc w:val="center"/>
        </w:trPr>
        <w:tc>
          <w:tcPr>
            <w:tcW w:w="9822" w:type="dxa"/>
            <w:gridSpan w:val="4"/>
          </w:tcPr>
          <w:p w14:paraId="6025C06A">
            <w:pPr>
              <w:widowControl w:val="0"/>
              <w:ind w:left="0" w:right="0" w:firstLine="0"/>
              <w:jc w:val="center"/>
              <w:textAlignment w:val="auto"/>
              <w:rPr>
                <w:rFonts w:hint="eastAsia" w:ascii="仿宋" w:hAnsi="仿宋" w:eastAsia="仿宋" w:cs="仿宋"/>
                <w:color w:val="000000"/>
                <w:sz w:val="22"/>
              </w:rPr>
            </w:pPr>
            <w:r>
              <w:rPr>
                <w:rFonts w:hint="eastAsia" w:ascii="方正小标宋简体" w:hAnsi="方正小标宋简体" w:eastAsia="方正小标宋简体" w:cs="方正小标宋简体"/>
                <w:b w:val="0"/>
                <w:bCs w:val="0"/>
                <w:color w:val="000000"/>
                <w:sz w:val="44"/>
                <w:szCs w:val="44"/>
                <w:lang w:eastAsia="ar-SA"/>
              </w:rPr>
              <w:t>收支总表</w:t>
            </w:r>
          </w:p>
        </w:tc>
      </w:tr>
      <w:tr w14:paraId="52120A4E">
        <w:tblPrEx>
          <w:tblCellMar>
            <w:top w:w="0" w:type="dxa"/>
            <w:left w:w="108" w:type="dxa"/>
            <w:bottom w:w="0" w:type="dxa"/>
            <w:right w:w="108" w:type="dxa"/>
          </w:tblCellMar>
        </w:tblPrEx>
        <w:trPr>
          <w:trHeight w:val="333" w:hRule="atLeast"/>
          <w:jc w:val="center"/>
        </w:trPr>
        <w:tc>
          <w:tcPr>
            <w:tcW w:w="8474" w:type="dxa"/>
            <w:gridSpan w:val="3"/>
            <w:tcBorders>
              <w:bottom w:val="single" w:color="000000" w:sz="4" w:space="0"/>
            </w:tcBorders>
            <w:vAlign w:val="center"/>
          </w:tcPr>
          <w:p w14:paraId="39461F39">
            <w:pPr>
              <w:widowControl w:val="0"/>
              <w:ind w:left="0" w:right="0" w:firstLine="0"/>
              <w:jc w:val="left"/>
              <w:textAlignment w:val="auto"/>
              <w:rPr>
                <w:rFonts w:hint="default" w:ascii="Times New Roman" w:hAnsi="Times New Roman" w:eastAsia="方正仿宋_GBK" w:cs="Times New Roman"/>
                <w:color w:val="000000"/>
                <w:sz w:val="22"/>
              </w:rPr>
            </w:pPr>
            <w:r>
              <w:rPr>
                <w:rFonts w:hint="default" w:ascii="Times New Roman" w:hAnsi="Times New Roman" w:eastAsia="方正仿宋_GBK" w:cs="Times New Roman"/>
                <w:color w:val="000000"/>
                <w:sz w:val="22"/>
                <w:szCs w:val="22"/>
                <w:lang w:eastAsia="zh-CN"/>
              </w:rPr>
              <w:t>单位</w:t>
            </w:r>
            <w:r>
              <w:rPr>
                <w:rFonts w:hint="default" w:ascii="Times New Roman" w:hAnsi="Times New Roman" w:eastAsia="方正仿宋_GBK" w:cs="Times New Roman"/>
                <w:color w:val="000000"/>
                <w:sz w:val="22"/>
                <w:u w:color="auto"/>
              </w:rPr>
              <w:t>：</w:t>
            </w:r>
            <w:r>
              <w:rPr>
                <w:rFonts w:hint="default" w:ascii="Times New Roman" w:hAnsi="Times New Roman" w:eastAsia="方正仿宋_GBK" w:cs="Times New Roman"/>
                <w:color w:val="000000"/>
                <w:sz w:val="22"/>
                <w:szCs w:val="22"/>
                <w:lang w:eastAsia="ar-SA"/>
              </w:rPr>
              <w:t>中共南京江北新区工作委员会党校</w:t>
            </w:r>
          </w:p>
        </w:tc>
        <w:tc>
          <w:tcPr>
            <w:tcW w:w="1348" w:type="dxa"/>
            <w:tcBorders>
              <w:bottom w:val="single" w:color="000000" w:sz="4" w:space="0"/>
            </w:tcBorders>
            <w:vAlign w:val="center"/>
          </w:tcPr>
          <w:p w14:paraId="7DCC7EF6">
            <w:pPr>
              <w:widowControl w:val="0"/>
              <w:ind w:left="0" w:right="0" w:firstLine="0"/>
              <w:jc w:val="both"/>
              <w:textAlignment w:val="auto"/>
              <w:rPr>
                <w:rFonts w:hint="default" w:ascii="Times New Roman" w:hAnsi="Times New Roman" w:eastAsia="方正仿宋_GBK" w:cs="Times New Roman"/>
                <w:color w:val="000000"/>
                <w:sz w:val="22"/>
              </w:rPr>
            </w:pPr>
            <w:r>
              <w:rPr>
                <w:rFonts w:hint="default" w:ascii="Times New Roman" w:hAnsi="Times New Roman" w:eastAsia="方正仿宋_GBK" w:cs="Times New Roman"/>
                <w:color w:val="000000"/>
                <w:sz w:val="22"/>
                <w:lang w:eastAsia="zh-CN"/>
              </w:rPr>
              <w:t>单位</w:t>
            </w:r>
            <w:r>
              <w:rPr>
                <w:rFonts w:hint="default" w:ascii="Times New Roman" w:hAnsi="Times New Roman" w:eastAsia="方正仿宋_GBK" w:cs="Times New Roman"/>
                <w:color w:val="000000"/>
                <w:sz w:val="22"/>
              </w:rPr>
              <w:t>：万元</w:t>
            </w:r>
          </w:p>
        </w:tc>
      </w:tr>
      <w:tr w14:paraId="69E18457">
        <w:tblPrEx>
          <w:tblCellMar>
            <w:top w:w="0" w:type="dxa"/>
            <w:left w:w="108" w:type="dxa"/>
            <w:bottom w:w="0" w:type="dxa"/>
            <w:right w:w="108" w:type="dxa"/>
          </w:tblCellMar>
        </w:tblPrEx>
        <w:trPr>
          <w:trHeight w:val="204" w:hRule="atLeast"/>
          <w:jc w:val="center"/>
        </w:trPr>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688DE90A">
            <w:pPr>
              <w:widowControl w:val="0"/>
              <w:ind w:left="0" w:right="0" w:firstLine="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lang w:eastAsia="ar-SA"/>
              </w:rPr>
              <w:t>收入</w:t>
            </w:r>
          </w:p>
        </w:tc>
        <w:tc>
          <w:tcPr>
            <w:tcW w:w="5260" w:type="dxa"/>
            <w:gridSpan w:val="2"/>
            <w:tcBorders>
              <w:top w:val="single" w:color="000000" w:sz="4" w:space="0"/>
              <w:left w:val="single" w:color="000000" w:sz="4" w:space="0"/>
              <w:bottom w:val="single" w:color="000000" w:sz="4" w:space="0"/>
              <w:right w:val="single" w:color="000000" w:sz="4" w:space="0"/>
            </w:tcBorders>
            <w:vAlign w:val="center"/>
          </w:tcPr>
          <w:p w14:paraId="618EBDF9">
            <w:pPr>
              <w:widowControl w:val="0"/>
              <w:ind w:left="0" w:right="0" w:firstLine="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lang w:eastAsia="ar-SA"/>
              </w:rPr>
              <w:t>支出</w:t>
            </w:r>
          </w:p>
        </w:tc>
      </w:tr>
      <w:tr w14:paraId="71B3033F">
        <w:tblPrEx>
          <w:tblCellMar>
            <w:top w:w="0" w:type="dxa"/>
            <w:left w:w="108" w:type="dxa"/>
            <w:bottom w:w="0" w:type="dxa"/>
            <w:right w:w="108" w:type="dxa"/>
          </w:tblCellMar>
        </w:tblPrEx>
        <w:trPr>
          <w:trHeight w:val="319"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377C7E41">
            <w:pPr>
              <w:widowControl w:val="0"/>
              <w:ind w:left="0" w:right="0" w:firstLine="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lang w:eastAsia="ar-SA"/>
              </w:rPr>
              <w:t>项目</w:t>
            </w:r>
          </w:p>
        </w:tc>
        <w:tc>
          <w:tcPr>
            <w:tcW w:w="963" w:type="dxa"/>
            <w:tcBorders>
              <w:top w:val="single" w:color="000000" w:sz="4" w:space="0"/>
              <w:left w:val="single" w:color="000000" w:sz="4" w:space="0"/>
              <w:bottom w:val="single" w:color="000000" w:sz="4" w:space="0"/>
              <w:right w:val="single" w:color="000000" w:sz="4" w:space="0"/>
            </w:tcBorders>
            <w:vAlign w:val="center"/>
          </w:tcPr>
          <w:p w14:paraId="68938BCF">
            <w:pPr>
              <w:widowControl w:val="0"/>
              <w:ind w:left="0" w:right="0" w:firstLine="0"/>
              <w:jc w:val="center"/>
              <w:textAlignment w:val="auto"/>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lang w:eastAsia="zh-CN"/>
              </w:rPr>
              <w:t>预算</w:t>
            </w:r>
            <w:r>
              <w:rPr>
                <w:rFonts w:hint="default" w:ascii="Times New Roman" w:hAnsi="Times New Roman" w:eastAsia="方正仿宋_GBK" w:cs="Times New Roman"/>
                <w:b/>
                <w:bCs/>
                <w:color w:val="000000"/>
                <w:sz w:val="24"/>
                <w:szCs w:val="24"/>
                <w:lang w:eastAsia="ar-SA"/>
              </w:rPr>
              <w:t>数</w:t>
            </w:r>
          </w:p>
        </w:tc>
        <w:tc>
          <w:tcPr>
            <w:tcW w:w="3912" w:type="dxa"/>
            <w:tcBorders>
              <w:top w:val="single" w:color="000000" w:sz="4" w:space="0"/>
              <w:left w:val="single" w:color="000000" w:sz="4" w:space="0"/>
              <w:bottom w:val="single" w:color="000000" w:sz="4" w:space="0"/>
              <w:right w:val="single" w:color="000000" w:sz="4" w:space="0"/>
            </w:tcBorders>
            <w:vAlign w:val="center"/>
          </w:tcPr>
          <w:p w14:paraId="7BCF41A7">
            <w:pPr>
              <w:widowControl w:val="0"/>
              <w:ind w:left="0" w:right="0" w:firstLine="0"/>
              <w:jc w:val="center"/>
              <w:textAlignment w:val="auto"/>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lang w:eastAsia="ar-SA"/>
              </w:rPr>
              <w:t>项目</w:t>
            </w:r>
          </w:p>
        </w:tc>
        <w:tc>
          <w:tcPr>
            <w:tcW w:w="1348" w:type="dxa"/>
            <w:tcBorders>
              <w:top w:val="single" w:color="000000" w:sz="4" w:space="0"/>
              <w:left w:val="single" w:color="000000" w:sz="4" w:space="0"/>
              <w:bottom w:val="single" w:color="000000" w:sz="4" w:space="0"/>
              <w:right w:val="single" w:color="000000" w:sz="4" w:space="0"/>
            </w:tcBorders>
            <w:vAlign w:val="center"/>
          </w:tcPr>
          <w:p w14:paraId="1E0C446A">
            <w:pPr>
              <w:widowControl w:val="0"/>
              <w:ind w:left="0" w:right="0" w:firstLine="0"/>
              <w:jc w:val="center"/>
              <w:textAlignment w:val="auto"/>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lang w:eastAsia="zh-CN"/>
              </w:rPr>
              <w:t>预算</w:t>
            </w:r>
            <w:r>
              <w:rPr>
                <w:rFonts w:hint="default" w:ascii="Times New Roman" w:hAnsi="Times New Roman" w:eastAsia="方正仿宋_GBK" w:cs="Times New Roman"/>
                <w:b/>
                <w:bCs/>
                <w:color w:val="000000"/>
                <w:sz w:val="24"/>
                <w:szCs w:val="24"/>
                <w:lang w:eastAsia="ar-SA"/>
              </w:rPr>
              <w:t>数</w:t>
            </w:r>
          </w:p>
        </w:tc>
      </w:tr>
      <w:tr w14:paraId="5DF8ADAE">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A9F800D">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一、一般公共预算拨款收入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6105267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r>
              <w:rPr>
                <w:rFonts w:hint="default" w:ascii="Times New Roman" w:hAnsi="Times New Roman" w:eastAsia="方正仿宋_GBK" w:cs="Times New Roman"/>
                <w:color w:val="000000"/>
                <w:kern w:val="0"/>
                <w:sz w:val="22"/>
                <w:szCs w:val="22"/>
                <w:lang w:val="zh-CN" w:eastAsia="ar-SA" w:bidi="zh-CN"/>
              </w:rPr>
              <w:t>870.96</w:t>
            </w:r>
          </w:p>
        </w:tc>
        <w:tc>
          <w:tcPr>
            <w:tcW w:w="3912" w:type="dxa"/>
            <w:tcBorders>
              <w:top w:val="single" w:color="000000" w:sz="4" w:space="0"/>
              <w:left w:val="single" w:color="000000" w:sz="4" w:space="0"/>
              <w:bottom w:val="single" w:color="000000" w:sz="4" w:space="0"/>
              <w:right w:val="single" w:color="000000" w:sz="4" w:space="0"/>
            </w:tcBorders>
            <w:vAlign w:val="center"/>
          </w:tcPr>
          <w:p w14:paraId="1325E09A">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一、一般公共服务支出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1BC1A566">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r>
              <w:rPr>
                <w:rFonts w:hint="default" w:ascii="Times New Roman" w:hAnsi="Times New Roman" w:eastAsia="方正仿宋_GBK" w:cs="Times New Roman"/>
                <w:color w:val="000000"/>
                <w:kern w:val="0"/>
                <w:sz w:val="22"/>
                <w:szCs w:val="22"/>
                <w:lang w:val="zh-CN" w:eastAsia="ar-SA" w:bidi="zh-CN"/>
              </w:rPr>
              <w:t>252.77</w:t>
            </w:r>
          </w:p>
        </w:tc>
      </w:tr>
      <w:tr w14:paraId="4F722F87">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371EE7F3">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二、政府性基金预算拨款收入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697919BA">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0A1275C8">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二、外交支出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0F6A6C80">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1F3E2598">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72510BF6">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三、国有资本经营预算拨款收入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4B303800">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46C9FE8E">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三、国防支出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6132896F">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3B630816">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B284F2E">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四、财政专户管理资金收入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32145154">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61E35491">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四、公共安全支出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52716A6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23D5C48F">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DF7D1A7">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五、事业收入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15133C4A">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326F8EF5">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五、教育支出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0F43B025">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r>
              <w:rPr>
                <w:rFonts w:hint="default" w:ascii="Times New Roman" w:hAnsi="Times New Roman" w:eastAsia="方正仿宋_GBK" w:cs="Times New Roman"/>
                <w:color w:val="000000"/>
                <w:kern w:val="0"/>
                <w:sz w:val="22"/>
                <w:szCs w:val="22"/>
                <w:lang w:val="zh-CN" w:eastAsia="ar-SA" w:bidi="zh-CN"/>
              </w:rPr>
              <w:t>560.00</w:t>
            </w:r>
          </w:p>
        </w:tc>
      </w:tr>
      <w:tr w14:paraId="109964F6">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25D66B2">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六、事业单位经营收入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2883C5DE">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3E4BB5AE">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六、科学技术支出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07C741BD">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05F6DCAC">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53751BA">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七、上级补助收入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42C8AECF">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6E3298D0">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七、文化旅游体育与传媒支出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347D5064">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753FF5E5">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782D8A09">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八、附属单位上缴收入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6CF0A1A7">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513E34E9">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八、社会保障和就业支出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870B92C">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r>
              <w:rPr>
                <w:rFonts w:hint="default" w:ascii="Times New Roman" w:hAnsi="Times New Roman" w:eastAsia="方正仿宋_GBK" w:cs="Times New Roman"/>
                <w:color w:val="000000"/>
                <w:kern w:val="0"/>
                <w:sz w:val="22"/>
                <w:szCs w:val="22"/>
                <w:lang w:val="zh-CN" w:eastAsia="ar-SA" w:bidi="zh-CN"/>
              </w:rPr>
              <w:t>37.90</w:t>
            </w:r>
          </w:p>
        </w:tc>
      </w:tr>
      <w:tr w14:paraId="6123B5BC">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1C755A1B">
            <w:pPr>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ar-SA"/>
              </w:rPr>
              <w:t>九、其他收入</w:t>
            </w:r>
          </w:p>
        </w:tc>
        <w:tc>
          <w:tcPr>
            <w:tcW w:w="963" w:type="dxa"/>
            <w:tcBorders>
              <w:top w:val="single" w:color="000000" w:sz="4" w:space="0"/>
              <w:left w:val="single" w:color="000000" w:sz="4" w:space="0"/>
              <w:bottom w:val="single" w:color="000000" w:sz="4" w:space="0"/>
              <w:right w:val="single" w:color="000000" w:sz="4" w:space="0"/>
            </w:tcBorders>
            <w:vAlign w:val="center"/>
          </w:tcPr>
          <w:p w14:paraId="130D36E0">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4F14CFAA">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九、社会保险基金支出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1C13F901">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7F2A6B8D">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15DC1330">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E035437">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58F12D45">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十、卫生健康支出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EB0A83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0936338">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75F85E49">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4CCC23B1">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2A817965">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十一、节能环保支出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574BD886">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BA0DAC6">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5158F4E3">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2D417E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7FAD40EE">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十二、城乡社区支出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6D6A7D60">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38702E3C">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2824B3B4">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C15D10A">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267842C4">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十三、农林水支出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11A92AB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1CD8B44">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F42791E">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3B586A4">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1556513E">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十四、交通运输支出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4ABD46CE">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03A769C">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1E4AD5F5">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EBBCCEB">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36A24777">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十五、资源勘探工业信息等支出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36FDF1B">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3FC51E84">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BA05217">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47410035">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0492DC84">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十六、商业服务业等支出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52326601">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6A3D5D4A">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D02B96A">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BBE5043">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53B430A5">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十七、金融支出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AFF5E1C">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7605FD7">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14FB5B99">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5EC76C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4EAC7AAA">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十八、援助其他地区支出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618B911D">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3AC45B53">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8B057E9">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6B71CC6A">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44DF6C4E">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十九、自然资源海洋气象等支出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590CABBE">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0C49F289">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BB1F3D4">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DC57349">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443F8FA1">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二十、住房保障支出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7B183CD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r>
              <w:rPr>
                <w:rFonts w:hint="default" w:ascii="Times New Roman" w:hAnsi="Times New Roman" w:eastAsia="方正仿宋_GBK" w:cs="Times New Roman"/>
                <w:color w:val="000000"/>
                <w:kern w:val="0"/>
                <w:sz w:val="22"/>
                <w:szCs w:val="22"/>
                <w:lang w:val="zh-CN" w:eastAsia="ar-SA" w:bidi="zh-CN"/>
              </w:rPr>
              <w:t>20.29</w:t>
            </w:r>
          </w:p>
        </w:tc>
      </w:tr>
      <w:tr w14:paraId="2FD3F601">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5E2B5D96">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5B88A0B">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1B3433F1">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二十一、粮油物资储备支出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4A60681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65B535EB">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379E4E0B">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64F2CBD">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6F5B1C28">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二十二、国有资本经营预算支出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97AE19B">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6E355C75">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02D72D68">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5D71E56">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1FE5E1CF">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二十三、灾害防治及应急管理支出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22B48C43">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7A6708A">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41CC8F6E">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9C36AE9">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77988728">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二十四、预备费</w:t>
            </w:r>
          </w:p>
        </w:tc>
        <w:tc>
          <w:tcPr>
            <w:tcW w:w="1348" w:type="dxa"/>
            <w:tcBorders>
              <w:top w:val="single" w:color="000000" w:sz="4" w:space="0"/>
              <w:left w:val="single" w:color="000000" w:sz="4" w:space="0"/>
              <w:bottom w:val="single" w:color="000000" w:sz="4" w:space="0"/>
              <w:right w:val="single" w:color="000000" w:sz="4" w:space="0"/>
            </w:tcBorders>
            <w:vAlign w:val="center"/>
          </w:tcPr>
          <w:p w14:paraId="4B3E60C1">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019EB091">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01D1A03A">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51B19F96">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1F1F05C2">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二十五、其他支出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766FDF01">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11D975CB">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11C8E345">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26E707B">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5373F5C1">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二十六、转移性支出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7FFF13C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4027C5F7">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74BDEDC2">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105F109">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6F48BB70">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二十七、债务还本支出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39017402">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09EB74B">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66A9189">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78D6CAC">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2D588D76">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二十八、债务付息支出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528A1B29">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571B3A75">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2E6D5133">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99E7F74">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030F5927">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二十九、债务发行费用支出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40D9560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12925604">
        <w:tblPrEx>
          <w:tblCellMar>
            <w:top w:w="0" w:type="dxa"/>
            <w:left w:w="108" w:type="dxa"/>
            <w:bottom w:w="0" w:type="dxa"/>
            <w:right w:w="108" w:type="dxa"/>
          </w:tblCellMar>
        </w:tblPrEx>
        <w:trPr>
          <w:trHeight w:val="287"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6B60134D">
            <w:pPr>
              <w:widowControl w:val="0"/>
              <w:jc w:val="left"/>
              <w:rPr>
                <w:rFonts w:hint="default" w:ascii="Times New Roman" w:hAnsi="Times New Roman" w:eastAsia="方正仿宋_GBK" w:cs="Times New Roman"/>
                <w:sz w:val="22"/>
                <w:szCs w:val="22"/>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DD679E3">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7F24D976">
            <w:pPr>
              <w:keepNext/>
              <w:keepLines/>
              <w:widowControl w:val="0"/>
              <w:ind w:left="0" w:right="0" w:firstLine="0"/>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lang w:eastAsia="ar-SA"/>
              </w:rPr>
              <w:t>三十、抗疫特别国债安排的支出</w:t>
            </w:r>
          </w:p>
        </w:tc>
        <w:tc>
          <w:tcPr>
            <w:tcW w:w="1348" w:type="dxa"/>
            <w:tcBorders>
              <w:top w:val="single" w:color="000000" w:sz="4" w:space="0"/>
              <w:left w:val="single" w:color="000000" w:sz="4" w:space="0"/>
              <w:bottom w:val="single" w:color="000000" w:sz="4" w:space="0"/>
              <w:right w:val="single" w:color="000000" w:sz="4" w:space="0"/>
            </w:tcBorders>
            <w:vAlign w:val="center"/>
          </w:tcPr>
          <w:p w14:paraId="4B7DBFD8">
            <w:pPr>
              <w:keepNext/>
              <w:keepLines/>
              <w:widowControl w:val="0"/>
              <w:ind w:left="0" w:right="0" w:firstLine="0"/>
              <w:jc w:val="right"/>
              <w:textAlignment w:val="auto"/>
              <w:rPr>
                <w:rFonts w:hint="default" w:ascii="Times New Roman" w:hAnsi="Times New Roman" w:eastAsia="方正仿宋_GBK" w:cs="Times New Roman"/>
                <w:color w:val="000000"/>
                <w:kern w:val="0"/>
                <w:sz w:val="22"/>
                <w:szCs w:val="22"/>
                <w:lang w:val="zh-CN" w:eastAsia="ar-SA" w:bidi="zh-CN"/>
              </w:rPr>
            </w:pPr>
          </w:p>
        </w:tc>
      </w:tr>
      <w:tr w14:paraId="4351FB7B">
        <w:tblPrEx>
          <w:tblCellMar>
            <w:top w:w="0" w:type="dxa"/>
            <w:left w:w="108" w:type="dxa"/>
            <w:bottom w:w="0" w:type="dxa"/>
            <w:right w:w="108" w:type="dxa"/>
          </w:tblCellMar>
        </w:tblPrEx>
        <w:trPr>
          <w:trHeight w:val="299" w:hRule="exac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5B7C9FDF">
            <w:pPr>
              <w:widowControl w:val="0"/>
              <w:ind w:left="0" w:right="0" w:firstLine="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
                <w:bCs/>
                <w:color w:val="000000"/>
                <w:sz w:val="22"/>
                <w:szCs w:val="22"/>
                <w:lang w:eastAsia="ar-SA"/>
              </w:rPr>
              <w:t>本年收入合计</w:t>
            </w:r>
          </w:p>
        </w:tc>
        <w:tc>
          <w:tcPr>
            <w:tcW w:w="963" w:type="dxa"/>
            <w:tcBorders>
              <w:top w:val="single" w:color="000000" w:sz="4" w:space="0"/>
              <w:left w:val="single" w:color="000000" w:sz="4" w:space="0"/>
              <w:bottom w:val="single" w:color="000000" w:sz="4" w:space="0"/>
              <w:right w:val="single" w:color="000000" w:sz="4" w:space="0"/>
            </w:tcBorders>
            <w:vAlign w:val="center"/>
          </w:tcPr>
          <w:p w14:paraId="1662B7CF">
            <w:pPr>
              <w:widowControl w:val="0"/>
              <w:ind w:left="0" w:right="0" w:firstLine="0"/>
              <w:jc w:val="right"/>
              <w:textAlignment w:val="auto"/>
              <w:rPr>
                <w:rFonts w:hint="default" w:ascii="Times New Roman" w:hAnsi="Times New Roman" w:eastAsia="方正仿宋_GBK" w:cs="Times New Roman"/>
                <w:b/>
                <w:bCs/>
                <w:color w:val="000000"/>
                <w:sz w:val="22"/>
                <w:szCs w:val="22"/>
                <w:lang w:val="en-US" w:eastAsia="zh-CN"/>
              </w:rPr>
            </w:pPr>
            <w:r>
              <w:rPr>
                <w:rFonts w:hint="default" w:ascii="Times New Roman" w:hAnsi="Times New Roman" w:eastAsia="方正仿宋_GBK" w:cs="Times New Roman"/>
                <w:b/>
                <w:bCs/>
                <w:color w:val="000000"/>
                <w:sz w:val="22"/>
                <w:szCs w:val="22"/>
                <w:lang w:val="en-US" w:eastAsia="zh-CN"/>
              </w:rPr>
              <w:t>870.96</w:t>
            </w:r>
          </w:p>
        </w:tc>
        <w:tc>
          <w:tcPr>
            <w:tcW w:w="3912" w:type="dxa"/>
            <w:tcBorders>
              <w:top w:val="single" w:color="000000" w:sz="4" w:space="0"/>
              <w:left w:val="single" w:color="000000" w:sz="4" w:space="0"/>
              <w:bottom w:val="single" w:color="000000" w:sz="4" w:space="0"/>
              <w:right w:val="single" w:color="000000" w:sz="4" w:space="0"/>
            </w:tcBorders>
            <w:vAlign w:val="center"/>
          </w:tcPr>
          <w:p w14:paraId="7C7EC1E6">
            <w:pPr>
              <w:widowControl w:val="0"/>
              <w:ind w:left="0" w:right="0" w:firstLine="0"/>
              <w:jc w:val="center"/>
              <w:textAlignment w:val="auto"/>
              <w:rPr>
                <w:rFonts w:hint="default" w:ascii="Times New Roman" w:hAnsi="Times New Roman" w:eastAsia="方正仿宋_GBK" w:cs="Times New Roman"/>
                <w:b/>
                <w:bCs/>
                <w:color w:val="000000"/>
                <w:sz w:val="22"/>
                <w:szCs w:val="22"/>
                <w:lang w:eastAsia="ar-SA"/>
              </w:rPr>
            </w:pPr>
            <w:r>
              <w:rPr>
                <w:rFonts w:hint="default" w:ascii="Times New Roman" w:hAnsi="Times New Roman" w:eastAsia="方正仿宋_GBK" w:cs="Times New Roman"/>
                <w:b/>
                <w:bCs/>
                <w:color w:val="000000"/>
                <w:sz w:val="22"/>
                <w:szCs w:val="22"/>
                <w:lang w:eastAsia="ar-SA"/>
              </w:rPr>
              <w:t>本年支出合计</w:t>
            </w:r>
          </w:p>
        </w:tc>
        <w:tc>
          <w:tcPr>
            <w:tcW w:w="1348" w:type="dxa"/>
            <w:tcBorders>
              <w:top w:val="single" w:color="000000" w:sz="4" w:space="0"/>
              <w:left w:val="single" w:color="000000" w:sz="4" w:space="0"/>
              <w:bottom w:val="single" w:color="000000" w:sz="4" w:space="0"/>
              <w:right w:val="single" w:color="000000" w:sz="4" w:space="0"/>
            </w:tcBorders>
            <w:vAlign w:val="center"/>
          </w:tcPr>
          <w:p w14:paraId="57C805EE">
            <w:pPr>
              <w:widowControl w:val="0"/>
              <w:ind w:left="0" w:right="0" w:firstLine="0"/>
              <w:jc w:val="right"/>
              <w:textAlignment w:val="auto"/>
              <w:rPr>
                <w:rFonts w:hint="default" w:ascii="Times New Roman" w:hAnsi="Times New Roman" w:eastAsia="方正仿宋_GBK" w:cs="Times New Roman"/>
                <w:b/>
                <w:bCs/>
                <w:color w:val="000000"/>
                <w:sz w:val="22"/>
                <w:szCs w:val="22"/>
                <w:lang w:val="en-US" w:eastAsia="zh-CN"/>
              </w:rPr>
            </w:pPr>
            <w:r>
              <w:rPr>
                <w:rFonts w:hint="default" w:ascii="Times New Roman" w:hAnsi="Times New Roman" w:eastAsia="方正仿宋_GBK" w:cs="Times New Roman"/>
                <w:b/>
                <w:bCs/>
                <w:color w:val="000000"/>
                <w:sz w:val="22"/>
                <w:szCs w:val="22"/>
                <w:lang w:val="en-US" w:eastAsia="zh-CN"/>
              </w:rPr>
              <w:t>870.96</w:t>
            </w:r>
          </w:p>
        </w:tc>
      </w:tr>
      <w:tr w14:paraId="00AE5D2C">
        <w:tblPrEx>
          <w:tblCellMar>
            <w:top w:w="0" w:type="dxa"/>
            <w:left w:w="108" w:type="dxa"/>
            <w:bottom w:w="0" w:type="dxa"/>
            <w:right w:w="108" w:type="dxa"/>
          </w:tblCellMar>
        </w:tblPrEx>
        <w:trPr>
          <w:trHeight w:val="192" w:hRule="atLeas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2124ACA3">
            <w:pPr>
              <w:widowControl w:val="0"/>
              <w:ind w:left="0" w:right="0" w:firstLine="0"/>
              <w:jc w:val="center"/>
              <w:textAlignment w:val="auto"/>
              <w:rPr>
                <w:rFonts w:hint="default" w:ascii="Times New Roman" w:hAnsi="Times New Roman" w:eastAsia="方正仿宋_GBK" w:cs="Times New Roman"/>
                <w:color w:val="000000"/>
                <w:sz w:val="22"/>
                <w:szCs w:val="22"/>
                <w:lang w:val="en-US" w:eastAsia="zh-CN"/>
              </w:rPr>
            </w:pPr>
            <w:r>
              <w:rPr>
                <w:rFonts w:hint="default" w:ascii="Times New Roman" w:hAnsi="Times New Roman" w:eastAsia="方正仿宋_GBK" w:cs="Times New Roman"/>
                <w:b/>
                <w:bCs/>
                <w:color w:val="000000"/>
                <w:sz w:val="22"/>
                <w:szCs w:val="22"/>
                <w:lang w:val="en-US" w:eastAsia="zh-CN"/>
              </w:rPr>
              <w:t>上年结转结余</w:t>
            </w:r>
          </w:p>
        </w:tc>
        <w:tc>
          <w:tcPr>
            <w:tcW w:w="963" w:type="dxa"/>
            <w:tcBorders>
              <w:top w:val="single" w:color="000000" w:sz="4" w:space="0"/>
              <w:left w:val="single" w:color="000000" w:sz="4" w:space="0"/>
              <w:bottom w:val="single" w:color="000000" w:sz="4" w:space="0"/>
              <w:right w:val="single" w:color="000000" w:sz="4" w:space="0"/>
            </w:tcBorders>
            <w:vAlign w:val="center"/>
          </w:tcPr>
          <w:p w14:paraId="612DBA37">
            <w:pPr>
              <w:widowControl w:val="0"/>
              <w:ind w:left="0" w:right="0" w:firstLine="0"/>
              <w:jc w:val="right"/>
              <w:textAlignment w:val="auto"/>
              <w:rPr>
                <w:rFonts w:hint="default" w:ascii="Times New Roman" w:hAnsi="Times New Roman" w:eastAsia="方正仿宋_GBK" w:cs="Times New Roman"/>
                <w:b/>
                <w:bCs/>
                <w:color w:val="000000"/>
                <w:sz w:val="22"/>
                <w:szCs w:val="22"/>
                <w:lang w:val="zh-CN" w:eastAsia="ar-SA"/>
              </w:rPr>
            </w:pPr>
          </w:p>
        </w:tc>
        <w:tc>
          <w:tcPr>
            <w:tcW w:w="3912" w:type="dxa"/>
            <w:tcBorders>
              <w:top w:val="single" w:color="000000" w:sz="4" w:space="0"/>
              <w:left w:val="single" w:color="000000" w:sz="4" w:space="0"/>
              <w:bottom w:val="single" w:color="000000" w:sz="4" w:space="0"/>
              <w:right w:val="single" w:color="000000" w:sz="4" w:space="0"/>
            </w:tcBorders>
            <w:vAlign w:val="center"/>
          </w:tcPr>
          <w:p w14:paraId="7DE857BA">
            <w:pPr>
              <w:widowControl w:val="0"/>
              <w:ind w:left="0" w:right="0" w:firstLine="0"/>
              <w:jc w:val="center"/>
              <w:textAlignment w:val="auto"/>
              <w:rPr>
                <w:rFonts w:hint="default" w:ascii="Times New Roman" w:hAnsi="Times New Roman" w:eastAsia="方正仿宋_GBK" w:cs="Times New Roman"/>
                <w:b/>
                <w:bCs/>
                <w:color w:val="000000"/>
                <w:sz w:val="22"/>
                <w:szCs w:val="22"/>
                <w:lang w:val="en-US" w:eastAsia="zh-CN"/>
              </w:rPr>
            </w:pPr>
            <w:r>
              <w:rPr>
                <w:rFonts w:hint="default" w:ascii="Times New Roman" w:hAnsi="Times New Roman" w:eastAsia="方正仿宋_GBK" w:cs="Times New Roman"/>
                <w:b/>
                <w:bCs/>
                <w:color w:val="000000"/>
                <w:sz w:val="22"/>
                <w:szCs w:val="22"/>
                <w:lang w:val="en-US" w:eastAsia="zh-CN"/>
              </w:rPr>
              <w:t>年终结转结余</w:t>
            </w:r>
          </w:p>
        </w:tc>
        <w:tc>
          <w:tcPr>
            <w:tcW w:w="1348" w:type="dxa"/>
            <w:tcBorders>
              <w:top w:val="single" w:color="000000" w:sz="4" w:space="0"/>
              <w:left w:val="single" w:color="000000" w:sz="4" w:space="0"/>
              <w:bottom w:val="single" w:color="000000" w:sz="4" w:space="0"/>
              <w:right w:val="single" w:color="000000" w:sz="4" w:space="0"/>
            </w:tcBorders>
            <w:vAlign w:val="center"/>
          </w:tcPr>
          <w:p w14:paraId="02B71A6E">
            <w:pPr>
              <w:widowControl w:val="0"/>
              <w:ind w:left="0" w:right="0" w:firstLine="0"/>
              <w:jc w:val="right"/>
              <w:textAlignment w:val="auto"/>
              <w:rPr>
                <w:rFonts w:hint="default" w:ascii="Times New Roman" w:hAnsi="Times New Roman" w:eastAsia="方正仿宋_GBK" w:cs="Times New Roman"/>
                <w:b/>
                <w:bCs/>
                <w:color w:val="000000"/>
                <w:sz w:val="22"/>
                <w:szCs w:val="22"/>
                <w:lang w:val="en-US" w:eastAsia="zh-CN"/>
              </w:rPr>
            </w:pPr>
          </w:p>
        </w:tc>
      </w:tr>
      <w:tr w14:paraId="51A843E8">
        <w:tblPrEx>
          <w:tblCellMar>
            <w:top w:w="0" w:type="dxa"/>
            <w:left w:w="108" w:type="dxa"/>
            <w:bottom w:w="0" w:type="dxa"/>
            <w:right w:w="108" w:type="dxa"/>
          </w:tblCellMar>
        </w:tblPrEx>
        <w:trPr>
          <w:cantSplit/>
          <w:trHeight w:val="289" w:hRule="exact"/>
          <w:jc w:val="center"/>
        </w:trPr>
        <w:tc>
          <w:tcPr>
            <w:tcW w:w="3599" w:type="dxa"/>
            <w:tcBorders>
              <w:top w:val="single" w:color="000000" w:sz="4" w:space="0"/>
              <w:left w:val="single" w:color="000000" w:sz="4" w:space="0"/>
              <w:bottom w:val="single" w:color="000000" w:sz="4" w:space="0"/>
              <w:right w:val="single" w:color="000000" w:sz="4" w:space="0"/>
            </w:tcBorders>
            <w:vAlign w:val="center"/>
          </w:tcPr>
          <w:p w14:paraId="3D6F3DFD">
            <w:pPr>
              <w:widowControl w:val="0"/>
              <w:ind w:left="0" w:right="0" w:firstLine="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
                <w:color w:val="000000"/>
                <w:sz w:val="22"/>
                <w:szCs w:val="22"/>
                <w:lang w:val="en-US" w:eastAsia="zh-CN"/>
              </w:rPr>
              <w:t>收入</w:t>
            </w:r>
            <w:r>
              <w:rPr>
                <w:rFonts w:hint="default" w:ascii="Times New Roman" w:hAnsi="Times New Roman" w:eastAsia="方正仿宋_GBK" w:cs="Times New Roman"/>
                <w:b/>
                <w:color w:val="000000"/>
                <w:sz w:val="22"/>
                <w:szCs w:val="22"/>
                <w:lang w:eastAsia="ar-SA"/>
              </w:rPr>
              <w:t>总计</w:t>
            </w:r>
          </w:p>
        </w:tc>
        <w:tc>
          <w:tcPr>
            <w:tcW w:w="963" w:type="dxa"/>
            <w:tcBorders>
              <w:top w:val="single" w:color="000000" w:sz="4" w:space="0"/>
              <w:left w:val="single" w:color="000000" w:sz="4" w:space="0"/>
              <w:bottom w:val="single" w:color="000000" w:sz="4" w:space="0"/>
              <w:right w:val="single" w:color="000000" w:sz="4" w:space="0"/>
            </w:tcBorders>
            <w:vAlign w:val="center"/>
          </w:tcPr>
          <w:p w14:paraId="207BC17B">
            <w:pPr>
              <w:widowControl w:val="0"/>
              <w:ind w:left="0" w:right="0" w:firstLine="0"/>
              <w:jc w:val="right"/>
              <w:textAlignment w:val="auto"/>
              <w:rPr>
                <w:rFonts w:hint="default" w:ascii="Times New Roman" w:hAnsi="Times New Roman" w:eastAsia="方正仿宋_GBK" w:cs="Times New Roman"/>
                <w:b/>
                <w:bCs/>
                <w:color w:val="000000"/>
                <w:sz w:val="22"/>
                <w:szCs w:val="22"/>
                <w:lang w:val="en-US" w:eastAsia="ar-SA"/>
              </w:rPr>
            </w:pPr>
            <w:r>
              <w:rPr>
                <w:rFonts w:hint="default" w:ascii="Times New Roman" w:hAnsi="Times New Roman" w:eastAsia="方正仿宋_GBK" w:cs="Times New Roman"/>
                <w:b/>
                <w:bCs/>
                <w:color w:val="000000"/>
                <w:sz w:val="22"/>
                <w:szCs w:val="22"/>
                <w:lang w:val="en-US" w:eastAsia="zh-CN"/>
              </w:rPr>
              <w:t>870.96</w:t>
            </w:r>
          </w:p>
        </w:tc>
        <w:tc>
          <w:tcPr>
            <w:tcW w:w="3912" w:type="dxa"/>
            <w:tcBorders>
              <w:top w:val="single" w:color="000000" w:sz="4" w:space="0"/>
              <w:left w:val="single" w:color="000000" w:sz="4" w:space="0"/>
              <w:bottom w:val="single" w:color="000000" w:sz="4" w:space="0"/>
              <w:right w:val="single" w:color="000000" w:sz="4" w:space="0"/>
            </w:tcBorders>
            <w:vAlign w:val="center"/>
          </w:tcPr>
          <w:p w14:paraId="5D413361">
            <w:pPr>
              <w:widowControl w:val="0"/>
              <w:ind w:left="0" w:right="0" w:firstLine="0"/>
              <w:jc w:val="center"/>
              <w:textAlignment w:val="auto"/>
              <w:rPr>
                <w:rFonts w:hint="default" w:ascii="Times New Roman" w:hAnsi="Times New Roman" w:eastAsia="方正仿宋_GBK" w:cs="Times New Roman"/>
                <w:b/>
                <w:bCs/>
                <w:color w:val="000000"/>
                <w:sz w:val="22"/>
                <w:szCs w:val="22"/>
                <w:lang w:eastAsia="ar-SA"/>
              </w:rPr>
            </w:pPr>
            <w:r>
              <w:rPr>
                <w:rFonts w:hint="default" w:ascii="Times New Roman" w:hAnsi="Times New Roman" w:eastAsia="方正仿宋_GBK" w:cs="Times New Roman"/>
                <w:b/>
                <w:bCs/>
                <w:color w:val="000000"/>
                <w:sz w:val="22"/>
                <w:szCs w:val="22"/>
                <w:lang w:val="en-US" w:eastAsia="zh-CN"/>
              </w:rPr>
              <w:t>支出</w:t>
            </w:r>
            <w:r>
              <w:rPr>
                <w:rFonts w:hint="default" w:ascii="Times New Roman" w:hAnsi="Times New Roman" w:eastAsia="方正仿宋_GBK" w:cs="Times New Roman"/>
                <w:b/>
                <w:bCs/>
                <w:color w:val="000000"/>
                <w:sz w:val="22"/>
                <w:szCs w:val="22"/>
                <w:lang w:eastAsia="ar-SA"/>
              </w:rPr>
              <w:t>总计</w:t>
            </w:r>
          </w:p>
        </w:tc>
        <w:tc>
          <w:tcPr>
            <w:tcW w:w="1348" w:type="dxa"/>
            <w:tcBorders>
              <w:top w:val="single" w:color="000000" w:sz="4" w:space="0"/>
              <w:left w:val="single" w:color="000000" w:sz="4" w:space="0"/>
              <w:bottom w:val="single" w:color="000000" w:sz="4" w:space="0"/>
              <w:right w:val="single" w:color="000000" w:sz="4" w:space="0"/>
            </w:tcBorders>
            <w:vAlign w:val="center"/>
          </w:tcPr>
          <w:p w14:paraId="45C5C33E">
            <w:pPr>
              <w:widowControl w:val="0"/>
              <w:ind w:left="0" w:right="0" w:firstLine="0"/>
              <w:jc w:val="right"/>
              <w:textAlignment w:val="auto"/>
              <w:rPr>
                <w:rFonts w:hint="default" w:ascii="Times New Roman" w:hAnsi="Times New Roman" w:eastAsia="方正仿宋_GBK" w:cs="Times New Roman"/>
                <w:b/>
                <w:bCs/>
                <w:color w:val="000000"/>
                <w:sz w:val="22"/>
                <w:szCs w:val="22"/>
                <w:lang w:val="en-US" w:eastAsia="zh-CN"/>
              </w:rPr>
            </w:pPr>
            <w:r>
              <w:rPr>
                <w:rFonts w:hint="default" w:ascii="Times New Roman" w:hAnsi="Times New Roman" w:eastAsia="方正仿宋_GBK" w:cs="Times New Roman"/>
                <w:b/>
                <w:bCs/>
                <w:color w:val="000000"/>
                <w:sz w:val="22"/>
                <w:szCs w:val="22"/>
                <w:lang w:val="en-US" w:eastAsia="zh-CN"/>
              </w:rPr>
              <w:t>870.96</w:t>
            </w:r>
          </w:p>
        </w:tc>
      </w:tr>
    </w:tbl>
    <w:p w14:paraId="1D331E27">
      <w:pPr>
        <w:widowControl w:val="0"/>
        <w:suppressAutoHyphens/>
        <w:bidi w:val="0"/>
        <w:spacing w:before="66" w:after="0"/>
        <w:ind w:right="0"/>
        <w:jc w:val="left"/>
        <w:rPr>
          <w:rFonts w:hint="eastAsia" w:ascii="仿宋" w:hAnsi="仿宋" w:eastAsia="仿宋" w:cs="仿宋"/>
          <w:b/>
          <w:bCs/>
          <w:color w:val="000000"/>
          <w:sz w:val="22"/>
          <w:szCs w:val="22"/>
        </w:rPr>
        <w:sectPr>
          <w:pgSz w:w="11906" w:h="16838"/>
          <w:pgMar w:top="1701" w:right="1474" w:bottom="1984" w:left="1587" w:header="1304"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4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78"/>
        <w:gridCol w:w="963"/>
        <w:gridCol w:w="800"/>
        <w:gridCol w:w="725"/>
        <w:gridCol w:w="838"/>
        <w:gridCol w:w="825"/>
        <w:gridCol w:w="837"/>
        <w:gridCol w:w="800"/>
        <w:gridCol w:w="763"/>
        <w:gridCol w:w="762"/>
        <w:gridCol w:w="750"/>
        <w:gridCol w:w="700"/>
        <w:gridCol w:w="738"/>
        <w:gridCol w:w="662"/>
        <w:gridCol w:w="675"/>
        <w:gridCol w:w="725"/>
        <w:gridCol w:w="700"/>
        <w:gridCol w:w="763"/>
        <w:gridCol w:w="675"/>
      </w:tblGrid>
      <w:tr w14:paraId="30B1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4679" w:type="dxa"/>
            <w:gridSpan w:val="19"/>
            <w:tcBorders>
              <w:top w:val="nil"/>
              <w:left w:val="nil"/>
              <w:bottom w:val="nil"/>
              <w:right w:val="nil"/>
            </w:tcBorders>
            <w:shd w:val="clear" w:color="auto" w:fill="FFFFFF"/>
            <w:tcMar>
              <w:top w:w="0" w:type="dxa"/>
              <w:left w:w="0" w:type="dxa"/>
              <w:bottom w:w="0" w:type="dxa"/>
              <w:right w:w="0" w:type="dxa"/>
            </w:tcMar>
            <w:vAlign w:val="center"/>
          </w:tcPr>
          <w:p w14:paraId="68E344B9">
            <w:pPr>
              <w:pStyle w:val="22"/>
              <w:widowControl w:val="0"/>
              <w:jc w:val="left"/>
              <w:rPr>
                <w:rFonts w:hint="eastAsia" w:ascii="仿宋" w:hAnsi="仿宋" w:eastAsia="仿宋" w:cs="仿宋"/>
                <w:lang w:val="en-US" w:eastAsia="zh-CN"/>
              </w:rPr>
            </w:pPr>
            <w:r>
              <w:rPr>
                <w:rFonts w:hint="eastAsia" w:ascii="黑体" w:hAnsi="黑体" w:eastAsia="黑体" w:cs="黑体"/>
                <w:sz w:val="28"/>
                <w:szCs w:val="28"/>
              </w:rPr>
              <w:t>公开02表</w:t>
            </w:r>
          </w:p>
        </w:tc>
      </w:tr>
      <w:tr w14:paraId="5312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4679" w:type="dxa"/>
            <w:gridSpan w:val="19"/>
            <w:tcBorders>
              <w:top w:val="nil"/>
              <w:left w:val="nil"/>
              <w:bottom w:val="nil"/>
              <w:right w:val="nil"/>
            </w:tcBorders>
            <w:shd w:val="clear" w:color="auto" w:fill="FFFFFF"/>
            <w:tcMar>
              <w:top w:w="0" w:type="dxa"/>
              <w:left w:w="0" w:type="dxa"/>
              <w:bottom w:w="0" w:type="dxa"/>
              <w:right w:w="0" w:type="dxa"/>
            </w:tcMar>
            <w:vAlign w:val="center"/>
          </w:tcPr>
          <w:p w14:paraId="724941A8">
            <w:pPr>
              <w:pStyle w:val="22"/>
              <w:widowControl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收入</w:t>
            </w:r>
            <w:r>
              <w:rPr>
                <w:rFonts w:hint="eastAsia" w:ascii="方正小标宋简体" w:hAnsi="方正小标宋简体" w:eastAsia="方正小标宋简体" w:cs="方正小标宋简体"/>
                <w:b w:val="0"/>
                <w:bCs w:val="0"/>
                <w:sz w:val="44"/>
                <w:szCs w:val="44"/>
                <w:lang w:val="en-US" w:eastAsia="zh-CN"/>
              </w:rPr>
              <w:t>总</w:t>
            </w:r>
            <w:r>
              <w:rPr>
                <w:rFonts w:hint="eastAsia" w:ascii="方正小标宋简体" w:hAnsi="方正小标宋简体" w:eastAsia="方正小标宋简体" w:cs="方正小标宋简体"/>
                <w:b w:val="0"/>
                <w:bCs w:val="0"/>
                <w:sz w:val="44"/>
                <w:szCs w:val="44"/>
              </w:rPr>
              <w:t>表</w:t>
            </w:r>
          </w:p>
          <w:p w14:paraId="55EE321C">
            <w:pPr>
              <w:pStyle w:val="22"/>
              <w:widowControl w:val="0"/>
              <w:jc w:val="center"/>
              <w:rPr>
                <w:rFonts w:hint="eastAsia" w:ascii="方正小标宋简体" w:hAnsi="方正小标宋简体" w:eastAsia="方正小标宋简体" w:cs="方正小标宋简体"/>
                <w:b w:val="0"/>
                <w:bCs w:val="0"/>
                <w:sz w:val="44"/>
                <w:szCs w:val="44"/>
                <w:lang w:val="en-US" w:eastAsia="zh-CN"/>
              </w:rPr>
            </w:pPr>
          </w:p>
        </w:tc>
      </w:tr>
      <w:tr w14:paraId="5242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0479"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03968906">
            <w:pPr>
              <w:pStyle w:val="22"/>
              <w:widowControl w:val="0"/>
              <w:jc w:val="both"/>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sz w:val="22"/>
                <w:szCs w:val="22"/>
                <w:lang w:eastAsia="zh-CN"/>
              </w:rPr>
              <w:t>单位</w:t>
            </w:r>
            <w:r>
              <w:rPr>
                <w:rFonts w:hint="default" w:ascii="Times New Roman" w:hAnsi="Times New Roman" w:eastAsia="方正仿宋_GBK" w:cs="Times New Roman"/>
                <w:color w:val="000000"/>
                <w:sz w:val="22"/>
                <w:u w:color="auto"/>
              </w:rPr>
              <w:t>：</w:t>
            </w:r>
            <w:r>
              <w:rPr>
                <w:rFonts w:hint="default" w:ascii="Times New Roman" w:hAnsi="Times New Roman" w:eastAsia="方正仿宋_GBK" w:cs="Times New Roman"/>
              </w:rPr>
              <w:t>中共南京江北新区工作委员会党校</w:t>
            </w:r>
          </w:p>
        </w:tc>
        <w:tc>
          <w:tcPr>
            <w:tcW w:w="4200"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79A0296">
            <w:pPr>
              <w:pStyle w:val="22"/>
              <w:widowControl w:val="0"/>
              <w:jc w:val="righ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eastAsia="zh-CN"/>
              </w:rPr>
              <w:t>单位</w:t>
            </w:r>
            <w:r>
              <w:rPr>
                <w:rFonts w:hint="default" w:ascii="Times New Roman" w:hAnsi="Times New Roman" w:eastAsia="方正仿宋_GBK" w:cs="Times New Roman"/>
              </w:rPr>
              <w:t>：万元</w:t>
            </w:r>
          </w:p>
        </w:tc>
      </w:tr>
      <w:tr w14:paraId="5357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CE68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color w:val="000000"/>
                <w:sz w:val="22"/>
                <w:szCs w:val="22"/>
                <w:lang w:eastAsia="zh-CN"/>
              </w:rPr>
              <w:t>单位</w:t>
            </w:r>
            <w:r>
              <w:rPr>
                <w:rFonts w:hint="default" w:ascii="Times New Roman" w:hAnsi="Times New Roman" w:eastAsia="方正仿宋_GBK" w:cs="Times New Roman"/>
                <w:b/>
                <w:bCs/>
                <w:sz w:val="21"/>
                <w:szCs w:val="21"/>
                <w:lang w:val="en-US" w:eastAsia="zh-CN"/>
              </w:rPr>
              <w:t>代码</w:t>
            </w:r>
          </w:p>
        </w:tc>
        <w:tc>
          <w:tcPr>
            <w:tcW w:w="9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0CD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color w:val="000000"/>
                <w:sz w:val="22"/>
                <w:szCs w:val="22"/>
                <w:lang w:eastAsia="zh-CN"/>
              </w:rPr>
              <w:t>单位</w:t>
            </w:r>
            <w:r>
              <w:rPr>
                <w:rFonts w:hint="default" w:ascii="Times New Roman" w:hAnsi="Times New Roman" w:eastAsia="方正仿宋_GBK" w:cs="Times New Roman"/>
                <w:b/>
                <w:bCs/>
                <w:sz w:val="21"/>
                <w:szCs w:val="21"/>
                <w:lang w:val="en-US" w:eastAsia="zh-CN"/>
              </w:rPr>
              <w:t>名称</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4CC2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lang w:val="en-US" w:eastAsia="zh-CN"/>
              </w:rPr>
              <w:t>合计</w:t>
            </w:r>
          </w:p>
        </w:tc>
        <w:tc>
          <w:tcPr>
            <w:tcW w:w="7738"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C51C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lang w:val="en-US" w:eastAsia="zh-CN"/>
              </w:rPr>
              <w:t>本年收入</w:t>
            </w:r>
          </w:p>
        </w:tc>
        <w:tc>
          <w:tcPr>
            <w:tcW w:w="4200"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141D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lang w:val="en-US" w:eastAsia="zh-CN"/>
              </w:rPr>
              <w:t>上年结转结余</w:t>
            </w:r>
          </w:p>
        </w:tc>
      </w:tr>
      <w:tr w14:paraId="1492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jc w:val="center"/>
        </w:trPr>
        <w:tc>
          <w:tcPr>
            <w:tcW w:w="97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AAE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rPr>
            </w:pPr>
          </w:p>
        </w:tc>
        <w:tc>
          <w:tcPr>
            <w:tcW w:w="9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FB3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524A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rPr>
            </w:pP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7C3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小计</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212B9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一般公共预算</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F2C1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政府性基金预算</w:t>
            </w:r>
          </w:p>
        </w:tc>
        <w:tc>
          <w:tcPr>
            <w:tcW w:w="83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442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国有资本经营预算</w:t>
            </w:r>
          </w:p>
        </w:tc>
        <w:tc>
          <w:tcPr>
            <w:tcW w:w="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075F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财政专户管理资金</w:t>
            </w: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465B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事业</w:t>
            </w:r>
          </w:p>
          <w:p w14:paraId="22D5E5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收入</w:t>
            </w:r>
          </w:p>
        </w:tc>
        <w:tc>
          <w:tcPr>
            <w:tcW w:w="7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14757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事业单位经营收入</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63FB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上级补助收入</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DD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587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其他</w:t>
            </w:r>
          </w:p>
          <w:p w14:paraId="3BB0889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收入</w:t>
            </w:r>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090F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小计</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7BE3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一般公共预算</w:t>
            </w: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C47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政府性基金预算</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A0D7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国有资本经营预算</w:t>
            </w: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BD15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财政专户管理资金</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202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单位</w:t>
            </w:r>
          </w:p>
          <w:p w14:paraId="2B1BA55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资金</w:t>
            </w:r>
          </w:p>
        </w:tc>
      </w:tr>
      <w:tr w14:paraId="6A45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jc w:val="center"/>
        </w:trPr>
        <w:tc>
          <w:tcPr>
            <w:tcW w:w="1941"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D21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default" w:ascii="Times New Roman" w:hAnsi="Times New Roman" w:eastAsia="方正仿宋_GBK" w:cs="Times New Roman"/>
                <w:b/>
                <w:bCs/>
                <w:color w:val="000000"/>
                <w:sz w:val="15"/>
                <w:szCs w:val="15"/>
                <w:lang w:eastAsia="ar-SA"/>
              </w:rPr>
            </w:pPr>
            <w:r>
              <w:rPr>
                <w:rFonts w:hint="default" w:ascii="Times New Roman" w:hAnsi="Times New Roman" w:eastAsia="方正仿宋_GBK" w:cs="Times New Roman"/>
                <w:b/>
                <w:bCs/>
                <w:color w:val="000000"/>
                <w:sz w:val="15"/>
                <w:szCs w:val="15"/>
                <w:lang w:val="en-US" w:eastAsia="zh-CN"/>
              </w:rPr>
              <w:t>合计</w:t>
            </w:r>
          </w:p>
        </w:tc>
        <w:tc>
          <w:tcPr>
            <w:tcW w:w="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4D0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b/>
                <w:bCs/>
                <w:color w:val="000000"/>
                <w:sz w:val="15"/>
                <w:szCs w:val="15"/>
                <w:lang w:val="en-US" w:eastAsia="zh-CN"/>
              </w:rPr>
            </w:pPr>
            <w:r>
              <w:rPr>
                <w:rFonts w:hint="default" w:ascii="Times New Roman" w:hAnsi="Times New Roman" w:eastAsia="方正仿宋_GBK" w:cs="Times New Roman"/>
                <w:b/>
                <w:bCs/>
                <w:color w:val="000000"/>
                <w:sz w:val="15"/>
                <w:szCs w:val="15"/>
                <w:lang w:val="en-US" w:eastAsia="zh-CN"/>
              </w:rPr>
              <w:t>870.96</w:t>
            </w: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2DAE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b/>
                <w:bCs/>
                <w:color w:val="000000"/>
                <w:sz w:val="15"/>
                <w:szCs w:val="15"/>
                <w:lang w:val="en-US" w:eastAsia="zh-CN"/>
              </w:rPr>
            </w:pPr>
            <w:r>
              <w:rPr>
                <w:rFonts w:hint="default" w:ascii="Times New Roman" w:hAnsi="Times New Roman" w:eastAsia="方正仿宋_GBK" w:cs="Times New Roman"/>
                <w:b/>
                <w:bCs/>
                <w:color w:val="000000"/>
                <w:sz w:val="15"/>
                <w:szCs w:val="15"/>
                <w:lang w:val="en-US" w:eastAsia="zh-CN"/>
              </w:rPr>
              <w:t>870.96</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910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b/>
                <w:bCs/>
                <w:color w:val="000000"/>
                <w:sz w:val="15"/>
                <w:szCs w:val="15"/>
                <w:lang w:val="en-US" w:eastAsia="zh-CN"/>
              </w:rPr>
            </w:pPr>
            <w:r>
              <w:rPr>
                <w:rFonts w:hint="default" w:ascii="Times New Roman" w:hAnsi="Times New Roman" w:eastAsia="方正仿宋_GBK" w:cs="Times New Roman"/>
                <w:b/>
                <w:bCs/>
                <w:color w:val="000000"/>
                <w:sz w:val="15"/>
                <w:szCs w:val="15"/>
                <w:lang w:val="en-US" w:eastAsia="zh-CN"/>
              </w:rPr>
              <w:t>870.96</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00A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83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01D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024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B08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F08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D22D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C57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18D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AA5C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149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F7E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D1F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207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A9F21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val="en-US" w:eastAsia="zh-CN"/>
              </w:rPr>
            </w:pPr>
          </w:p>
        </w:tc>
      </w:tr>
      <w:tr w14:paraId="1D93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7DB4D">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default" w:ascii="Times New Roman" w:hAnsi="Times New Roman" w:eastAsia="方正仿宋_GBK" w:cs="Times New Roman"/>
                <w:color w:val="000000"/>
                <w:sz w:val="15"/>
                <w:szCs w:val="15"/>
                <w:lang w:eastAsia="ar-SA"/>
              </w:rPr>
            </w:pPr>
            <w:r>
              <w:rPr>
                <w:rFonts w:hint="default" w:ascii="Times New Roman" w:hAnsi="Times New Roman" w:eastAsia="方正仿宋_GBK" w:cs="Times New Roman"/>
                <w:color w:val="000000"/>
                <w:sz w:val="15"/>
                <w:szCs w:val="15"/>
                <w:lang w:eastAsia="ar-SA"/>
              </w:rPr>
              <w:t>102002</w:t>
            </w:r>
          </w:p>
        </w:tc>
        <w:tc>
          <w:tcPr>
            <w:tcW w:w="9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C998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default" w:ascii="Times New Roman" w:hAnsi="Times New Roman" w:eastAsia="方正仿宋_GBK" w:cs="Times New Roman"/>
                <w:color w:val="000000"/>
                <w:sz w:val="15"/>
                <w:szCs w:val="15"/>
                <w:lang w:eastAsia="ar-SA"/>
              </w:rPr>
            </w:pPr>
            <w:r>
              <w:rPr>
                <w:rFonts w:hint="default" w:ascii="Times New Roman" w:hAnsi="Times New Roman" w:eastAsia="方正仿宋_GBK" w:cs="Times New Roman"/>
                <w:color w:val="000000"/>
                <w:sz w:val="15"/>
                <w:szCs w:val="15"/>
                <w:lang w:eastAsia="ar-SA"/>
              </w:rPr>
              <w:t>中共南京江北新区工作委员会党校</w:t>
            </w:r>
          </w:p>
        </w:tc>
        <w:tc>
          <w:tcPr>
            <w:tcW w:w="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6BB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r>
              <w:rPr>
                <w:rFonts w:hint="default" w:ascii="Times New Roman" w:hAnsi="Times New Roman" w:eastAsia="方正仿宋_GBK" w:cs="Times New Roman"/>
                <w:color w:val="000000"/>
                <w:sz w:val="15"/>
                <w:szCs w:val="15"/>
                <w:lang w:eastAsia="ar-SA"/>
              </w:rPr>
              <w:t>870.96</w:t>
            </w: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9DA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r>
              <w:rPr>
                <w:rFonts w:hint="default" w:ascii="Times New Roman" w:hAnsi="Times New Roman" w:eastAsia="方正仿宋_GBK" w:cs="Times New Roman"/>
                <w:color w:val="000000"/>
                <w:sz w:val="15"/>
                <w:szCs w:val="15"/>
                <w:lang w:eastAsia="ar-SA"/>
              </w:rPr>
              <w:t>870.96</w:t>
            </w:r>
          </w:p>
        </w:tc>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D7B9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r>
              <w:rPr>
                <w:rFonts w:hint="default" w:ascii="Times New Roman" w:hAnsi="Times New Roman" w:eastAsia="方正仿宋_GBK" w:cs="Times New Roman"/>
                <w:color w:val="000000"/>
                <w:sz w:val="15"/>
                <w:szCs w:val="15"/>
                <w:lang w:eastAsia="ar-SA"/>
              </w:rPr>
              <w:t>870.96</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198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83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46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801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F00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0E2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F9B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05E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108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773D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DD87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492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BC0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A97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CFD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default" w:ascii="Times New Roman" w:hAnsi="Times New Roman" w:eastAsia="方正仿宋_GBK" w:cs="Times New Roman"/>
                <w:color w:val="000000"/>
                <w:sz w:val="15"/>
                <w:szCs w:val="15"/>
                <w:lang w:eastAsia="ar-SA"/>
              </w:rPr>
            </w:pPr>
          </w:p>
        </w:tc>
      </w:tr>
    </w:tbl>
    <w:p w14:paraId="49CF68A7">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headerReference r:id="rId9" w:type="default"/>
          <w:footerReference r:id="rId10" w:type="default"/>
          <w:pgSz w:w="16838" w:h="11906" w:orient="landscape"/>
          <w:pgMar w:top="2098" w:right="1474" w:bottom="1984" w:left="1587" w:header="1587"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2990" w:type="dxa"/>
        <w:tblInd w:w="96" w:type="dxa"/>
        <w:tblLayout w:type="fixed"/>
        <w:tblCellMar>
          <w:top w:w="55" w:type="dxa"/>
          <w:left w:w="55" w:type="dxa"/>
          <w:bottom w:w="55" w:type="dxa"/>
          <w:right w:w="55" w:type="dxa"/>
        </w:tblCellMar>
      </w:tblPr>
      <w:tblGrid>
        <w:gridCol w:w="1556"/>
        <w:gridCol w:w="3223"/>
        <w:gridCol w:w="986"/>
        <w:gridCol w:w="1237"/>
        <w:gridCol w:w="1313"/>
        <w:gridCol w:w="1500"/>
        <w:gridCol w:w="1562"/>
        <w:gridCol w:w="1613"/>
      </w:tblGrid>
      <w:tr w14:paraId="62015666">
        <w:tblPrEx>
          <w:tblCellMar>
            <w:top w:w="55" w:type="dxa"/>
            <w:left w:w="55" w:type="dxa"/>
            <w:bottom w:w="55" w:type="dxa"/>
            <w:right w:w="55" w:type="dxa"/>
          </w:tblCellMar>
        </w:tblPrEx>
        <w:trPr>
          <w:trHeight w:val="341" w:hRule="atLeast"/>
        </w:trPr>
        <w:tc>
          <w:tcPr>
            <w:tcW w:w="12990" w:type="dxa"/>
            <w:gridSpan w:val="8"/>
            <w:vAlign w:val="center"/>
          </w:tcPr>
          <w:p w14:paraId="340B6A3F">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黑体" w:hAnsi="黑体" w:eastAsia="黑体" w:cs="黑体"/>
                <w:sz w:val="28"/>
                <w:szCs w:val="28"/>
              </w:rPr>
              <w:t>公开03表</w:t>
            </w:r>
          </w:p>
        </w:tc>
      </w:tr>
      <w:tr w14:paraId="79C4BBF6">
        <w:tblPrEx>
          <w:tblCellMar>
            <w:top w:w="55" w:type="dxa"/>
            <w:left w:w="55" w:type="dxa"/>
            <w:bottom w:w="55" w:type="dxa"/>
            <w:right w:w="55" w:type="dxa"/>
          </w:tblCellMar>
        </w:tblPrEx>
        <w:trPr>
          <w:trHeight w:val="321" w:hRule="atLeast"/>
        </w:trPr>
        <w:tc>
          <w:tcPr>
            <w:tcW w:w="12990" w:type="dxa"/>
            <w:gridSpan w:val="8"/>
            <w:vAlign w:val="center"/>
          </w:tcPr>
          <w:p w14:paraId="1CC7450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方正小标宋简体" w:hAnsi="方正小标宋简体" w:eastAsia="方正小标宋简体" w:cs="方正小标宋简体"/>
                <w:b w:val="0"/>
                <w:bCs w:val="0"/>
                <w:sz w:val="44"/>
                <w:szCs w:val="44"/>
              </w:rPr>
              <w:t>支出</w:t>
            </w:r>
            <w:r>
              <w:rPr>
                <w:rFonts w:hint="eastAsia" w:ascii="方正小标宋简体" w:hAnsi="方正小标宋简体" w:eastAsia="方正小标宋简体" w:cs="方正小标宋简体"/>
                <w:b w:val="0"/>
                <w:bCs w:val="0"/>
                <w:sz w:val="44"/>
                <w:szCs w:val="44"/>
                <w:lang w:val="en-US" w:eastAsia="zh-CN"/>
              </w:rPr>
              <w:t>总</w:t>
            </w:r>
            <w:r>
              <w:rPr>
                <w:rFonts w:hint="eastAsia" w:ascii="方正小标宋简体" w:hAnsi="方正小标宋简体" w:eastAsia="方正小标宋简体" w:cs="方正小标宋简体"/>
                <w:b w:val="0"/>
                <w:bCs w:val="0"/>
                <w:sz w:val="44"/>
                <w:szCs w:val="44"/>
              </w:rPr>
              <w:t>表</w:t>
            </w:r>
          </w:p>
        </w:tc>
      </w:tr>
      <w:tr w14:paraId="26C065DB">
        <w:tblPrEx>
          <w:tblCellMar>
            <w:top w:w="55" w:type="dxa"/>
            <w:left w:w="55" w:type="dxa"/>
            <w:bottom w:w="55" w:type="dxa"/>
            <w:right w:w="55" w:type="dxa"/>
          </w:tblCellMar>
        </w:tblPrEx>
        <w:trPr>
          <w:trHeight w:val="218" w:hRule="atLeast"/>
        </w:trPr>
        <w:tc>
          <w:tcPr>
            <w:tcW w:w="9815" w:type="dxa"/>
            <w:gridSpan w:val="6"/>
            <w:vAlign w:val="center"/>
          </w:tcPr>
          <w:p w14:paraId="1A317A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22"/>
                <w:szCs w:val="22"/>
                <w:lang w:eastAsia="zh-CN"/>
              </w:rPr>
              <w:t>单位</w:t>
            </w:r>
            <w:r>
              <w:rPr>
                <w:rFonts w:hint="eastAsia" w:ascii="方正仿宋_GBK" w:hAnsi="方正仿宋_GBK" w:eastAsia="方正仿宋_GBK" w:cs="方正仿宋_GBK"/>
                <w:color w:val="000000"/>
                <w:sz w:val="22"/>
                <w:u w:color="auto"/>
              </w:rPr>
              <w:t>：</w:t>
            </w:r>
            <w:r>
              <w:rPr>
                <w:rFonts w:hint="eastAsia" w:ascii="方正仿宋_GBK" w:hAnsi="方正仿宋_GBK" w:eastAsia="方正仿宋_GBK" w:cs="方正仿宋_GBK"/>
              </w:rPr>
              <w:t>中共南京江北新区工作委员会党校</w:t>
            </w:r>
          </w:p>
        </w:tc>
        <w:tc>
          <w:tcPr>
            <w:tcW w:w="3175" w:type="dxa"/>
            <w:gridSpan w:val="2"/>
            <w:vAlign w:val="center"/>
          </w:tcPr>
          <w:p w14:paraId="26C02E1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eastAsia="zh-CN"/>
              </w:rPr>
              <w:t>单位</w:t>
            </w:r>
            <w:r>
              <w:rPr>
                <w:rFonts w:hint="eastAsia" w:ascii="方正仿宋_GBK" w:hAnsi="方正仿宋_GBK" w:eastAsia="方正仿宋_GBK" w:cs="方正仿宋_GBK"/>
                <w:sz w:val="22"/>
                <w:szCs w:val="22"/>
              </w:rPr>
              <w:t>：万元</w:t>
            </w:r>
          </w:p>
        </w:tc>
      </w:tr>
      <w:tr w14:paraId="0CE27A1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282ED43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7863CD7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kern w:val="0"/>
                <w:sz w:val="22"/>
                <w:szCs w:val="22"/>
              </w:rPr>
            </w:pPr>
            <w:r>
              <w:rPr>
                <w:rFonts w:hint="default" w:ascii="Times New Roman" w:hAnsi="Times New Roman" w:eastAsia="方正仿宋_GBK" w:cs="Times New Roman"/>
                <w:b/>
                <w:bCs/>
                <w:kern w:val="0"/>
                <w:sz w:val="22"/>
                <w:szCs w:val="22"/>
              </w:rPr>
              <w:t>科目名称</w:t>
            </w:r>
          </w:p>
        </w:tc>
        <w:tc>
          <w:tcPr>
            <w:tcW w:w="986" w:type="dxa"/>
            <w:tcBorders>
              <w:top w:val="single" w:color="000000" w:sz="4" w:space="0"/>
              <w:left w:val="single" w:color="000000" w:sz="4" w:space="0"/>
              <w:bottom w:val="single" w:color="000000" w:sz="4" w:space="0"/>
            </w:tcBorders>
            <w:vAlign w:val="center"/>
          </w:tcPr>
          <w:p w14:paraId="115893E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合计</w:t>
            </w:r>
          </w:p>
        </w:tc>
        <w:tc>
          <w:tcPr>
            <w:tcW w:w="1237" w:type="dxa"/>
            <w:tcBorders>
              <w:top w:val="single" w:color="000000" w:sz="4" w:space="0"/>
              <w:left w:val="single" w:color="000000" w:sz="4" w:space="0"/>
              <w:bottom w:val="single" w:color="000000" w:sz="4" w:space="0"/>
            </w:tcBorders>
            <w:vAlign w:val="center"/>
          </w:tcPr>
          <w:p w14:paraId="5FCFF80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基本支出</w:t>
            </w:r>
          </w:p>
        </w:tc>
        <w:tc>
          <w:tcPr>
            <w:tcW w:w="1313" w:type="dxa"/>
            <w:tcBorders>
              <w:top w:val="single" w:color="000000" w:sz="4" w:space="0"/>
              <w:left w:val="single" w:color="000000" w:sz="4" w:space="0"/>
              <w:bottom w:val="single" w:color="000000" w:sz="4" w:space="0"/>
            </w:tcBorders>
            <w:vAlign w:val="center"/>
          </w:tcPr>
          <w:p w14:paraId="73ADC4F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项目支出</w:t>
            </w:r>
          </w:p>
        </w:tc>
        <w:tc>
          <w:tcPr>
            <w:tcW w:w="1500" w:type="dxa"/>
            <w:tcBorders>
              <w:top w:val="single" w:color="000000" w:sz="4" w:space="0"/>
              <w:left w:val="single" w:color="000000" w:sz="4" w:space="0"/>
              <w:bottom w:val="single" w:color="000000" w:sz="4" w:space="0"/>
            </w:tcBorders>
            <w:vAlign w:val="center"/>
          </w:tcPr>
          <w:p w14:paraId="1592974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kern w:val="0"/>
                <w:sz w:val="22"/>
                <w:szCs w:val="22"/>
                <w:lang w:val="en-US" w:eastAsia="zh-CN"/>
              </w:rPr>
            </w:pPr>
            <w:r>
              <w:rPr>
                <w:rFonts w:hint="default" w:ascii="Times New Roman" w:hAnsi="Times New Roman" w:eastAsia="方正仿宋_GBK" w:cs="Times New Roman"/>
                <w:b/>
                <w:bCs/>
                <w:kern w:val="0"/>
                <w:sz w:val="22"/>
                <w:szCs w:val="22"/>
                <w:lang w:val="en-US" w:eastAsia="zh-CN"/>
              </w:rPr>
              <w:t>事业单位</w:t>
            </w:r>
          </w:p>
          <w:p w14:paraId="3D55A71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lang w:val="en-US" w:eastAsia="zh-CN"/>
              </w:rPr>
              <w:t>经营支出</w:t>
            </w:r>
          </w:p>
        </w:tc>
        <w:tc>
          <w:tcPr>
            <w:tcW w:w="1562" w:type="dxa"/>
            <w:tcBorders>
              <w:top w:val="single" w:color="000000" w:sz="4" w:space="0"/>
              <w:left w:val="single" w:color="000000" w:sz="4" w:space="0"/>
              <w:bottom w:val="single" w:color="000000" w:sz="4" w:space="0"/>
            </w:tcBorders>
            <w:vAlign w:val="center"/>
          </w:tcPr>
          <w:p w14:paraId="1707475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上缴上级支出</w:t>
            </w:r>
          </w:p>
        </w:tc>
        <w:tc>
          <w:tcPr>
            <w:tcW w:w="1613" w:type="dxa"/>
            <w:tcBorders>
              <w:top w:val="single" w:color="000000" w:sz="4" w:space="0"/>
              <w:left w:val="single" w:color="000000" w:sz="4" w:space="0"/>
              <w:bottom w:val="single" w:color="000000" w:sz="4" w:space="0"/>
              <w:right w:val="single" w:color="000000" w:sz="4" w:space="0"/>
            </w:tcBorders>
            <w:vAlign w:val="center"/>
          </w:tcPr>
          <w:p w14:paraId="4FE407B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kern w:val="0"/>
                <w:sz w:val="22"/>
                <w:szCs w:val="22"/>
              </w:rPr>
              <w:t>对附属单位补助支出</w:t>
            </w:r>
          </w:p>
        </w:tc>
      </w:tr>
      <w:tr w14:paraId="11A8376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37C51D0A">
            <w:pPr>
              <w:pStyle w:val="22"/>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u w:color="auto"/>
              </w:rPr>
              <w:t>合计</w:t>
            </w:r>
          </w:p>
        </w:tc>
        <w:tc>
          <w:tcPr>
            <w:tcW w:w="986" w:type="dxa"/>
            <w:tcBorders>
              <w:left w:val="single" w:color="000000" w:sz="4" w:space="0"/>
              <w:bottom w:val="single" w:color="000000" w:sz="4" w:space="0"/>
            </w:tcBorders>
            <w:vAlign w:val="center"/>
          </w:tcPr>
          <w:p w14:paraId="7F49762F">
            <w:pPr>
              <w:pStyle w:val="22"/>
              <w:widowControl w:val="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870.96</w:t>
            </w:r>
          </w:p>
        </w:tc>
        <w:tc>
          <w:tcPr>
            <w:tcW w:w="1237" w:type="dxa"/>
            <w:tcBorders>
              <w:left w:val="single" w:color="000000" w:sz="4" w:space="0"/>
              <w:bottom w:val="single" w:color="000000" w:sz="4" w:space="0"/>
            </w:tcBorders>
            <w:vAlign w:val="center"/>
          </w:tcPr>
          <w:p w14:paraId="589C6A3F">
            <w:pPr>
              <w:pStyle w:val="22"/>
              <w:widowControl w:val="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310.96</w:t>
            </w:r>
          </w:p>
        </w:tc>
        <w:tc>
          <w:tcPr>
            <w:tcW w:w="1313" w:type="dxa"/>
            <w:tcBorders>
              <w:left w:val="single" w:color="000000" w:sz="4" w:space="0"/>
              <w:bottom w:val="single" w:color="000000" w:sz="4" w:space="0"/>
            </w:tcBorders>
            <w:vAlign w:val="center"/>
          </w:tcPr>
          <w:p w14:paraId="1558644B">
            <w:pPr>
              <w:pStyle w:val="22"/>
              <w:widowControl w:val="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560.00</w:t>
            </w:r>
          </w:p>
        </w:tc>
        <w:tc>
          <w:tcPr>
            <w:tcW w:w="1500" w:type="dxa"/>
            <w:tcBorders>
              <w:left w:val="single" w:color="000000" w:sz="4" w:space="0"/>
              <w:bottom w:val="single" w:color="000000" w:sz="4" w:space="0"/>
            </w:tcBorders>
            <w:vAlign w:val="center"/>
          </w:tcPr>
          <w:p w14:paraId="1693D631">
            <w:pPr>
              <w:pStyle w:val="22"/>
              <w:widowControl w:val="0"/>
              <w:jc w:val="right"/>
              <w:rPr>
                <w:rFonts w:hint="default" w:ascii="Times New Roman" w:hAnsi="Times New Roman" w:eastAsia="方正仿宋_GBK" w:cs="Times New Roman"/>
                <w:sz w:val="22"/>
                <w:szCs w:val="22"/>
              </w:rPr>
            </w:pPr>
          </w:p>
        </w:tc>
        <w:tc>
          <w:tcPr>
            <w:tcW w:w="1562" w:type="dxa"/>
            <w:tcBorders>
              <w:left w:val="single" w:color="000000" w:sz="4" w:space="0"/>
              <w:bottom w:val="single" w:color="000000" w:sz="4" w:space="0"/>
            </w:tcBorders>
            <w:vAlign w:val="center"/>
          </w:tcPr>
          <w:p w14:paraId="07162389">
            <w:pPr>
              <w:pStyle w:val="22"/>
              <w:widowControl w:val="0"/>
              <w:jc w:val="right"/>
              <w:rPr>
                <w:rFonts w:hint="default" w:ascii="Times New Roman" w:hAnsi="Times New Roman" w:eastAsia="方正仿宋_GBK" w:cs="Times New Roman"/>
                <w:sz w:val="22"/>
                <w:szCs w:val="22"/>
              </w:rPr>
            </w:pPr>
          </w:p>
        </w:tc>
        <w:tc>
          <w:tcPr>
            <w:tcW w:w="1613" w:type="dxa"/>
            <w:tcBorders>
              <w:left w:val="single" w:color="000000" w:sz="4" w:space="0"/>
              <w:bottom w:val="single" w:color="000000" w:sz="4" w:space="0"/>
              <w:right w:val="single" w:color="000000" w:sz="4" w:space="0"/>
            </w:tcBorders>
            <w:vAlign w:val="center"/>
          </w:tcPr>
          <w:p w14:paraId="4A1D435A">
            <w:pPr>
              <w:pStyle w:val="22"/>
              <w:widowControl w:val="0"/>
              <w:jc w:val="right"/>
              <w:rPr>
                <w:rFonts w:hint="default" w:ascii="Times New Roman" w:hAnsi="Times New Roman" w:eastAsia="方正仿宋_GBK" w:cs="Times New Roman"/>
                <w:sz w:val="22"/>
                <w:szCs w:val="22"/>
              </w:rPr>
            </w:pPr>
          </w:p>
        </w:tc>
      </w:tr>
      <w:tr w14:paraId="060D50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D6776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6D9B8542">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一般公共服务支出</w:t>
            </w:r>
          </w:p>
        </w:tc>
        <w:tc>
          <w:tcPr>
            <w:tcW w:w="986" w:type="dxa"/>
            <w:tcBorders>
              <w:top w:val="single" w:color="000000" w:sz="4" w:space="0"/>
              <w:left w:val="single" w:color="000000" w:sz="4" w:space="0"/>
              <w:bottom w:val="single" w:color="000000" w:sz="4" w:space="0"/>
              <w:right w:val="single" w:color="000000" w:sz="4" w:space="0"/>
            </w:tcBorders>
          </w:tcPr>
          <w:p w14:paraId="2EAFC62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237" w:type="dxa"/>
            <w:tcBorders>
              <w:top w:val="single" w:color="000000" w:sz="4" w:space="0"/>
              <w:left w:val="single" w:color="000000" w:sz="4" w:space="0"/>
              <w:bottom w:val="single" w:color="000000" w:sz="4" w:space="0"/>
              <w:right w:val="single" w:color="000000" w:sz="4" w:space="0"/>
            </w:tcBorders>
          </w:tcPr>
          <w:p w14:paraId="6503E242">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313" w:type="dxa"/>
            <w:tcBorders>
              <w:top w:val="single" w:color="000000" w:sz="4" w:space="0"/>
              <w:left w:val="single" w:color="000000" w:sz="4" w:space="0"/>
              <w:bottom w:val="single" w:color="000000" w:sz="4" w:space="0"/>
              <w:right w:val="single" w:color="000000" w:sz="4" w:space="0"/>
            </w:tcBorders>
          </w:tcPr>
          <w:p w14:paraId="740C9846">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399C978B">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49232B35">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78D094A5">
            <w:pPr>
              <w:pStyle w:val="22"/>
              <w:widowControl w:val="0"/>
              <w:jc w:val="right"/>
              <w:rPr>
                <w:rFonts w:hint="default" w:ascii="Times New Roman" w:hAnsi="Times New Roman" w:eastAsia="方正仿宋_GBK" w:cs="Times New Roman"/>
                <w:sz w:val="22"/>
                <w:szCs w:val="22"/>
              </w:rPr>
            </w:pPr>
          </w:p>
        </w:tc>
      </w:tr>
      <w:tr w14:paraId="157A91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E815B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20132</w:t>
            </w:r>
          </w:p>
        </w:tc>
        <w:tc>
          <w:tcPr>
            <w:tcW w:w="3223" w:type="dxa"/>
            <w:tcBorders>
              <w:top w:val="single" w:color="000000" w:sz="4" w:space="0"/>
              <w:left w:val="single" w:color="000000" w:sz="4" w:space="0"/>
              <w:bottom w:val="single" w:color="000000" w:sz="4" w:space="0"/>
              <w:right w:val="single" w:color="000000" w:sz="4" w:space="0"/>
            </w:tcBorders>
            <w:vAlign w:val="top"/>
          </w:tcPr>
          <w:p w14:paraId="5CFC1D8F">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组织事务</w:t>
            </w:r>
          </w:p>
        </w:tc>
        <w:tc>
          <w:tcPr>
            <w:tcW w:w="986" w:type="dxa"/>
            <w:tcBorders>
              <w:top w:val="single" w:color="000000" w:sz="4" w:space="0"/>
              <w:left w:val="single" w:color="000000" w:sz="4" w:space="0"/>
              <w:bottom w:val="single" w:color="000000" w:sz="4" w:space="0"/>
              <w:right w:val="single" w:color="000000" w:sz="4" w:space="0"/>
            </w:tcBorders>
          </w:tcPr>
          <w:p w14:paraId="7C849B6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237" w:type="dxa"/>
            <w:tcBorders>
              <w:top w:val="single" w:color="000000" w:sz="4" w:space="0"/>
              <w:left w:val="single" w:color="000000" w:sz="4" w:space="0"/>
              <w:bottom w:val="single" w:color="000000" w:sz="4" w:space="0"/>
              <w:right w:val="single" w:color="000000" w:sz="4" w:space="0"/>
            </w:tcBorders>
          </w:tcPr>
          <w:p w14:paraId="273989F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313" w:type="dxa"/>
            <w:tcBorders>
              <w:top w:val="single" w:color="000000" w:sz="4" w:space="0"/>
              <w:left w:val="single" w:color="000000" w:sz="4" w:space="0"/>
              <w:bottom w:val="single" w:color="000000" w:sz="4" w:space="0"/>
              <w:right w:val="single" w:color="000000" w:sz="4" w:space="0"/>
            </w:tcBorders>
          </w:tcPr>
          <w:p w14:paraId="04731EB7">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194E4C6E">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7CE24598">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7C884865">
            <w:pPr>
              <w:pStyle w:val="22"/>
              <w:widowControl w:val="0"/>
              <w:jc w:val="right"/>
              <w:rPr>
                <w:rFonts w:hint="default" w:ascii="Times New Roman" w:hAnsi="Times New Roman" w:eastAsia="方正仿宋_GBK" w:cs="Times New Roman"/>
                <w:sz w:val="22"/>
                <w:szCs w:val="22"/>
              </w:rPr>
            </w:pPr>
          </w:p>
        </w:tc>
      </w:tr>
      <w:tr w14:paraId="58B2118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9E1120">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2013201</w:t>
            </w:r>
          </w:p>
        </w:tc>
        <w:tc>
          <w:tcPr>
            <w:tcW w:w="3223" w:type="dxa"/>
            <w:tcBorders>
              <w:top w:val="single" w:color="000000" w:sz="4" w:space="0"/>
              <w:left w:val="single" w:color="000000" w:sz="4" w:space="0"/>
              <w:bottom w:val="single" w:color="000000" w:sz="4" w:space="0"/>
              <w:right w:val="single" w:color="000000" w:sz="4" w:space="0"/>
            </w:tcBorders>
            <w:vAlign w:val="top"/>
          </w:tcPr>
          <w:p w14:paraId="1969BF8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行政运行</w:t>
            </w:r>
          </w:p>
        </w:tc>
        <w:tc>
          <w:tcPr>
            <w:tcW w:w="986" w:type="dxa"/>
            <w:tcBorders>
              <w:top w:val="single" w:color="000000" w:sz="4" w:space="0"/>
              <w:left w:val="single" w:color="000000" w:sz="4" w:space="0"/>
              <w:bottom w:val="single" w:color="000000" w:sz="4" w:space="0"/>
              <w:right w:val="single" w:color="000000" w:sz="4" w:space="0"/>
            </w:tcBorders>
          </w:tcPr>
          <w:p w14:paraId="1B816F4B">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237" w:type="dxa"/>
            <w:tcBorders>
              <w:top w:val="single" w:color="000000" w:sz="4" w:space="0"/>
              <w:left w:val="single" w:color="000000" w:sz="4" w:space="0"/>
              <w:bottom w:val="single" w:color="000000" w:sz="4" w:space="0"/>
              <w:right w:val="single" w:color="000000" w:sz="4" w:space="0"/>
            </w:tcBorders>
          </w:tcPr>
          <w:p w14:paraId="5881820F">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252.77</w:t>
            </w:r>
          </w:p>
        </w:tc>
        <w:tc>
          <w:tcPr>
            <w:tcW w:w="1313" w:type="dxa"/>
            <w:tcBorders>
              <w:top w:val="single" w:color="000000" w:sz="4" w:space="0"/>
              <w:left w:val="single" w:color="000000" w:sz="4" w:space="0"/>
              <w:bottom w:val="single" w:color="000000" w:sz="4" w:space="0"/>
              <w:right w:val="single" w:color="000000" w:sz="4" w:space="0"/>
            </w:tcBorders>
          </w:tcPr>
          <w:p w14:paraId="30277983">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1CA3E9C4">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6028C2A1">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0F035C64">
            <w:pPr>
              <w:pStyle w:val="22"/>
              <w:widowControl w:val="0"/>
              <w:jc w:val="right"/>
              <w:rPr>
                <w:rFonts w:hint="default" w:ascii="Times New Roman" w:hAnsi="Times New Roman" w:eastAsia="方正仿宋_GBK" w:cs="Times New Roman"/>
                <w:sz w:val="22"/>
                <w:szCs w:val="22"/>
              </w:rPr>
            </w:pPr>
          </w:p>
        </w:tc>
      </w:tr>
      <w:tr w14:paraId="248E02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7A230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1EA617DF">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教育支出</w:t>
            </w:r>
          </w:p>
        </w:tc>
        <w:tc>
          <w:tcPr>
            <w:tcW w:w="986" w:type="dxa"/>
            <w:tcBorders>
              <w:top w:val="single" w:color="000000" w:sz="4" w:space="0"/>
              <w:left w:val="single" w:color="000000" w:sz="4" w:space="0"/>
              <w:bottom w:val="single" w:color="000000" w:sz="4" w:space="0"/>
              <w:right w:val="single" w:color="000000" w:sz="4" w:space="0"/>
            </w:tcBorders>
          </w:tcPr>
          <w:p w14:paraId="3E4F3BC6">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237" w:type="dxa"/>
            <w:tcBorders>
              <w:top w:val="single" w:color="000000" w:sz="4" w:space="0"/>
              <w:left w:val="single" w:color="000000" w:sz="4" w:space="0"/>
              <w:bottom w:val="single" w:color="000000" w:sz="4" w:space="0"/>
              <w:right w:val="single" w:color="000000" w:sz="4" w:space="0"/>
            </w:tcBorders>
          </w:tcPr>
          <w:p w14:paraId="495922AC">
            <w:pPr>
              <w:pStyle w:val="22"/>
              <w:widowControl w:val="0"/>
              <w:jc w:val="right"/>
              <w:rPr>
                <w:rFonts w:hint="default" w:ascii="Times New Roman" w:hAnsi="Times New Roman" w:eastAsia="方正仿宋_GBK" w:cs="Times New Roman"/>
                <w:sz w:val="22"/>
                <w:szCs w:val="22"/>
              </w:rPr>
            </w:pPr>
          </w:p>
        </w:tc>
        <w:tc>
          <w:tcPr>
            <w:tcW w:w="1313" w:type="dxa"/>
            <w:tcBorders>
              <w:top w:val="single" w:color="000000" w:sz="4" w:space="0"/>
              <w:left w:val="single" w:color="000000" w:sz="4" w:space="0"/>
              <w:bottom w:val="single" w:color="000000" w:sz="4" w:space="0"/>
              <w:right w:val="single" w:color="000000" w:sz="4" w:space="0"/>
            </w:tcBorders>
          </w:tcPr>
          <w:p w14:paraId="39CD5D9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500" w:type="dxa"/>
            <w:tcBorders>
              <w:top w:val="single" w:color="000000" w:sz="4" w:space="0"/>
              <w:left w:val="single" w:color="000000" w:sz="4" w:space="0"/>
              <w:bottom w:val="single" w:color="000000" w:sz="4" w:space="0"/>
              <w:right w:val="single" w:color="000000" w:sz="4" w:space="0"/>
            </w:tcBorders>
          </w:tcPr>
          <w:p w14:paraId="396ABEC8">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41C52CE2">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07CF7B5C">
            <w:pPr>
              <w:pStyle w:val="22"/>
              <w:widowControl w:val="0"/>
              <w:jc w:val="right"/>
              <w:rPr>
                <w:rFonts w:hint="default" w:ascii="Times New Roman" w:hAnsi="Times New Roman" w:eastAsia="方正仿宋_GBK" w:cs="Times New Roman"/>
                <w:sz w:val="22"/>
                <w:szCs w:val="22"/>
              </w:rPr>
            </w:pPr>
          </w:p>
        </w:tc>
      </w:tr>
      <w:tr w14:paraId="3BFC4C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DF1F0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20508</w:t>
            </w:r>
          </w:p>
        </w:tc>
        <w:tc>
          <w:tcPr>
            <w:tcW w:w="3223" w:type="dxa"/>
            <w:tcBorders>
              <w:top w:val="single" w:color="000000" w:sz="4" w:space="0"/>
              <w:left w:val="single" w:color="000000" w:sz="4" w:space="0"/>
              <w:bottom w:val="single" w:color="000000" w:sz="4" w:space="0"/>
              <w:right w:val="single" w:color="000000" w:sz="4" w:space="0"/>
            </w:tcBorders>
            <w:vAlign w:val="top"/>
          </w:tcPr>
          <w:p w14:paraId="5C6F86A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进修及培训</w:t>
            </w:r>
          </w:p>
        </w:tc>
        <w:tc>
          <w:tcPr>
            <w:tcW w:w="986" w:type="dxa"/>
            <w:tcBorders>
              <w:top w:val="single" w:color="000000" w:sz="4" w:space="0"/>
              <w:left w:val="single" w:color="000000" w:sz="4" w:space="0"/>
              <w:bottom w:val="single" w:color="000000" w:sz="4" w:space="0"/>
              <w:right w:val="single" w:color="000000" w:sz="4" w:space="0"/>
            </w:tcBorders>
          </w:tcPr>
          <w:p w14:paraId="507CA063">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237" w:type="dxa"/>
            <w:tcBorders>
              <w:top w:val="single" w:color="000000" w:sz="4" w:space="0"/>
              <w:left w:val="single" w:color="000000" w:sz="4" w:space="0"/>
              <w:bottom w:val="single" w:color="000000" w:sz="4" w:space="0"/>
              <w:right w:val="single" w:color="000000" w:sz="4" w:space="0"/>
            </w:tcBorders>
          </w:tcPr>
          <w:p w14:paraId="78817A54">
            <w:pPr>
              <w:pStyle w:val="22"/>
              <w:widowControl w:val="0"/>
              <w:jc w:val="right"/>
              <w:rPr>
                <w:rFonts w:hint="default" w:ascii="Times New Roman" w:hAnsi="Times New Roman" w:eastAsia="方正仿宋_GBK" w:cs="Times New Roman"/>
                <w:sz w:val="22"/>
                <w:szCs w:val="22"/>
              </w:rPr>
            </w:pPr>
          </w:p>
        </w:tc>
        <w:tc>
          <w:tcPr>
            <w:tcW w:w="1313" w:type="dxa"/>
            <w:tcBorders>
              <w:top w:val="single" w:color="000000" w:sz="4" w:space="0"/>
              <w:left w:val="single" w:color="000000" w:sz="4" w:space="0"/>
              <w:bottom w:val="single" w:color="000000" w:sz="4" w:space="0"/>
              <w:right w:val="single" w:color="000000" w:sz="4" w:space="0"/>
            </w:tcBorders>
          </w:tcPr>
          <w:p w14:paraId="24558139">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500" w:type="dxa"/>
            <w:tcBorders>
              <w:top w:val="single" w:color="000000" w:sz="4" w:space="0"/>
              <w:left w:val="single" w:color="000000" w:sz="4" w:space="0"/>
              <w:bottom w:val="single" w:color="000000" w:sz="4" w:space="0"/>
              <w:right w:val="single" w:color="000000" w:sz="4" w:space="0"/>
            </w:tcBorders>
          </w:tcPr>
          <w:p w14:paraId="61FE7082">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099598E5">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24AD4D88">
            <w:pPr>
              <w:pStyle w:val="22"/>
              <w:widowControl w:val="0"/>
              <w:jc w:val="right"/>
              <w:rPr>
                <w:rFonts w:hint="default" w:ascii="Times New Roman" w:hAnsi="Times New Roman" w:eastAsia="方正仿宋_GBK" w:cs="Times New Roman"/>
                <w:sz w:val="22"/>
                <w:szCs w:val="22"/>
              </w:rPr>
            </w:pPr>
          </w:p>
        </w:tc>
      </w:tr>
      <w:tr w14:paraId="77EF2D0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22762E">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2050802</w:t>
            </w:r>
          </w:p>
        </w:tc>
        <w:tc>
          <w:tcPr>
            <w:tcW w:w="3223" w:type="dxa"/>
            <w:tcBorders>
              <w:top w:val="single" w:color="000000" w:sz="4" w:space="0"/>
              <w:left w:val="single" w:color="000000" w:sz="4" w:space="0"/>
              <w:bottom w:val="single" w:color="000000" w:sz="4" w:space="0"/>
              <w:right w:val="single" w:color="000000" w:sz="4" w:space="0"/>
            </w:tcBorders>
            <w:vAlign w:val="top"/>
          </w:tcPr>
          <w:p w14:paraId="3A9B1691">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干部教育</w:t>
            </w:r>
          </w:p>
        </w:tc>
        <w:tc>
          <w:tcPr>
            <w:tcW w:w="986" w:type="dxa"/>
            <w:tcBorders>
              <w:top w:val="single" w:color="000000" w:sz="4" w:space="0"/>
              <w:left w:val="single" w:color="000000" w:sz="4" w:space="0"/>
              <w:bottom w:val="single" w:color="000000" w:sz="4" w:space="0"/>
              <w:right w:val="single" w:color="000000" w:sz="4" w:space="0"/>
            </w:tcBorders>
          </w:tcPr>
          <w:p w14:paraId="016610B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237" w:type="dxa"/>
            <w:tcBorders>
              <w:top w:val="single" w:color="000000" w:sz="4" w:space="0"/>
              <w:left w:val="single" w:color="000000" w:sz="4" w:space="0"/>
              <w:bottom w:val="single" w:color="000000" w:sz="4" w:space="0"/>
              <w:right w:val="single" w:color="000000" w:sz="4" w:space="0"/>
            </w:tcBorders>
          </w:tcPr>
          <w:p w14:paraId="700ACD0C">
            <w:pPr>
              <w:pStyle w:val="22"/>
              <w:widowControl w:val="0"/>
              <w:jc w:val="right"/>
              <w:rPr>
                <w:rFonts w:hint="default" w:ascii="Times New Roman" w:hAnsi="Times New Roman" w:eastAsia="方正仿宋_GBK" w:cs="Times New Roman"/>
                <w:sz w:val="22"/>
                <w:szCs w:val="22"/>
              </w:rPr>
            </w:pPr>
          </w:p>
        </w:tc>
        <w:tc>
          <w:tcPr>
            <w:tcW w:w="1313" w:type="dxa"/>
            <w:tcBorders>
              <w:top w:val="single" w:color="000000" w:sz="4" w:space="0"/>
              <w:left w:val="single" w:color="000000" w:sz="4" w:space="0"/>
              <w:bottom w:val="single" w:color="000000" w:sz="4" w:space="0"/>
              <w:right w:val="single" w:color="000000" w:sz="4" w:space="0"/>
            </w:tcBorders>
          </w:tcPr>
          <w:p w14:paraId="6539486E">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560.00</w:t>
            </w:r>
          </w:p>
        </w:tc>
        <w:tc>
          <w:tcPr>
            <w:tcW w:w="1500" w:type="dxa"/>
            <w:tcBorders>
              <w:top w:val="single" w:color="000000" w:sz="4" w:space="0"/>
              <w:left w:val="single" w:color="000000" w:sz="4" w:space="0"/>
              <w:bottom w:val="single" w:color="000000" w:sz="4" w:space="0"/>
              <w:right w:val="single" w:color="000000" w:sz="4" w:space="0"/>
            </w:tcBorders>
          </w:tcPr>
          <w:p w14:paraId="0501C23C">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4243ED28">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7F9D053E">
            <w:pPr>
              <w:pStyle w:val="22"/>
              <w:widowControl w:val="0"/>
              <w:jc w:val="right"/>
              <w:rPr>
                <w:rFonts w:hint="default" w:ascii="Times New Roman" w:hAnsi="Times New Roman" w:eastAsia="方正仿宋_GBK" w:cs="Times New Roman"/>
                <w:sz w:val="22"/>
                <w:szCs w:val="22"/>
              </w:rPr>
            </w:pPr>
          </w:p>
        </w:tc>
      </w:tr>
      <w:tr w14:paraId="4B74F4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434605">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77E5D19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社会保障和就业支出</w:t>
            </w:r>
          </w:p>
        </w:tc>
        <w:tc>
          <w:tcPr>
            <w:tcW w:w="986" w:type="dxa"/>
            <w:tcBorders>
              <w:top w:val="single" w:color="000000" w:sz="4" w:space="0"/>
              <w:left w:val="single" w:color="000000" w:sz="4" w:space="0"/>
              <w:bottom w:val="single" w:color="000000" w:sz="4" w:space="0"/>
              <w:right w:val="single" w:color="000000" w:sz="4" w:space="0"/>
            </w:tcBorders>
          </w:tcPr>
          <w:p w14:paraId="044DD03A">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37.90</w:t>
            </w:r>
          </w:p>
        </w:tc>
        <w:tc>
          <w:tcPr>
            <w:tcW w:w="1237" w:type="dxa"/>
            <w:tcBorders>
              <w:top w:val="single" w:color="000000" w:sz="4" w:space="0"/>
              <w:left w:val="single" w:color="000000" w:sz="4" w:space="0"/>
              <w:bottom w:val="single" w:color="000000" w:sz="4" w:space="0"/>
              <w:right w:val="single" w:color="000000" w:sz="4" w:space="0"/>
            </w:tcBorders>
          </w:tcPr>
          <w:p w14:paraId="191FBF55">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37.90</w:t>
            </w:r>
          </w:p>
        </w:tc>
        <w:tc>
          <w:tcPr>
            <w:tcW w:w="1313" w:type="dxa"/>
            <w:tcBorders>
              <w:top w:val="single" w:color="000000" w:sz="4" w:space="0"/>
              <w:left w:val="single" w:color="000000" w:sz="4" w:space="0"/>
              <w:bottom w:val="single" w:color="000000" w:sz="4" w:space="0"/>
              <w:right w:val="single" w:color="000000" w:sz="4" w:space="0"/>
            </w:tcBorders>
          </w:tcPr>
          <w:p w14:paraId="09B17DAB">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05D8C04C">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5383C05C">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7DF8ECE7">
            <w:pPr>
              <w:pStyle w:val="22"/>
              <w:widowControl w:val="0"/>
              <w:jc w:val="right"/>
              <w:rPr>
                <w:rFonts w:hint="default" w:ascii="Times New Roman" w:hAnsi="Times New Roman" w:eastAsia="方正仿宋_GBK" w:cs="Times New Roman"/>
                <w:sz w:val="22"/>
                <w:szCs w:val="22"/>
              </w:rPr>
            </w:pPr>
          </w:p>
        </w:tc>
      </w:tr>
      <w:tr w14:paraId="61FD27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BAFF69">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EAD28D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行政事业单位养老支出</w:t>
            </w:r>
          </w:p>
        </w:tc>
        <w:tc>
          <w:tcPr>
            <w:tcW w:w="986" w:type="dxa"/>
            <w:tcBorders>
              <w:top w:val="single" w:color="000000" w:sz="4" w:space="0"/>
              <w:left w:val="single" w:color="000000" w:sz="4" w:space="0"/>
              <w:bottom w:val="single" w:color="000000" w:sz="4" w:space="0"/>
              <w:right w:val="single" w:color="000000" w:sz="4" w:space="0"/>
            </w:tcBorders>
          </w:tcPr>
          <w:p w14:paraId="451F627B">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9.44</w:t>
            </w:r>
          </w:p>
        </w:tc>
        <w:tc>
          <w:tcPr>
            <w:tcW w:w="1237" w:type="dxa"/>
            <w:tcBorders>
              <w:top w:val="single" w:color="000000" w:sz="4" w:space="0"/>
              <w:left w:val="single" w:color="000000" w:sz="4" w:space="0"/>
              <w:bottom w:val="single" w:color="000000" w:sz="4" w:space="0"/>
              <w:right w:val="single" w:color="000000" w:sz="4" w:space="0"/>
            </w:tcBorders>
          </w:tcPr>
          <w:p w14:paraId="2E8CDBC3">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9.44</w:t>
            </w:r>
          </w:p>
        </w:tc>
        <w:tc>
          <w:tcPr>
            <w:tcW w:w="1313" w:type="dxa"/>
            <w:tcBorders>
              <w:top w:val="single" w:color="000000" w:sz="4" w:space="0"/>
              <w:left w:val="single" w:color="000000" w:sz="4" w:space="0"/>
              <w:bottom w:val="single" w:color="000000" w:sz="4" w:space="0"/>
              <w:right w:val="single" w:color="000000" w:sz="4" w:space="0"/>
            </w:tcBorders>
          </w:tcPr>
          <w:p w14:paraId="7A91CF1A">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29D52CD3">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551CDE7B">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092B464B">
            <w:pPr>
              <w:pStyle w:val="22"/>
              <w:widowControl w:val="0"/>
              <w:jc w:val="right"/>
              <w:rPr>
                <w:rFonts w:hint="default" w:ascii="Times New Roman" w:hAnsi="Times New Roman" w:eastAsia="方正仿宋_GBK" w:cs="Times New Roman"/>
                <w:sz w:val="22"/>
                <w:szCs w:val="22"/>
              </w:rPr>
            </w:pPr>
          </w:p>
        </w:tc>
      </w:tr>
      <w:tr w14:paraId="067F313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163635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8A21857">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机关事业单位职业年金缴费支出</w:t>
            </w:r>
          </w:p>
        </w:tc>
        <w:tc>
          <w:tcPr>
            <w:tcW w:w="986" w:type="dxa"/>
            <w:tcBorders>
              <w:top w:val="single" w:color="000000" w:sz="4" w:space="0"/>
              <w:left w:val="single" w:color="000000" w:sz="4" w:space="0"/>
              <w:bottom w:val="single" w:color="000000" w:sz="4" w:space="0"/>
              <w:right w:val="single" w:color="000000" w:sz="4" w:space="0"/>
            </w:tcBorders>
          </w:tcPr>
          <w:p w14:paraId="066EFD6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9.44</w:t>
            </w:r>
          </w:p>
        </w:tc>
        <w:tc>
          <w:tcPr>
            <w:tcW w:w="1237" w:type="dxa"/>
            <w:tcBorders>
              <w:top w:val="single" w:color="000000" w:sz="4" w:space="0"/>
              <w:left w:val="single" w:color="000000" w:sz="4" w:space="0"/>
              <w:bottom w:val="single" w:color="000000" w:sz="4" w:space="0"/>
              <w:right w:val="single" w:color="000000" w:sz="4" w:space="0"/>
            </w:tcBorders>
          </w:tcPr>
          <w:p w14:paraId="22BFB2F6">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9.44</w:t>
            </w:r>
          </w:p>
        </w:tc>
        <w:tc>
          <w:tcPr>
            <w:tcW w:w="1313" w:type="dxa"/>
            <w:tcBorders>
              <w:top w:val="single" w:color="000000" w:sz="4" w:space="0"/>
              <w:left w:val="single" w:color="000000" w:sz="4" w:space="0"/>
              <w:bottom w:val="single" w:color="000000" w:sz="4" w:space="0"/>
              <w:right w:val="single" w:color="000000" w:sz="4" w:space="0"/>
            </w:tcBorders>
          </w:tcPr>
          <w:p w14:paraId="2184B36E">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220060BA">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1D726B02">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6A844F49">
            <w:pPr>
              <w:pStyle w:val="22"/>
              <w:widowControl w:val="0"/>
              <w:jc w:val="right"/>
              <w:rPr>
                <w:rFonts w:hint="default" w:ascii="Times New Roman" w:hAnsi="Times New Roman" w:eastAsia="方正仿宋_GBK" w:cs="Times New Roman"/>
                <w:sz w:val="22"/>
                <w:szCs w:val="22"/>
              </w:rPr>
            </w:pPr>
          </w:p>
        </w:tc>
      </w:tr>
      <w:tr w14:paraId="1AECAB5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BE6D10">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14:paraId="48D2E719">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其他社会保障和就业支出</w:t>
            </w:r>
          </w:p>
        </w:tc>
        <w:tc>
          <w:tcPr>
            <w:tcW w:w="986" w:type="dxa"/>
            <w:tcBorders>
              <w:top w:val="single" w:color="000000" w:sz="4" w:space="0"/>
              <w:left w:val="single" w:color="000000" w:sz="4" w:space="0"/>
              <w:bottom w:val="single" w:color="000000" w:sz="4" w:space="0"/>
              <w:right w:val="single" w:color="000000" w:sz="4" w:space="0"/>
            </w:tcBorders>
          </w:tcPr>
          <w:p w14:paraId="723217E2">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28.46</w:t>
            </w:r>
          </w:p>
        </w:tc>
        <w:tc>
          <w:tcPr>
            <w:tcW w:w="1237" w:type="dxa"/>
            <w:tcBorders>
              <w:top w:val="single" w:color="000000" w:sz="4" w:space="0"/>
              <w:left w:val="single" w:color="000000" w:sz="4" w:space="0"/>
              <w:bottom w:val="single" w:color="000000" w:sz="4" w:space="0"/>
              <w:right w:val="single" w:color="000000" w:sz="4" w:space="0"/>
            </w:tcBorders>
          </w:tcPr>
          <w:p w14:paraId="1D8A9F79">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28.46</w:t>
            </w:r>
          </w:p>
        </w:tc>
        <w:tc>
          <w:tcPr>
            <w:tcW w:w="1313" w:type="dxa"/>
            <w:tcBorders>
              <w:top w:val="single" w:color="000000" w:sz="4" w:space="0"/>
              <w:left w:val="single" w:color="000000" w:sz="4" w:space="0"/>
              <w:bottom w:val="single" w:color="000000" w:sz="4" w:space="0"/>
              <w:right w:val="single" w:color="000000" w:sz="4" w:space="0"/>
            </w:tcBorders>
          </w:tcPr>
          <w:p w14:paraId="0C0FD2C7">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7CA0CB9E">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7F885651">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4E173BEF">
            <w:pPr>
              <w:pStyle w:val="22"/>
              <w:widowControl w:val="0"/>
              <w:jc w:val="right"/>
              <w:rPr>
                <w:rFonts w:hint="default" w:ascii="Times New Roman" w:hAnsi="Times New Roman" w:eastAsia="方正仿宋_GBK" w:cs="Times New Roman"/>
                <w:sz w:val="22"/>
                <w:szCs w:val="22"/>
              </w:rPr>
            </w:pPr>
          </w:p>
        </w:tc>
      </w:tr>
      <w:tr w14:paraId="6A9A93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E3807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5893F70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其他社会保障和就业支出</w:t>
            </w:r>
          </w:p>
        </w:tc>
        <w:tc>
          <w:tcPr>
            <w:tcW w:w="986" w:type="dxa"/>
            <w:tcBorders>
              <w:top w:val="single" w:color="000000" w:sz="4" w:space="0"/>
              <w:left w:val="single" w:color="000000" w:sz="4" w:space="0"/>
              <w:bottom w:val="single" w:color="000000" w:sz="4" w:space="0"/>
              <w:right w:val="single" w:color="000000" w:sz="4" w:space="0"/>
            </w:tcBorders>
          </w:tcPr>
          <w:p w14:paraId="1F2399F9">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28.46</w:t>
            </w:r>
          </w:p>
        </w:tc>
        <w:tc>
          <w:tcPr>
            <w:tcW w:w="1237" w:type="dxa"/>
            <w:tcBorders>
              <w:top w:val="single" w:color="000000" w:sz="4" w:space="0"/>
              <w:left w:val="single" w:color="000000" w:sz="4" w:space="0"/>
              <w:bottom w:val="single" w:color="000000" w:sz="4" w:space="0"/>
              <w:right w:val="single" w:color="000000" w:sz="4" w:space="0"/>
            </w:tcBorders>
          </w:tcPr>
          <w:p w14:paraId="6295CADD">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28.46</w:t>
            </w:r>
          </w:p>
        </w:tc>
        <w:tc>
          <w:tcPr>
            <w:tcW w:w="1313" w:type="dxa"/>
            <w:tcBorders>
              <w:top w:val="single" w:color="000000" w:sz="4" w:space="0"/>
              <w:left w:val="single" w:color="000000" w:sz="4" w:space="0"/>
              <w:bottom w:val="single" w:color="000000" w:sz="4" w:space="0"/>
              <w:right w:val="single" w:color="000000" w:sz="4" w:space="0"/>
            </w:tcBorders>
          </w:tcPr>
          <w:p w14:paraId="2A45D286">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149CFDAA">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6EAFE921">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225CF26A">
            <w:pPr>
              <w:pStyle w:val="22"/>
              <w:widowControl w:val="0"/>
              <w:jc w:val="right"/>
              <w:rPr>
                <w:rFonts w:hint="default" w:ascii="Times New Roman" w:hAnsi="Times New Roman" w:eastAsia="方正仿宋_GBK" w:cs="Times New Roman"/>
                <w:sz w:val="22"/>
                <w:szCs w:val="22"/>
              </w:rPr>
            </w:pPr>
          </w:p>
        </w:tc>
      </w:tr>
      <w:tr w14:paraId="0A9049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E02CD7">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36C91D1">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住房保障支出</w:t>
            </w:r>
          </w:p>
        </w:tc>
        <w:tc>
          <w:tcPr>
            <w:tcW w:w="986" w:type="dxa"/>
            <w:tcBorders>
              <w:top w:val="single" w:color="000000" w:sz="4" w:space="0"/>
              <w:left w:val="single" w:color="000000" w:sz="4" w:space="0"/>
              <w:bottom w:val="single" w:color="000000" w:sz="4" w:space="0"/>
              <w:right w:val="single" w:color="000000" w:sz="4" w:space="0"/>
            </w:tcBorders>
          </w:tcPr>
          <w:p w14:paraId="474BC356">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237" w:type="dxa"/>
            <w:tcBorders>
              <w:top w:val="single" w:color="000000" w:sz="4" w:space="0"/>
              <w:left w:val="single" w:color="000000" w:sz="4" w:space="0"/>
              <w:bottom w:val="single" w:color="000000" w:sz="4" w:space="0"/>
              <w:right w:val="single" w:color="000000" w:sz="4" w:space="0"/>
            </w:tcBorders>
          </w:tcPr>
          <w:p w14:paraId="0567D3C9">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313" w:type="dxa"/>
            <w:tcBorders>
              <w:top w:val="single" w:color="000000" w:sz="4" w:space="0"/>
              <w:left w:val="single" w:color="000000" w:sz="4" w:space="0"/>
              <w:bottom w:val="single" w:color="000000" w:sz="4" w:space="0"/>
              <w:right w:val="single" w:color="000000" w:sz="4" w:space="0"/>
            </w:tcBorders>
          </w:tcPr>
          <w:p w14:paraId="7A0754A8">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246C4280">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1E08505A">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1E5F3B4C">
            <w:pPr>
              <w:pStyle w:val="22"/>
              <w:widowControl w:val="0"/>
              <w:jc w:val="right"/>
              <w:rPr>
                <w:rFonts w:hint="default" w:ascii="Times New Roman" w:hAnsi="Times New Roman" w:eastAsia="方正仿宋_GBK" w:cs="Times New Roman"/>
                <w:sz w:val="22"/>
                <w:szCs w:val="22"/>
              </w:rPr>
            </w:pPr>
          </w:p>
        </w:tc>
      </w:tr>
      <w:tr w14:paraId="057BF0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9CF0E7">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9AAC97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住房改革支出</w:t>
            </w:r>
          </w:p>
        </w:tc>
        <w:tc>
          <w:tcPr>
            <w:tcW w:w="986" w:type="dxa"/>
            <w:tcBorders>
              <w:top w:val="single" w:color="000000" w:sz="4" w:space="0"/>
              <w:left w:val="single" w:color="000000" w:sz="4" w:space="0"/>
              <w:bottom w:val="single" w:color="000000" w:sz="4" w:space="0"/>
              <w:right w:val="single" w:color="000000" w:sz="4" w:space="0"/>
            </w:tcBorders>
          </w:tcPr>
          <w:p w14:paraId="08446818">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237" w:type="dxa"/>
            <w:tcBorders>
              <w:top w:val="single" w:color="000000" w:sz="4" w:space="0"/>
              <w:left w:val="single" w:color="000000" w:sz="4" w:space="0"/>
              <w:bottom w:val="single" w:color="000000" w:sz="4" w:space="0"/>
              <w:right w:val="single" w:color="000000" w:sz="4" w:space="0"/>
            </w:tcBorders>
          </w:tcPr>
          <w:p w14:paraId="3876F846">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313" w:type="dxa"/>
            <w:tcBorders>
              <w:top w:val="single" w:color="000000" w:sz="4" w:space="0"/>
              <w:left w:val="single" w:color="000000" w:sz="4" w:space="0"/>
              <w:bottom w:val="single" w:color="000000" w:sz="4" w:space="0"/>
              <w:right w:val="single" w:color="000000" w:sz="4" w:space="0"/>
            </w:tcBorders>
          </w:tcPr>
          <w:p w14:paraId="7A9872EE">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258B6D56">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2976F93F">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2CF37F51">
            <w:pPr>
              <w:pStyle w:val="22"/>
              <w:widowControl w:val="0"/>
              <w:jc w:val="right"/>
              <w:rPr>
                <w:rFonts w:hint="default" w:ascii="Times New Roman" w:hAnsi="Times New Roman" w:eastAsia="方正仿宋_GBK" w:cs="Times New Roman"/>
                <w:sz w:val="22"/>
                <w:szCs w:val="22"/>
              </w:rPr>
            </w:pPr>
          </w:p>
        </w:tc>
      </w:tr>
      <w:tr w14:paraId="7116D4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104EDD">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B5C3E55">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住房公积金</w:t>
            </w:r>
          </w:p>
        </w:tc>
        <w:tc>
          <w:tcPr>
            <w:tcW w:w="986" w:type="dxa"/>
            <w:tcBorders>
              <w:top w:val="single" w:color="000000" w:sz="4" w:space="0"/>
              <w:left w:val="single" w:color="000000" w:sz="4" w:space="0"/>
              <w:bottom w:val="single" w:color="000000" w:sz="4" w:space="0"/>
              <w:right w:val="single" w:color="000000" w:sz="4" w:space="0"/>
            </w:tcBorders>
          </w:tcPr>
          <w:p w14:paraId="4719EC90">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237" w:type="dxa"/>
            <w:tcBorders>
              <w:top w:val="single" w:color="000000" w:sz="4" w:space="0"/>
              <w:left w:val="single" w:color="000000" w:sz="4" w:space="0"/>
              <w:bottom w:val="single" w:color="000000" w:sz="4" w:space="0"/>
              <w:right w:val="single" w:color="000000" w:sz="4" w:space="0"/>
            </w:tcBorders>
          </w:tcPr>
          <w:p w14:paraId="245CE621">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20.29</w:t>
            </w:r>
          </w:p>
        </w:tc>
        <w:tc>
          <w:tcPr>
            <w:tcW w:w="1313" w:type="dxa"/>
            <w:tcBorders>
              <w:top w:val="single" w:color="000000" w:sz="4" w:space="0"/>
              <w:left w:val="single" w:color="000000" w:sz="4" w:space="0"/>
              <w:bottom w:val="single" w:color="000000" w:sz="4" w:space="0"/>
              <w:right w:val="single" w:color="000000" w:sz="4" w:space="0"/>
            </w:tcBorders>
          </w:tcPr>
          <w:p w14:paraId="541C3721">
            <w:pPr>
              <w:pStyle w:val="22"/>
              <w:widowControl w:val="0"/>
              <w:jc w:val="right"/>
              <w:rPr>
                <w:rFonts w:hint="default" w:ascii="Times New Roman" w:hAnsi="Times New Roman" w:eastAsia="方正仿宋_GBK" w:cs="Times New Roman"/>
                <w:sz w:val="22"/>
                <w:szCs w:val="22"/>
              </w:rPr>
            </w:pPr>
          </w:p>
        </w:tc>
        <w:tc>
          <w:tcPr>
            <w:tcW w:w="1500" w:type="dxa"/>
            <w:tcBorders>
              <w:top w:val="single" w:color="000000" w:sz="4" w:space="0"/>
              <w:left w:val="single" w:color="000000" w:sz="4" w:space="0"/>
              <w:bottom w:val="single" w:color="000000" w:sz="4" w:space="0"/>
              <w:right w:val="single" w:color="000000" w:sz="4" w:space="0"/>
            </w:tcBorders>
          </w:tcPr>
          <w:p w14:paraId="12737962">
            <w:pPr>
              <w:pStyle w:val="22"/>
              <w:widowControl w:val="0"/>
              <w:jc w:val="right"/>
              <w:rPr>
                <w:rFonts w:hint="default" w:ascii="Times New Roman" w:hAnsi="Times New Roman" w:eastAsia="方正仿宋_GBK" w:cs="Times New Roman"/>
                <w:sz w:val="22"/>
                <w:szCs w:val="22"/>
              </w:rPr>
            </w:pPr>
          </w:p>
        </w:tc>
        <w:tc>
          <w:tcPr>
            <w:tcW w:w="1562" w:type="dxa"/>
            <w:tcBorders>
              <w:top w:val="single" w:color="000000" w:sz="4" w:space="0"/>
              <w:left w:val="single" w:color="000000" w:sz="4" w:space="0"/>
              <w:bottom w:val="single" w:color="000000" w:sz="4" w:space="0"/>
              <w:right w:val="single" w:color="000000" w:sz="4" w:space="0"/>
            </w:tcBorders>
          </w:tcPr>
          <w:p w14:paraId="6B7848C9">
            <w:pPr>
              <w:pStyle w:val="22"/>
              <w:widowControl w:val="0"/>
              <w:jc w:val="right"/>
              <w:rPr>
                <w:rFonts w:hint="default" w:ascii="Times New Roman" w:hAnsi="Times New Roman" w:eastAsia="方正仿宋_GBK" w:cs="Times New Roman"/>
                <w:sz w:val="22"/>
                <w:szCs w:val="22"/>
              </w:rPr>
            </w:pPr>
          </w:p>
        </w:tc>
        <w:tc>
          <w:tcPr>
            <w:tcW w:w="1613" w:type="dxa"/>
            <w:tcBorders>
              <w:top w:val="single" w:color="000000" w:sz="4" w:space="0"/>
              <w:left w:val="single" w:color="000000" w:sz="4" w:space="0"/>
              <w:bottom w:val="single" w:color="000000" w:sz="4" w:space="0"/>
              <w:right w:val="single" w:color="000000" w:sz="4" w:space="0"/>
            </w:tcBorders>
          </w:tcPr>
          <w:p w14:paraId="1807A74D">
            <w:pPr>
              <w:pStyle w:val="22"/>
              <w:widowControl w:val="0"/>
              <w:jc w:val="right"/>
              <w:rPr>
                <w:rFonts w:hint="default" w:ascii="Times New Roman" w:hAnsi="Times New Roman" w:eastAsia="方正仿宋_GBK" w:cs="Times New Roman"/>
                <w:sz w:val="22"/>
                <w:szCs w:val="22"/>
              </w:rPr>
            </w:pPr>
          </w:p>
        </w:tc>
      </w:tr>
    </w:tbl>
    <w:p w14:paraId="4E63213C">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1" w:type="default"/>
          <w:pgSz w:w="16838" w:h="11906" w:orient="landscape"/>
          <w:pgMar w:top="1701" w:right="1474" w:bottom="567" w:left="1587" w:header="1587" w:footer="280"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3986" w:type="dxa"/>
        <w:jc w:val="center"/>
        <w:tblLayout w:type="fixed"/>
        <w:tblCellMar>
          <w:top w:w="55" w:type="dxa"/>
          <w:left w:w="55" w:type="dxa"/>
          <w:bottom w:w="55" w:type="dxa"/>
          <w:right w:w="55" w:type="dxa"/>
        </w:tblCellMar>
      </w:tblPr>
      <w:tblGrid>
        <w:gridCol w:w="4212"/>
        <w:gridCol w:w="2600"/>
        <w:gridCol w:w="4137"/>
        <w:gridCol w:w="3037"/>
      </w:tblGrid>
      <w:tr w14:paraId="6F7E681E">
        <w:tblPrEx>
          <w:tblCellMar>
            <w:top w:w="55" w:type="dxa"/>
            <w:left w:w="55" w:type="dxa"/>
            <w:bottom w:w="55" w:type="dxa"/>
            <w:right w:w="55" w:type="dxa"/>
          </w:tblCellMar>
        </w:tblPrEx>
        <w:trPr>
          <w:trHeight w:val="319" w:hRule="atLeast"/>
          <w:jc w:val="center"/>
        </w:trPr>
        <w:tc>
          <w:tcPr>
            <w:tcW w:w="13986" w:type="dxa"/>
            <w:gridSpan w:val="4"/>
          </w:tcPr>
          <w:p w14:paraId="4DFA6E22">
            <w:pPr>
              <w:pStyle w:val="22"/>
              <w:widowControl w:val="0"/>
              <w:jc w:val="left"/>
              <w:rPr>
                <w:rFonts w:hint="eastAsia" w:ascii="仿宋" w:hAnsi="仿宋" w:eastAsia="仿宋" w:cs="仿宋"/>
                <w:b/>
                <w:bCs/>
                <w:sz w:val="44"/>
                <w:szCs w:val="44"/>
              </w:rPr>
            </w:pPr>
            <w:r>
              <w:rPr>
                <w:rFonts w:hint="eastAsia" w:ascii="黑体" w:hAnsi="黑体" w:eastAsia="黑体" w:cs="黑体"/>
                <w:sz w:val="28"/>
                <w:szCs w:val="28"/>
              </w:rPr>
              <w:t>公开04表</w:t>
            </w:r>
          </w:p>
        </w:tc>
      </w:tr>
      <w:tr w14:paraId="46D72C6D">
        <w:tblPrEx>
          <w:tblCellMar>
            <w:top w:w="55" w:type="dxa"/>
            <w:left w:w="55" w:type="dxa"/>
            <w:bottom w:w="55" w:type="dxa"/>
            <w:right w:w="55" w:type="dxa"/>
          </w:tblCellMar>
        </w:tblPrEx>
        <w:trPr>
          <w:wBefore w:w="0" w:type="auto"/>
          <w:trHeight w:val="319" w:hRule="atLeast"/>
          <w:jc w:val="center"/>
        </w:trPr>
        <w:tc>
          <w:tcPr>
            <w:tcW w:w="13986" w:type="dxa"/>
            <w:gridSpan w:val="4"/>
          </w:tcPr>
          <w:p w14:paraId="6701C759">
            <w:pPr>
              <w:pStyle w:val="22"/>
              <w:widowControl w:val="0"/>
              <w:jc w:val="center"/>
              <w:rPr>
                <w:rFonts w:hint="eastAsia" w:ascii="仿宋" w:hAnsi="仿宋" w:eastAsia="仿宋" w:cs="仿宋"/>
                <w:sz w:val="22"/>
                <w:szCs w:val="22"/>
              </w:rPr>
            </w:pPr>
            <w:r>
              <w:rPr>
                <w:rFonts w:hint="eastAsia" w:ascii="方正小标宋简体" w:hAnsi="方正小标宋简体" w:eastAsia="方正小标宋简体" w:cs="方正小标宋简体"/>
                <w:b w:val="0"/>
                <w:bCs w:val="0"/>
                <w:sz w:val="44"/>
                <w:szCs w:val="44"/>
              </w:rPr>
              <w:t>财政拨款收支总表</w:t>
            </w:r>
          </w:p>
        </w:tc>
      </w:tr>
      <w:tr w14:paraId="04FFAE38">
        <w:tblPrEx>
          <w:tblCellMar>
            <w:top w:w="55" w:type="dxa"/>
            <w:left w:w="55" w:type="dxa"/>
            <w:bottom w:w="55" w:type="dxa"/>
            <w:right w:w="55" w:type="dxa"/>
          </w:tblCellMar>
        </w:tblPrEx>
        <w:trPr>
          <w:wBefore w:w="0" w:type="auto"/>
          <w:trHeight w:val="90" w:hRule="atLeast"/>
          <w:jc w:val="center"/>
        </w:trPr>
        <w:tc>
          <w:tcPr>
            <w:tcW w:w="10949" w:type="dxa"/>
            <w:gridSpan w:val="3"/>
          </w:tcPr>
          <w:p w14:paraId="4AD4809F">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lang w:eastAsia="zh-CN"/>
              </w:rPr>
              <w:t>单位</w:t>
            </w:r>
            <w:r>
              <w:rPr>
                <w:rFonts w:hint="default" w:ascii="Times New Roman" w:hAnsi="Times New Roman" w:eastAsia="方正仿宋_GBK" w:cs="Times New Roman"/>
                <w:color w:val="000000"/>
                <w:sz w:val="22"/>
                <w:u w:color="auto"/>
              </w:rPr>
              <w:t>：</w:t>
            </w:r>
            <w:r>
              <w:rPr>
                <w:rFonts w:hint="default" w:ascii="Times New Roman" w:hAnsi="Times New Roman" w:eastAsia="方正仿宋_GBK" w:cs="Times New Roman"/>
                <w:sz w:val="22"/>
                <w:szCs w:val="22"/>
              </w:rPr>
              <w:t>中共南京江北新区工作委员会党校</w:t>
            </w:r>
          </w:p>
        </w:tc>
        <w:tc>
          <w:tcPr>
            <w:tcW w:w="3037" w:type="dxa"/>
            <w:vAlign w:val="center"/>
          </w:tcPr>
          <w:p w14:paraId="4C5DC687">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eastAsia="zh-CN"/>
              </w:rPr>
              <w:t>单位</w:t>
            </w:r>
            <w:r>
              <w:rPr>
                <w:rFonts w:hint="default" w:ascii="Times New Roman" w:hAnsi="Times New Roman" w:eastAsia="方正仿宋_GBK" w:cs="Times New Roman"/>
                <w:sz w:val="22"/>
                <w:szCs w:val="22"/>
              </w:rPr>
              <w:t>：万元</w:t>
            </w:r>
          </w:p>
        </w:tc>
      </w:tr>
      <w:tr w14:paraId="67643EB7">
        <w:tblPrEx>
          <w:tblCellMar>
            <w:top w:w="55" w:type="dxa"/>
            <w:left w:w="55" w:type="dxa"/>
            <w:bottom w:w="55" w:type="dxa"/>
            <w:right w:w="55" w:type="dxa"/>
          </w:tblCellMar>
        </w:tblPrEx>
        <w:trPr>
          <w:wBefore w:w="0" w:type="auto"/>
          <w:trHeight w:val="196" w:hRule="atLeast"/>
          <w:jc w:val="center"/>
        </w:trPr>
        <w:tc>
          <w:tcPr>
            <w:tcW w:w="6812" w:type="dxa"/>
            <w:gridSpan w:val="2"/>
            <w:tcBorders>
              <w:top w:val="single" w:color="000000" w:sz="4" w:space="0"/>
              <w:left w:val="single" w:color="000000" w:sz="4" w:space="0"/>
              <w:bottom w:val="single" w:color="000000" w:sz="4" w:space="0"/>
            </w:tcBorders>
          </w:tcPr>
          <w:p w14:paraId="43C7C7B1">
            <w:pPr>
              <w:pStyle w:val="22"/>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收</w:t>
            </w:r>
            <w:r>
              <w:rPr>
                <w:rFonts w:hint="default" w:ascii="Times New Roman" w:hAnsi="Times New Roman" w:eastAsia="方正仿宋_GBK" w:cs="Times New Roman"/>
                <w:b/>
                <w:bCs/>
                <w:sz w:val="22"/>
                <w:szCs w:val="22"/>
              </w:rPr>
              <w:tab/>
            </w:r>
            <w:r>
              <w:rPr>
                <w:rFonts w:hint="default" w:ascii="Times New Roman" w:hAnsi="Times New Roman" w:eastAsia="方正仿宋_GBK" w:cs="Times New Roman"/>
                <w:b/>
                <w:bCs/>
                <w:sz w:val="22"/>
                <w:szCs w:val="22"/>
              </w:rPr>
              <w:t>入</w:t>
            </w:r>
          </w:p>
        </w:tc>
        <w:tc>
          <w:tcPr>
            <w:tcW w:w="7174" w:type="dxa"/>
            <w:gridSpan w:val="2"/>
            <w:tcBorders>
              <w:top w:val="single" w:color="000000" w:sz="4" w:space="0"/>
              <w:left w:val="single" w:color="000000" w:sz="4" w:space="0"/>
              <w:bottom w:val="single" w:color="000000" w:sz="4" w:space="0"/>
              <w:right w:val="single" w:color="000000" w:sz="4" w:space="0"/>
            </w:tcBorders>
          </w:tcPr>
          <w:p w14:paraId="1B430A82">
            <w:pPr>
              <w:pStyle w:val="22"/>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支</w:t>
            </w:r>
            <w:r>
              <w:rPr>
                <w:rFonts w:hint="default" w:ascii="Times New Roman" w:hAnsi="Times New Roman" w:eastAsia="方正仿宋_GBK" w:cs="Times New Roman"/>
                <w:b/>
                <w:bCs/>
                <w:sz w:val="22"/>
                <w:szCs w:val="22"/>
              </w:rPr>
              <w:tab/>
            </w:r>
            <w:r>
              <w:rPr>
                <w:rFonts w:hint="default" w:ascii="Times New Roman" w:hAnsi="Times New Roman" w:eastAsia="方正仿宋_GBK" w:cs="Times New Roman"/>
                <w:b/>
                <w:bCs/>
                <w:sz w:val="22"/>
                <w:szCs w:val="22"/>
              </w:rPr>
              <w:t>出</w:t>
            </w:r>
          </w:p>
        </w:tc>
      </w:tr>
      <w:tr w14:paraId="773C414B">
        <w:tblPrEx>
          <w:tblCellMar>
            <w:top w:w="55" w:type="dxa"/>
            <w:left w:w="55" w:type="dxa"/>
            <w:bottom w:w="55" w:type="dxa"/>
            <w:right w:w="55" w:type="dxa"/>
          </w:tblCellMar>
        </w:tblPrEx>
        <w:trPr>
          <w:wBefore w:w="0" w:type="auto"/>
          <w:trHeight w:val="468" w:hRule="atLeast"/>
          <w:jc w:val="center"/>
        </w:trPr>
        <w:tc>
          <w:tcPr>
            <w:tcW w:w="4212" w:type="dxa"/>
            <w:tcBorders>
              <w:left w:val="single" w:color="000000" w:sz="4" w:space="0"/>
              <w:bottom w:val="single" w:color="000000" w:sz="4" w:space="0"/>
            </w:tcBorders>
            <w:vAlign w:val="center"/>
          </w:tcPr>
          <w:p w14:paraId="0499FAD4">
            <w:pPr>
              <w:pStyle w:val="22"/>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sz w:val="22"/>
                <w:u w:color="auto"/>
              </w:rPr>
              <w:t>项</w:t>
            </w:r>
            <w:r>
              <w:rPr>
                <w:rFonts w:hint="default" w:ascii="Times New Roman" w:hAnsi="Times New Roman" w:eastAsia="方正仿宋_GBK" w:cs="Times New Roman"/>
                <w:b/>
                <w:bCs/>
                <w:sz w:val="22"/>
                <w:szCs w:val="22"/>
              </w:rPr>
              <w:tab/>
            </w:r>
            <w:r>
              <w:rPr>
                <w:rFonts w:hint="default" w:ascii="Times New Roman" w:hAnsi="Times New Roman" w:eastAsia="方正仿宋_GBK" w:cs="Times New Roman"/>
                <w:b/>
                <w:bCs/>
                <w:sz w:val="22"/>
                <w:szCs w:val="22"/>
              </w:rPr>
              <w:t>目</w:t>
            </w:r>
          </w:p>
        </w:tc>
        <w:tc>
          <w:tcPr>
            <w:tcW w:w="2600" w:type="dxa"/>
            <w:tcBorders>
              <w:left w:val="single" w:color="000000" w:sz="4" w:space="0"/>
              <w:bottom w:val="single" w:color="000000" w:sz="4" w:space="0"/>
            </w:tcBorders>
            <w:vAlign w:val="center"/>
          </w:tcPr>
          <w:p w14:paraId="28D2925E">
            <w:pPr>
              <w:pStyle w:val="22"/>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lang w:eastAsia="zh-CN"/>
              </w:rPr>
              <w:t>预算</w:t>
            </w:r>
            <w:r>
              <w:rPr>
                <w:rFonts w:hint="default" w:ascii="Times New Roman" w:hAnsi="Times New Roman" w:eastAsia="方正仿宋_GBK" w:cs="Times New Roman"/>
                <w:b/>
                <w:bCs/>
                <w:sz w:val="22"/>
                <w:szCs w:val="22"/>
              </w:rPr>
              <w:t>数</w:t>
            </w:r>
          </w:p>
        </w:tc>
        <w:tc>
          <w:tcPr>
            <w:tcW w:w="4137" w:type="dxa"/>
            <w:tcBorders>
              <w:left w:val="single" w:color="000000" w:sz="4" w:space="0"/>
              <w:bottom w:val="single" w:color="000000" w:sz="4" w:space="0"/>
            </w:tcBorders>
            <w:vAlign w:val="center"/>
          </w:tcPr>
          <w:p w14:paraId="25EA6672">
            <w:pPr>
              <w:widowControl w:val="0"/>
              <w:jc w:val="center"/>
              <w:rPr>
                <w:rFonts w:hint="default"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lang w:val="en-US" w:eastAsia="zh-CN"/>
              </w:rPr>
              <w:t>项目</w:t>
            </w:r>
          </w:p>
        </w:tc>
        <w:tc>
          <w:tcPr>
            <w:tcW w:w="3037" w:type="dxa"/>
            <w:tcBorders>
              <w:left w:val="single" w:color="000000" w:sz="4" w:space="0"/>
              <w:bottom w:val="single" w:color="000000" w:sz="4" w:space="0"/>
              <w:right w:val="single" w:color="000000" w:sz="4" w:space="0"/>
            </w:tcBorders>
            <w:vAlign w:val="center"/>
          </w:tcPr>
          <w:p w14:paraId="216B1B54">
            <w:pPr>
              <w:widowControl w:val="0"/>
              <w:jc w:val="center"/>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lang w:eastAsia="zh-CN"/>
              </w:rPr>
              <w:t>预算</w:t>
            </w:r>
            <w:r>
              <w:rPr>
                <w:rFonts w:hint="default" w:ascii="Times New Roman" w:hAnsi="Times New Roman" w:eastAsia="方正仿宋_GBK" w:cs="Times New Roman"/>
                <w:b/>
                <w:bCs/>
                <w:sz w:val="22"/>
                <w:szCs w:val="22"/>
              </w:rPr>
              <w:t>数</w:t>
            </w:r>
          </w:p>
        </w:tc>
      </w:tr>
      <w:tr w14:paraId="647CB000">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075FA20">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一、本年收入</w:t>
            </w:r>
          </w:p>
        </w:tc>
        <w:tc>
          <w:tcPr>
            <w:tcW w:w="2600" w:type="dxa"/>
            <w:tcBorders>
              <w:top w:val="single" w:color="000000" w:sz="4" w:space="0"/>
              <w:left w:val="single" w:color="000000" w:sz="4" w:space="0"/>
              <w:bottom w:val="single" w:color="000000" w:sz="4" w:space="0"/>
              <w:right w:val="single" w:color="000000" w:sz="4" w:space="0"/>
            </w:tcBorders>
            <w:vAlign w:val="center"/>
          </w:tcPr>
          <w:p w14:paraId="36C97CC7">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870.96</w:t>
            </w:r>
          </w:p>
        </w:tc>
        <w:tc>
          <w:tcPr>
            <w:tcW w:w="4137" w:type="dxa"/>
            <w:tcBorders>
              <w:top w:val="single" w:color="000000" w:sz="4" w:space="0"/>
              <w:left w:val="single" w:color="000000" w:sz="4" w:space="0"/>
              <w:bottom w:val="single" w:color="000000" w:sz="4" w:space="0"/>
              <w:right w:val="single" w:color="000000" w:sz="4" w:space="0"/>
            </w:tcBorders>
            <w:vAlign w:val="center"/>
          </w:tcPr>
          <w:p w14:paraId="52C86C9B">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一、本年支出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7D8D0EEF">
            <w:pPr>
              <w:pStyle w:val="22"/>
              <w:widowControl w:val="0"/>
              <w:jc w:val="right"/>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rPr>
              <w:t>870.96</w:t>
            </w:r>
          </w:p>
        </w:tc>
      </w:tr>
      <w:tr w14:paraId="3D8BE402">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2C61CF3F">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（一）一般公共预算拨款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71426833">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870.96</w:t>
            </w:r>
          </w:p>
        </w:tc>
        <w:tc>
          <w:tcPr>
            <w:tcW w:w="4137" w:type="dxa"/>
            <w:tcBorders>
              <w:top w:val="single" w:color="000000" w:sz="4" w:space="0"/>
              <w:left w:val="single" w:color="000000" w:sz="4" w:space="0"/>
              <w:bottom w:val="single" w:color="000000" w:sz="4" w:space="0"/>
              <w:right w:val="single" w:color="000000" w:sz="4" w:space="0"/>
            </w:tcBorders>
            <w:vAlign w:val="center"/>
          </w:tcPr>
          <w:p w14:paraId="441FC2AD">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（一）一般公共服务支出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60978DDB">
            <w:pPr>
              <w:pStyle w:val="22"/>
              <w:widowControl w:val="0"/>
              <w:jc w:val="right"/>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rPr>
              <w:t>252.77</w:t>
            </w:r>
          </w:p>
        </w:tc>
      </w:tr>
      <w:tr w14:paraId="7B6E13E8">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DC51EB7">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（二）政府性基金预算拨款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1F53D978">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55A37BF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（二）外交支出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113F7B63">
            <w:pPr>
              <w:pStyle w:val="22"/>
              <w:widowControl w:val="0"/>
              <w:jc w:val="right"/>
              <w:rPr>
                <w:rFonts w:hint="default" w:ascii="Times New Roman" w:hAnsi="Times New Roman" w:eastAsia="方正仿宋_GBK" w:cs="Times New Roman"/>
                <w:sz w:val="22"/>
                <w:szCs w:val="22"/>
                <w:lang w:val="en-US" w:eastAsia="zh-CN"/>
              </w:rPr>
            </w:pPr>
          </w:p>
        </w:tc>
      </w:tr>
      <w:tr w14:paraId="3B4C939D">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40F5BE42">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（三）国有资本经营预算拨款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3850D3C1">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6E622A4F">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（三）国防支出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0F6B3B74">
            <w:pPr>
              <w:pStyle w:val="22"/>
              <w:widowControl w:val="0"/>
              <w:jc w:val="right"/>
              <w:rPr>
                <w:rFonts w:hint="default" w:ascii="Times New Roman" w:hAnsi="Times New Roman" w:eastAsia="方正仿宋_GBK" w:cs="Times New Roman"/>
                <w:sz w:val="22"/>
                <w:szCs w:val="22"/>
                <w:lang w:val="en-US" w:eastAsia="zh-CN"/>
              </w:rPr>
            </w:pPr>
          </w:p>
        </w:tc>
      </w:tr>
      <w:tr w14:paraId="0B798644">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57FC9C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二、上年结转</w:t>
            </w:r>
          </w:p>
        </w:tc>
        <w:tc>
          <w:tcPr>
            <w:tcW w:w="2600" w:type="dxa"/>
            <w:tcBorders>
              <w:top w:val="single" w:color="000000" w:sz="4" w:space="0"/>
              <w:left w:val="single" w:color="000000" w:sz="4" w:space="0"/>
              <w:bottom w:val="single" w:color="000000" w:sz="4" w:space="0"/>
              <w:right w:val="single" w:color="000000" w:sz="4" w:space="0"/>
            </w:tcBorders>
            <w:vAlign w:val="center"/>
          </w:tcPr>
          <w:p w14:paraId="32B3E3C6">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582B0E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（四）公共安全支出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0C08D33A">
            <w:pPr>
              <w:pStyle w:val="22"/>
              <w:widowControl w:val="0"/>
              <w:jc w:val="right"/>
              <w:rPr>
                <w:rFonts w:hint="default" w:ascii="Times New Roman" w:hAnsi="Times New Roman" w:eastAsia="方正仿宋_GBK" w:cs="Times New Roman"/>
                <w:sz w:val="22"/>
                <w:szCs w:val="22"/>
                <w:lang w:val="en-US" w:eastAsia="zh-CN"/>
              </w:rPr>
            </w:pPr>
          </w:p>
        </w:tc>
      </w:tr>
      <w:tr w14:paraId="16F4DE44">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288D347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（一）一般公共预算拨款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56AF87C2">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E23BAF7">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（五）教育支出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BE1FFA3">
            <w:pPr>
              <w:pStyle w:val="22"/>
              <w:widowControl w:val="0"/>
              <w:jc w:val="right"/>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rPr>
              <w:t>560.00</w:t>
            </w:r>
          </w:p>
        </w:tc>
      </w:tr>
      <w:tr w14:paraId="1018D704">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E6D15A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（二）政府性基金预算拨款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4721A6AD">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55069361">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（六）科学技术支出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09B6D1A7">
            <w:pPr>
              <w:pStyle w:val="22"/>
              <w:widowControl w:val="0"/>
              <w:jc w:val="right"/>
              <w:rPr>
                <w:rFonts w:hint="default" w:ascii="Times New Roman" w:hAnsi="Times New Roman" w:eastAsia="方正仿宋_GBK" w:cs="Times New Roman"/>
                <w:sz w:val="22"/>
                <w:szCs w:val="22"/>
                <w:lang w:val="en-US" w:eastAsia="zh-CN"/>
              </w:rPr>
            </w:pPr>
          </w:p>
        </w:tc>
      </w:tr>
      <w:tr w14:paraId="07C4FF46">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3A07124B">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（三）国有资本经营预算拨款</w:t>
            </w:r>
          </w:p>
        </w:tc>
        <w:tc>
          <w:tcPr>
            <w:tcW w:w="2600" w:type="dxa"/>
            <w:tcBorders>
              <w:top w:val="single" w:color="000000" w:sz="4" w:space="0"/>
              <w:left w:val="single" w:color="000000" w:sz="4" w:space="0"/>
              <w:bottom w:val="single" w:color="000000" w:sz="4" w:space="0"/>
              <w:right w:val="single" w:color="000000" w:sz="4" w:space="0"/>
            </w:tcBorders>
            <w:vAlign w:val="center"/>
          </w:tcPr>
          <w:p w14:paraId="32DA6489">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EAB59FB">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（七）文化旅游体育与传媒支出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761213B">
            <w:pPr>
              <w:pStyle w:val="22"/>
              <w:widowControl w:val="0"/>
              <w:jc w:val="right"/>
              <w:rPr>
                <w:rFonts w:hint="default" w:ascii="Times New Roman" w:hAnsi="Times New Roman" w:eastAsia="方正仿宋_GBK" w:cs="Times New Roman"/>
                <w:sz w:val="22"/>
                <w:szCs w:val="22"/>
                <w:lang w:val="en-US" w:eastAsia="zh-CN"/>
              </w:rPr>
            </w:pPr>
          </w:p>
        </w:tc>
      </w:tr>
      <w:tr w14:paraId="4845F9C1">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04475319">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3B14CB68">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2AB1F26C">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（八）社会保障和就业支出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0BCCBD75">
            <w:pPr>
              <w:pStyle w:val="22"/>
              <w:widowControl w:val="0"/>
              <w:jc w:val="right"/>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rPr>
              <w:t>37.90</w:t>
            </w:r>
          </w:p>
        </w:tc>
      </w:tr>
      <w:tr w14:paraId="7107F24D">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CB28E80">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780CBA5A">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6A2DFA5">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（九)社会保险基金支出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32E53AD9">
            <w:pPr>
              <w:pStyle w:val="22"/>
              <w:widowControl w:val="0"/>
              <w:jc w:val="right"/>
              <w:rPr>
                <w:rFonts w:hint="default" w:ascii="Times New Roman" w:hAnsi="Times New Roman" w:eastAsia="方正仿宋_GBK" w:cs="Times New Roman"/>
                <w:sz w:val="22"/>
                <w:szCs w:val="22"/>
                <w:lang w:val="en-US" w:eastAsia="zh-CN"/>
              </w:rPr>
            </w:pPr>
          </w:p>
        </w:tc>
      </w:tr>
      <w:tr w14:paraId="30C947B1">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846D4FC">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0F62FC17">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79A3C6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（十)卫生健康支出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642D7D95">
            <w:pPr>
              <w:pStyle w:val="22"/>
              <w:widowControl w:val="0"/>
              <w:jc w:val="right"/>
              <w:rPr>
                <w:rFonts w:hint="default" w:ascii="Times New Roman" w:hAnsi="Times New Roman" w:eastAsia="方正仿宋_GBK" w:cs="Times New Roman"/>
                <w:sz w:val="22"/>
                <w:szCs w:val="22"/>
                <w:lang w:val="en-US" w:eastAsia="zh-CN"/>
              </w:rPr>
            </w:pPr>
          </w:p>
        </w:tc>
      </w:tr>
      <w:tr w14:paraId="59EA822F">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7FAFF664">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58536F0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85DB135">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（十一）节能环保支出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32086EE4">
            <w:pPr>
              <w:pStyle w:val="22"/>
              <w:widowControl w:val="0"/>
              <w:jc w:val="right"/>
              <w:rPr>
                <w:rFonts w:hint="default" w:ascii="Times New Roman" w:hAnsi="Times New Roman" w:eastAsia="方正仿宋_GBK" w:cs="Times New Roman"/>
                <w:sz w:val="22"/>
                <w:szCs w:val="22"/>
                <w:lang w:val="en-US" w:eastAsia="zh-CN"/>
              </w:rPr>
            </w:pPr>
          </w:p>
        </w:tc>
      </w:tr>
      <w:tr w14:paraId="5C870A79">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23F19DB">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7AF9AE59">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2F830DE3">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（十二）城乡社区支出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4B38437A">
            <w:pPr>
              <w:pStyle w:val="22"/>
              <w:widowControl w:val="0"/>
              <w:jc w:val="right"/>
              <w:rPr>
                <w:rFonts w:hint="default" w:ascii="Times New Roman" w:hAnsi="Times New Roman" w:eastAsia="方正仿宋_GBK" w:cs="Times New Roman"/>
                <w:sz w:val="22"/>
                <w:szCs w:val="22"/>
                <w:lang w:val="en-US" w:eastAsia="zh-CN"/>
              </w:rPr>
            </w:pPr>
          </w:p>
        </w:tc>
      </w:tr>
      <w:tr w14:paraId="3188F2B8">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40AF8DD7">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3D3C7D6">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2ACCDED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（十三）农林水支出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49939D0">
            <w:pPr>
              <w:pStyle w:val="22"/>
              <w:widowControl w:val="0"/>
              <w:jc w:val="right"/>
              <w:rPr>
                <w:rFonts w:hint="default" w:ascii="Times New Roman" w:hAnsi="Times New Roman" w:eastAsia="方正仿宋_GBK" w:cs="Times New Roman"/>
                <w:sz w:val="22"/>
                <w:szCs w:val="22"/>
                <w:lang w:val="en-US" w:eastAsia="zh-CN"/>
              </w:rPr>
            </w:pPr>
          </w:p>
        </w:tc>
      </w:tr>
      <w:tr w14:paraId="100F76A1">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F1801A5">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17411583">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02DBF122">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（十四）交通运输支出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DCAE91A">
            <w:pPr>
              <w:pStyle w:val="22"/>
              <w:widowControl w:val="0"/>
              <w:jc w:val="right"/>
              <w:rPr>
                <w:rFonts w:hint="default" w:ascii="Times New Roman" w:hAnsi="Times New Roman" w:eastAsia="方正仿宋_GBK" w:cs="Times New Roman"/>
                <w:sz w:val="22"/>
                <w:szCs w:val="22"/>
                <w:lang w:val="en-US" w:eastAsia="zh-CN"/>
              </w:rPr>
            </w:pPr>
          </w:p>
        </w:tc>
      </w:tr>
      <w:tr w14:paraId="268A7914">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6C67079">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1681A64">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6E54A7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（十五）资源勘探工业信息等支出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2D9F05DB">
            <w:pPr>
              <w:pStyle w:val="22"/>
              <w:widowControl w:val="0"/>
              <w:jc w:val="right"/>
              <w:rPr>
                <w:rFonts w:hint="default" w:ascii="Times New Roman" w:hAnsi="Times New Roman" w:eastAsia="方正仿宋_GBK" w:cs="Times New Roman"/>
                <w:sz w:val="22"/>
                <w:szCs w:val="22"/>
                <w:lang w:val="en-US" w:eastAsia="zh-CN"/>
              </w:rPr>
            </w:pPr>
          </w:p>
        </w:tc>
      </w:tr>
      <w:tr w14:paraId="08E2DF30">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1E9D60F">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6AB0904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7D24EA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（十六）商业服务业等支出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20FD330F">
            <w:pPr>
              <w:pStyle w:val="22"/>
              <w:widowControl w:val="0"/>
              <w:jc w:val="right"/>
              <w:rPr>
                <w:rFonts w:hint="default" w:ascii="Times New Roman" w:hAnsi="Times New Roman" w:eastAsia="方正仿宋_GBK" w:cs="Times New Roman"/>
                <w:sz w:val="22"/>
                <w:szCs w:val="22"/>
                <w:lang w:val="en-US" w:eastAsia="zh-CN"/>
              </w:rPr>
            </w:pPr>
          </w:p>
        </w:tc>
      </w:tr>
      <w:tr w14:paraId="2DF4B6E1">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54E4125E">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505F2627">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538DD4C1">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（十七）金融支出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1EBE6452">
            <w:pPr>
              <w:pStyle w:val="22"/>
              <w:widowControl w:val="0"/>
              <w:jc w:val="right"/>
              <w:rPr>
                <w:rFonts w:hint="default" w:ascii="Times New Roman" w:hAnsi="Times New Roman" w:eastAsia="方正仿宋_GBK" w:cs="Times New Roman"/>
                <w:sz w:val="22"/>
                <w:szCs w:val="22"/>
                <w:lang w:val="en-US" w:eastAsia="zh-CN"/>
              </w:rPr>
            </w:pPr>
          </w:p>
        </w:tc>
      </w:tr>
      <w:tr w14:paraId="33EB6E6B">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79A1E252">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3BA4ECF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67C2E2A0">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（十八）援助其他地区支出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6FAA11BF">
            <w:pPr>
              <w:pStyle w:val="22"/>
              <w:widowControl w:val="0"/>
              <w:jc w:val="right"/>
              <w:rPr>
                <w:rFonts w:hint="default" w:ascii="Times New Roman" w:hAnsi="Times New Roman" w:eastAsia="方正仿宋_GBK" w:cs="Times New Roman"/>
                <w:sz w:val="22"/>
                <w:szCs w:val="22"/>
                <w:lang w:val="en-US" w:eastAsia="zh-CN"/>
              </w:rPr>
            </w:pPr>
          </w:p>
        </w:tc>
      </w:tr>
      <w:tr w14:paraId="5AB000C2">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78C790F3">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63AF8B1E">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0CB0CD4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（十九）自然资源海洋气象等支出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4F67CF42">
            <w:pPr>
              <w:pStyle w:val="22"/>
              <w:widowControl w:val="0"/>
              <w:jc w:val="right"/>
              <w:rPr>
                <w:rFonts w:hint="default" w:ascii="Times New Roman" w:hAnsi="Times New Roman" w:eastAsia="方正仿宋_GBK" w:cs="Times New Roman"/>
                <w:sz w:val="22"/>
                <w:szCs w:val="22"/>
                <w:lang w:val="en-US" w:eastAsia="zh-CN"/>
              </w:rPr>
            </w:pPr>
          </w:p>
        </w:tc>
      </w:tr>
      <w:tr w14:paraId="621CDFDD">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5DCBBA25">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1009724">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4A6C1DAE">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（二十）住房保障支出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2E2FD3F2">
            <w:pPr>
              <w:pStyle w:val="22"/>
              <w:widowControl w:val="0"/>
              <w:jc w:val="right"/>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rPr>
              <w:t>20.29</w:t>
            </w:r>
          </w:p>
        </w:tc>
      </w:tr>
      <w:tr w14:paraId="15DE7B93">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578090DF">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3B535E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495597C">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（二十一）粮油物资储备支出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021B5B31">
            <w:pPr>
              <w:pStyle w:val="22"/>
              <w:widowControl w:val="0"/>
              <w:jc w:val="right"/>
              <w:rPr>
                <w:rFonts w:hint="default" w:ascii="Times New Roman" w:hAnsi="Times New Roman" w:eastAsia="方正仿宋_GBK" w:cs="Times New Roman"/>
                <w:sz w:val="22"/>
                <w:szCs w:val="22"/>
                <w:lang w:val="en-US" w:eastAsia="zh-CN"/>
              </w:rPr>
            </w:pPr>
          </w:p>
        </w:tc>
      </w:tr>
      <w:tr w14:paraId="0749B5F7">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C7B33E4">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65D723DD">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6295479E">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（二十二）国有资本经营预算支出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2FD5FA51">
            <w:pPr>
              <w:pStyle w:val="22"/>
              <w:widowControl w:val="0"/>
              <w:jc w:val="right"/>
              <w:rPr>
                <w:rFonts w:hint="default" w:ascii="Times New Roman" w:hAnsi="Times New Roman" w:eastAsia="方正仿宋_GBK" w:cs="Times New Roman"/>
                <w:sz w:val="22"/>
                <w:szCs w:val="22"/>
                <w:lang w:val="en-US" w:eastAsia="zh-CN"/>
              </w:rPr>
            </w:pPr>
          </w:p>
        </w:tc>
      </w:tr>
      <w:tr w14:paraId="2A1D9714">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59DE3EA2">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5CD9F09D">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11A1DF0A">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（二十三）灾害防治及应急管理支出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22DC8922">
            <w:pPr>
              <w:pStyle w:val="22"/>
              <w:widowControl w:val="0"/>
              <w:jc w:val="right"/>
              <w:rPr>
                <w:rFonts w:hint="default" w:ascii="Times New Roman" w:hAnsi="Times New Roman" w:eastAsia="方正仿宋_GBK" w:cs="Times New Roman"/>
                <w:sz w:val="22"/>
                <w:szCs w:val="22"/>
                <w:lang w:val="en-US" w:eastAsia="zh-CN"/>
              </w:rPr>
            </w:pPr>
          </w:p>
        </w:tc>
      </w:tr>
      <w:tr w14:paraId="3F67768B">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3379A73C">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264076CD">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28CB6AB9">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（二十四）预备费</w:t>
            </w:r>
          </w:p>
        </w:tc>
        <w:tc>
          <w:tcPr>
            <w:tcW w:w="3037" w:type="dxa"/>
            <w:tcBorders>
              <w:top w:val="single" w:color="000000" w:sz="4" w:space="0"/>
              <w:left w:val="single" w:color="000000" w:sz="4" w:space="0"/>
              <w:bottom w:val="single" w:color="000000" w:sz="4" w:space="0"/>
              <w:right w:val="single" w:color="000000" w:sz="4" w:space="0"/>
            </w:tcBorders>
            <w:vAlign w:val="center"/>
          </w:tcPr>
          <w:p w14:paraId="0D188FAB">
            <w:pPr>
              <w:pStyle w:val="22"/>
              <w:widowControl w:val="0"/>
              <w:jc w:val="right"/>
              <w:rPr>
                <w:rFonts w:hint="default" w:ascii="Times New Roman" w:hAnsi="Times New Roman" w:eastAsia="方正仿宋_GBK" w:cs="Times New Roman"/>
                <w:sz w:val="22"/>
                <w:szCs w:val="22"/>
                <w:lang w:val="en-US" w:eastAsia="zh-CN"/>
              </w:rPr>
            </w:pPr>
          </w:p>
        </w:tc>
      </w:tr>
      <w:tr w14:paraId="3BE290BE">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07D03027">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2A879EC2">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628604D3">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（二十五）其他支出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49A6EE50">
            <w:pPr>
              <w:pStyle w:val="22"/>
              <w:widowControl w:val="0"/>
              <w:jc w:val="right"/>
              <w:rPr>
                <w:rFonts w:hint="default" w:ascii="Times New Roman" w:hAnsi="Times New Roman" w:eastAsia="方正仿宋_GBK" w:cs="Times New Roman"/>
                <w:sz w:val="22"/>
                <w:szCs w:val="22"/>
                <w:lang w:val="en-US" w:eastAsia="zh-CN"/>
              </w:rPr>
            </w:pPr>
          </w:p>
        </w:tc>
      </w:tr>
      <w:tr w14:paraId="3E31F9B7">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30FD743C">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6A1F531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7F94CAA5">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（二十六）转移性支出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7B8A6EA4">
            <w:pPr>
              <w:pStyle w:val="22"/>
              <w:widowControl w:val="0"/>
              <w:jc w:val="right"/>
              <w:rPr>
                <w:rFonts w:hint="default" w:ascii="Times New Roman" w:hAnsi="Times New Roman" w:eastAsia="方正仿宋_GBK" w:cs="Times New Roman"/>
                <w:sz w:val="22"/>
                <w:szCs w:val="22"/>
                <w:lang w:val="en-US" w:eastAsia="zh-CN"/>
              </w:rPr>
            </w:pPr>
          </w:p>
        </w:tc>
      </w:tr>
      <w:tr w14:paraId="38636E55">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4B5D9645">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76006D29">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1B3DE78E">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（二十七）债务还本支出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3FCFAEC">
            <w:pPr>
              <w:pStyle w:val="22"/>
              <w:widowControl w:val="0"/>
              <w:jc w:val="right"/>
              <w:rPr>
                <w:rFonts w:hint="default" w:ascii="Times New Roman" w:hAnsi="Times New Roman" w:eastAsia="方正仿宋_GBK" w:cs="Times New Roman"/>
                <w:sz w:val="22"/>
                <w:szCs w:val="22"/>
                <w:lang w:val="en-US" w:eastAsia="zh-CN"/>
              </w:rPr>
            </w:pPr>
          </w:p>
        </w:tc>
      </w:tr>
      <w:tr w14:paraId="1E08F613">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6D858765">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A616EAB">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6BE2C588">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（二十八）债务付息支出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65B87F7">
            <w:pPr>
              <w:pStyle w:val="22"/>
              <w:widowControl w:val="0"/>
              <w:jc w:val="right"/>
              <w:rPr>
                <w:rFonts w:hint="default" w:ascii="Times New Roman" w:hAnsi="Times New Roman" w:eastAsia="方正仿宋_GBK" w:cs="Times New Roman"/>
                <w:sz w:val="22"/>
                <w:szCs w:val="22"/>
                <w:lang w:val="en-US" w:eastAsia="zh-CN"/>
              </w:rPr>
            </w:pPr>
          </w:p>
        </w:tc>
      </w:tr>
      <w:tr w14:paraId="3E4BD722">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0EB4B1A6">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1DEE1BDC">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1903F624">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（二十九）债务发行费用支出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400936C0">
            <w:pPr>
              <w:pStyle w:val="22"/>
              <w:widowControl w:val="0"/>
              <w:jc w:val="right"/>
              <w:rPr>
                <w:rFonts w:hint="default" w:ascii="Times New Roman" w:hAnsi="Times New Roman" w:eastAsia="方正仿宋_GBK" w:cs="Times New Roman"/>
                <w:sz w:val="22"/>
                <w:szCs w:val="22"/>
                <w:lang w:val="en-US" w:eastAsia="zh-CN"/>
              </w:rPr>
            </w:pPr>
          </w:p>
        </w:tc>
      </w:tr>
      <w:tr w14:paraId="20758DA6">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0C8EA92B">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4ECD8FB1">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560DE43">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（三十）抗疫特别国债安排的支出</w:t>
            </w:r>
          </w:p>
        </w:tc>
        <w:tc>
          <w:tcPr>
            <w:tcW w:w="3037" w:type="dxa"/>
            <w:tcBorders>
              <w:top w:val="single" w:color="000000" w:sz="4" w:space="0"/>
              <w:left w:val="single" w:color="000000" w:sz="4" w:space="0"/>
              <w:bottom w:val="single" w:color="000000" w:sz="4" w:space="0"/>
              <w:right w:val="single" w:color="000000" w:sz="4" w:space="0"/>
            </w:tcBorders>
            <w:vAlign w:val="center"/>
          </w:tcPr>
          <w:p w14:paraId="546BE062">
            <w:pPr>
              <w:pStyle w:val="22"/>
              <w:widowControl w:val="0"/>
              <w:jc w:val="right"/>
              <w:rPr>
                <w:rFonts w:hint="default" w:ascii="Times New Roman" w:hAnsi="Times New Roman" w:eastAsia="方正仿宋_GBK" w:cs="Times New Roman"/>
                <w:sz w:val="22"/>
                <w:szCs w:val="22"/>
                <w:lang w:val="en-US" w:eastAsia="zh-CN"/>
              </w:rPr>
            </w:pPr>
          </w:p>
        </w:tc>
      </w:tr>
      <w:tr w14:paraId="29075880">
        <w:tblPrEx>
          <w:tblCellMar>
            <w:top w:w="55" w:type="dxa"/>
            <w:left w:w="55" w:type="dxa"/>
            <w:bottom w:w="55" w:type="dxa"/>
            <w:right w:w="55" w:type="dxa"/>
          </w:tblCellMar>
        </w:tblPrEx>
        <w:trPr>
          <w:wBefore w:w="0" w:type="auto"/>
          <w:trHeight w:val="249" w:hRule="atLeast"/>
          <w:jc w:val="center"/>
        </w:trPr>
        <w:tc>
          <w:tcPr>
            <w:tcW w:w="4212" w:type="dxa"/>
            <w:tcBorders>
              <w:top w:val="single" w:color="000000" w:sz="4" w:space="0"/>
              <w:left w:val="single" w:color="000000" w:sz="4" w:space="0"/>
              <w:bottom w:val="single" w:color="000000" w:sz="4" w:space="0"/>
              <w:right w:val="single" w:color="000000" w:sz="4" w:space="0"/>
            </w:tcBorders>
            <w:vAlign w:val="center"/>
          </w:tcPr>
          <w:p w14:paraId="1CE933F9">
            <w:pPr>
              <w:pStyle w:val="22"/>
              <w:widowControl w:val="0"/>
              <w:rPr>
                <w:rFonts w:hint="default" w:ascii="Times New Roman" w:hAnsi="Times New Roman" w:eastAsia="方正仿宋_GBK" w:cs="Times New Roman"/>
                <w:sz w:val="22"/>
                <w:szCs w:val="22"/>
              </w:rPr>
            </w:pPr>
          </w:p>
        </w:tc>
        <w:tc>
          <w:tcPr>
            <w:tcW w:w="2600" w:type="dxa"/>
            <w:tcBorders>
              <w:top w:val="single" w:color="000000" w:sz="4" w:space="0"/>
              <w:left w:val="single" w:color="000000" w:sz="4" w:space="0"/>
              <w:bottom w:val="single" w:color="000000" w:sz="4" w:space="0"/>
              <w:right w:val="single" w:color="000000" w:sz="4" w:space="0"/>
            </w:tcBorders>
            <w:vAlign w:val="center"/>
          </w:tcPr>
          <w:p w14:paraId="1E87C580">
            <w:pPr>
              <w:pStyle w:val="22"/>
              <w:widowControl w:val="0"/>
              <w:jc w:val="right"/>
              <w:rPr>
                <w:rFonts w:hint="default" w:ascii="Times New Roman" w:hAnsi="Times New Roman" w:eastAsia="方正仿宋_GBK" w:cs="Times New Roman"/>
                <w:sz w:val="22"/>
                <w:szCs w:val="22"/>
              </w:rPr>
            </w:pPr>
          </w:p>
        </w:tc>
        <w:tc>
          <w:tcPr>
            <w:tcW w:w="4137" w:type="dxa"/>
            <w:tcBorders>
              <w:top w:val="single" w:color="000000" w:sz="4" w:space="0"/>
              <w:left w:val="single" w:color="000000" w:sz="4" w:space="0"/>
              <w:bottom w:val="single" w:color="000000" w:sz="4" w:space="0"/>
              <w:right w:val="single" w:color="000000" w:sz="4" w:space="0"/>
            </w:tcBorders>
            <w:vAlign w:val="center"/>
          </w:tcPr>
          <w:p w14:paraId="3C7851C6">
            <w:pPr>
              <w:pStyle w:val="22"/>
              <w:widowControl w:val="0"/>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二、年终结转结余</w:t>
            </w:r>
          </w:p>
        </w:tc>
        <w:tc>
          <w:tcPr>
            <w:tcW w:w="3037" w:type="dxa"/>
            <w:tcBorders>
              <w:top w:val="single" w:color="000000" w:sz="4" w:space="0"/>
              <w:left w:val="single" w:color="000000" w:sz="4" w:space="0"/>
              <w:bottom w:val="single" w:color="000000" w:sz="4" w:space="0"/>
              <w:right w:val="single" w:color="000000" w:sz="4" w:space="0"/>
            </w:tcBorders>
            <w:vAlign w:val="center"/>
          </w:tcPr>
          <w:p w14:paraId="6B34283F">
            <w:pPr>
              <w:pStyle w:val="22"/>
              <w:widowControl w:val="0"/>
              <w:jc w:val="right"/>
              <w:rPr>
                <w:rFonts w:hint="default" w:ascii="Times New Roman" w:hAnsi="Times New Roman" w:eastAsia="方正仿宋_GBK" w:cs="Times New Roman"/>
                <w:sz w:val="22"/>
                <w:szCs w:val="22"/>
                <w:lang w:val="en-US" w:eastAsia="zh-CN"/>
              </w:rPr>
            </w:pPr>
          </w:p>
        </w:tc>
      </w:tr>
      <w:tr w14:paraId="3B3B1B1A">
        <w:tblPrEx>
          <w:tblCellMar>
            <w:top w:w="55" w:type="dxa"/>
            <w:left w:w="55" w:type="dxa"/>
            <w:bottom w:w="55" w:type="dxa"/>
            <w:right w:w="55" w:type="dxa"/>
          </w:tblCellMar>
        </w:tblPrEx>
        <w:trPr>
          <w:wBefore w:w="0" w:type="auto"/>
          <w:cantSplit/>
          <w:trHeight w:val="296" w:hRule="exact"/>
          <w:jc w:val="center"/>
        </w:trPr>
        <w:tc>
          <w:tcPr>
            <w:tcW w:w="4212" w:type="dxa"/>
            <w:tcBorders>
              <w:left w:val="single" w:color="000000" w:sz="4" w:space="0"/>
              <w:bottom w:val="single" w:color="000000" w:sz="4" w:space="0"/>
            </w:tcBorders>
            <w:vAlign w:val="center"/>
          </w:tcPr>
          <w:p w14:paraId="49D63E47">
            <w:pPr>
              <w:pStyle w:val="22"/>
              <w:widowControl w:val="0"/>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b/>
                <w:bCs/>
                <w:sz w:val="22"/>
                <w:szCs w:val="22"/>
                <w:lang w:val="en-US" w:eastAsia="zh-CN"/>
              </w:rPr>
              <w:t>收入</w:t>
            </w:r>
            <w:r>
              <w:rPr>
                <w:rFonts w:hint="default" w:ascii="Times New Roman" w:hAnsi="Times New Roman" w:eastAsia="方正仿宋_GBK" w:cs="Times New Roman"/>
                <w:b/>
                <w:bCs/>
                <w:sz w:val="22"/>
                <w:szCs w:val="22"/>
              </w:rPr>
              <w:t>总计</w:t>
            </w:r>
          </w:p>
        </w:tc>
        <w:tc>
          <w:tcPr>
            <w:tcW w:w="2600" w:type="dxa"/>
            <w:tcBorders>
              <w:left w:val="single" w:color="000000" w:sz="4" w:space="0"/>
              <w:bottom w:val="single" w:color="000000" w:sz="4" w:space="0"/>
            </w:tcBorders>
            <w:vAlign w:val="center"/>
          </w:tcPr>
          <w:p w14:paraId="2F27FC2B">
            <w:pPr>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870.96</w:t>
            </w:r>
          </w:p>
        </w:tc>
        <w:tc>
          <w:tcPr>
            <w:tcW w:w="4137" w:type="dxa"/>
            <w:tcBorders>
              <w:left w:val="single" w:color="000000" w:sz="4" w:space="0"/>
              <w:bottom w:val="single" w:color="000000" w:sz="4" w:space="0"/>
            </w:tcBorders>
            <w:vAlign w:val="center"/>
          </w:tcPr>
          <w:p w14:paraId="4E24391B">
            <w:pPr>
              <w:pStyle w:val="22"/>
              <w:widowControl w:val="0"/>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b/>
                <w:bCs/>
                <w:sz w:val="22"/>
                <w:szCs w:val="22"/>
                <w:lang w:val="en-US" w:eastAsia="zh-CN"/>
              </w:rPr>
              <w:t>支出</w:t>
            </w:r>
            <w:r>
              <w:rPr>
                <w:rFonts w:hint="default" w:ascii="Times New Roman" w:hAnsi="Times New Roman" w:eastAsia="方正仿宋_GBK" w:cs="Times New Roman"/>
                <w:b/>
                <w:bCs/>
                <w:sz w:val="22"/>
                <w:szCs w:val="22"/>
              </w:rPr>
              <w:t>总计</w:t>
            </w:r>
          </w:p>
        </w:tc>
        <w:tc>
          <w:tcPr>
            <w:tcW w:w="3037" w:type="dxa"/>
            <w:tcBorders>
              <w:left w:val="single" w:color="000000" w:sz="4" w:space="0"/>
              <w:bottom w:val="single" w:color="000000" w:sz="4" w:space="0"/>
              <w:right w:val="single" w:color="000000" w:sz="4" w:space="0"/>
            </w:tcBorders>
            <w:vAlign w:val="center"/>
          </w:tcPr>
          <w:p w14:paraId="219CF09D">
            <w:pPr>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870.96</w:t>
            </w:r>
          </w:p>
        </w:tc>
      </w:tr>
    </w:tbl>
    <w:p w14:paraId="75802457">
      <w:pPr>
        <w:ind w:left="-220" w:leftChars="-100" w:firstLine="0" w:firstLineChars="0"/>
        <w:rPr>
          <w:rFonts w:hint="eastAsia" w:ascii="仿宋" w:hAnsi="仿宋" w:eastAsia="仿宋" w:cs="仿宋"/>
          <w:b/>
          <w:bCs/>
        </w:rPr>
        <w:sectPr>
          <w:footerReference r:id="rId12" w:type="default"/>
          <w:pgSz w:w="16838" w:h="11906" w:orient="landscape"/>
          <w:pgMar w:top="1587" w:right="1474" w:bottom="567" w:left="1587" w:header="1587" w:footer="280"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3779" w:type="dxa"/>
        <w:jc w:val="center"/>
        <w:tblLayout w:type="fixed"/>
        <w:tblCellMar>
          <w:top w:w="55" w:type="dxa"/>
          <w:left w:w="55" w:type="dxa"/>
          <w:bottom w:w="55" w:type="dxa"/>
          <w:right w:w="55" w:type="dxa"/>
        </w:tblCellMar>
      </w:tblPr>
      <w:tblGrid>
        <w:gridCol w:w="3402"/>
        <w:gridCol w:w="4213"/>
        <w:gridCol w:w="1064"/>
        <w:gridCol w:w="1238"/>
        <w:gridCol w:w="1237"/>
        <w:gridCol w:w="1288"/>
        <w:gridCol w:w="1337"/>
      </w:tblGrid>
      <w:tr w14:paraId="02AA7024">
        <w:tblPrEx>
          <w:tblCellMar>
            <w:top w:w="55" w:type="dxa"/>
            <w:left w:w="55" w:type="dxa"/>
            <w:bottom w:w="55" w:type="dxa"/>
            <w:right w:w="55" w:type="dxa"/>
          </w:tblCellMar>
        </w:tblPrEx>
        <w:trPr>
          <w:trHeight w:val="321" w:hRule="atLeast"/>
          <w:jc w:val="center"/>
        </w:trPr>
        <w:tc>
          <w:tcPr>
            <w:tcW w:w="13779" w:type="dxa"/>
            <w:gridSpan w:val="7"/>
            <w:vAlign w:val="center"/>
          </w:tcPr>
          <w:p w14:paraId="04D060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0"/>
                <w:szCs w:val="40"/>
              </w:rPr>
            </w:pPr>
            <w:r>
              <w:rPr>
                <w:rFonts w:hint="eastAsia" w:ascii="黑体" w:hAnsi="黑体" w:eastAsia="黑体" w:cs="黑体"/>
                <w:sz w:val="28"/>
                <w:szCs w:val="28"/>
              </w:rPr>
              <w:t>公开05表</w:t>
            </w:r>
          </w:p>
        </w:tc>
      </w:tr>
      <w:tr w14:paraId="209536B9">
        <w:tblPrEx>
          <w:tblCellMar>
            <w:top w:w="55" w:type="dxa"/>
            <w:left w:w="55" w:type="dxa"/>
            <w:bottom w:w="55" w:type="dxa"/>
            <w:right w:w="55" w:type="dxa"/>
          </w:tblCellMar>
        </w:tblPrEx>
        <w:trPr>
          <w:wBefore w:w="0" w:type="auto"/>
          <w:trHeight w:val="321" w:hRule="atLeast"/>
          <w:jc w:val="center"/>
        </w:trPr>
        <w:tc>
          <w:tcPr>
            <w:tcW w:w="13779" w:type="dxa"/>
            <w:gridSpan w:val="7"/>
          </w:tcPr>
          <w:p w14:paraId="7DDF03C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1"/>
              </w:rPr>
            </w:pPr>
            <w:r>
              <w:rPr>
                <w:rFonts w:hint="eastAsia" w:ascii="方正小标宋简体" w:hAnsi="方正小标宋简体" w:eastAsia="方正小标宋简体" w:cs="方正小标宋简体"/>
                <w:b w:val="0"/>
                <w:bCs w:val="0"/>
                <w:sz w:val="40"/>
                <w:szCs w:val="40"/>
              </w:rPr>
              <w:t>财政拨款支出表（功能科目）</w:t>
            </w:r>
          </w:p>
        </w:tc>
      </w:tr>
      <w:tr w14:paraId="32731DCC">
        <w:tblPrEx>
          <w:tblCellMar>
            <w:top w:w="55" w:type="dxa"/>
            <w:left w:w="55" w:type="dxa"/>
            <w:bottom w:w="55" w:type="dxa"/>
            <w:right w:w="55" w:type="dxa"/>
          </w:tblCellMar>
        </w:tblPrEx>
        <w:trPr>
          <w:wBefore w:w="0" w:type="auto"/>
          <w:trHeight w:val="309" w:hRule="atLeast"/>
          <w:jc w:val="center"/>
        </w:trPr>
        <w:tc>
          <w:tcPr>
            <w:tcW w:w="12442" w:type="dxa"/>
            <w:gridSpan w:val="6"/>
          </w:tcPr>
          <w:p w14:paraId="050D10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单位</w:t>
            </w:r>
            <w:r>
              <w:rPr>
                <w:rFonts w:hint="eastAsia" w:ascii="方正仿宋_GBK" w:hAnsi="方正仿宋_GBK" w:eastAsia="方正仿宋_GBK" w:cs="方正仿宋_GBK"/>
                <w:color w:val="000000"/>
                <w:sz w:val="21"/>
                <w:szCs w:val="21"/>
                <w:u w:color="auto"/>
              </w:rPr>
              <w:t>：</w:t>
            </w:r>
            <w:r>
              <w:rPr>
                <w:rFonts w:hint="eastAsia" w:ascii="方正仿宋_GBK" w:hAnsi="方正仿宋_GBK" w:eastAsia="方正仿宋_GBK" w:cs="方正仿宋_GBK"/>
                <w:sz w:val="21"/>
                <w:szCs w:val="21"/>
              </w:rPr>
              <w:t>中共南京江北新区工作委员会党校</w:t>
            </w:r>
          </w:p>
        </w:tc>
        <w:tc>
          <w:tcPr>
            <w:tcW w:w="1337" w:type="dxa"/>
            <w:vAlign w:val="center"/>
          </w:tcPr>
          <w:p w14:paraId="155EE4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单位</w:t>
            </w:r>
            <w:r>
              <w:rPr>
                <w:rFonts w:hint="eastAsia" w:ascii="方正仿宋_GBK" w:hAnsi="方正仿宋_GBK" w:eastAsia="方正仿宋_GBK" w:cs="方正仿宋_GBK"/>
                <w:sz w:val="21"/>
                <w:szCs w:val="21"/>
              </w:rPr>
              <w:t>：万元</w:t>
            </w:r>
          </w:p>
        </w:tc>
      </w:tr>
      <w:tr w14:paraId="60341ADA">
        <w:tblPrEx>
          <w:tblCellMar>
            <w:top w:w="55" w:type="dxa"/>
            <w:left w:w="55" w:type="dxa"/>
            <w:bottom w:w="55" w:type="dxa"/>
            <w:right w:w="55" w:type="dxa"/>
          </w:tblCellMar>
        </w:tblPrEx>
        <w:trPr>
          <w:wBefore w:w="0" w:type="auto"/>
          <w:trHeight w:val="328" w:hRule="atLeast"/>
          <w:jc w:val="center"/>
        </w:trPr>
        <w:tc>
          <w:tcPr>
            <w:tcW w:w="3402" w:type="dxa"/>
            <w:vMerge w:val="restart"/>
            <w:tcBorders>
              <w:top w:val="single" w:color="000000" w:sz="6" w:space="0"/>
              <w:left w:val="single" w:color="000000" w:sz="6" w:space="0"/>
            </w:tcBorders>
            <w:vAlign w:val="center"/>
          </w:tcPr>
          <w:p w14:paraId="3C22FEA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科目编码</w:t>
            </w:r>
          </w:p>
        </w:tc>
        <w:tc>
          <w:tcPr>
            <w:tcW w:w="4213" w:type="dxa"/>
            <w:vMerge w:val="restart"/>
            <w:tcBorders>
              <w:top w:val="single" w:color="000000" w:sz="6" w:space="0"/>
              <w:left w:val="single" w:color="000000" w:sz="6" w:space="0"/>
            </w:tcBorders>
            <w:vAlign w:val="center"/>
          </w:tcPr>
          <w:p w14:paraId="7F9CF12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科目名称</w:t>
            </w:r>
          </w:p>
        </w:tc>
        <w:tc>
          <w:tcPr>
            <w:tcW w:w="1064" w:type="dxa"/>
            <w:vMerge w:val="restart"/>
            <w:tcBorders>
              <w:top w:val="single" w:color="000000" w:sz="6" w:space="0"/>
              <w:left w:val="single" w:color="000000" w:sz="6" w:space="0"/>
            </w:tcBorders>
            <w:vAlign w:val="center"/>
          </w:tcPr>
          <w:p w14:paraId="73550B3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合计</w:t>
            </w:r>
          </w:p>
        </w:tc>
        <w:tc>
          <w:tcPr>
            <w:tcW w:w="3763" w:type="dxa"/>
            <w:gridSpan w:val="3"/>
            <w:tcBorders>
              <w:top w:val="single" w:color="000000" w:sz="6" w:space="0"/>
              <w:left w:val="single" w:color="000000" w:sz="6" w:space="0"/>
              <w:bottom w:val="single" w:color="000000" w:sz="6" w:space="0"/>
            </w:tcBorders>
            <w:vAlign w:val="center"/>
          </w:tcPr>
          <w:p w14:paraId="273BA5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基本支出</w:t>
            </w:r>
          </w:p>
        </w:tc>
        <w:tc>
          <w:tcPr>
            <w:tcW w:w="1337" w:type="dxa"/>
            <w:vMerge w:val="restart"/>
            <w:tcBorders>
              <w:top w:val="single" w:color="000000" w:sz="6" w:space="0"/>
              <w:left w:val="single" w:color="000000" w:sz="6" w:space="0"/>
              <w:right w:val="single" w:color="000000" w:sz="6" w:space="0"/>
            </w:tcBorders>
            <w:vAlign w:val="center"/>
          </w:tcPr>
          <w:p w14:paraId="70AEB40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项目支出</w:t>
            </w:r>
          </w:p>
        </w:tc>
      </w:tr>
      <w:tr w14:paraId="0FF5CAF6">
        <w:tblPrEx>
          <w:tblCellMar>
            <w:top w:w="55" w:type="dxa"/>
            <w:left w:w="55" w:type="dxa"/>
            <w:bottom w:w="55" w:type="dxa"/>
            <w:right w:w="55" w:type="dxa"/>
          </w:tblCellMar>
        </w:tblPrEx>
        <w:trPr>
          <w:wBefore w:w="0" w:type="auto"/>
          <w:trHeight w:val="323" w:hRule="atLeast"/>
          <w:jc w:val="center"/>
        </w:trPr>
        <w:tc>
          <w:tcPr>
            <w:tcW w:w="3402" w:type="dxa"/>
            <w:vMerge w:val="continue"/>
            <w:tcBorders>
              <w:left w:val="single" w:color="000000" w:sz="6" w:space="0"/>
              <w:bottom w:val="single" w:color="000000" w:sz="6" w:space="0"/>
            </w:tcBorders>
            <w:vAlign w:val="center"/>
          </w:tcPr>
          <w:p w14:paraId="6A3288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sz w:val="21"/>
                <w:szCs w:val="21"/>
              </w:rPr>
            </w:pPr>
          </w:p>
        </w:tc>
        <w:tc>
          <w:tcPr>
            <w:tcW w:w="4213" w:type="dxa"/>
            <w:vMerge w:val="continue"/>
            <w:tcBorders>
              <w:left w:val="single" w:color="000000" w:sz="6" w:space="0"/>
              <w:bottom w:val="single" w:color="000000" w:sz="6" w:space="0"/>
            </w:tcBorders>
            <w:vAlign w:val="center"/>
          </w:tcPr>
          <w:p w14:paraId="27B8C0E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sz w:val="21"/>
                <w:szCs w:val="21"/>
              </w:rPr>
            </w:pPr>
          </w:p>
        </w:tc>
        <w:tc>
          <w:tcPr>
            <w:tcW w:w="1064" w:type="dxa"/>
            <w:vMerge w:val="continue"/>
            <w:tcBorders>
              <w:left w:val="single" w:color="000000" w:sz="6" w:space="0"/>
              <w:bottom w:val="single" w:color="000000" w:sz="6" w:space="0"/>
            </w:tcBorders>
          </w:tcPr>
          <w:p w14:paraId="15FD4FA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方正仿宋_GBK" w:hAnsi="方正仿宋_GBK" w:eastAsia="方正仿宋_GBK" w:cs="方正仿宋_GBK"/>
                <w:sz w:val="21"/>
                <w:szCs w:val="21"/>
              </w:rPr>
            </w:pPr>
          </w:p>
        </w:tc>
        <w:tc>
          <w:tcPr>
            <w:tcW w:w="1238" w:type="dxa"/>
            <w:tcBorders>
              <w:left w:val="single" w:color="000000" w:sz="6" w:space="0"/>
              <w:bottom w:val="single" w:color="000000" w:sz="6" w:space="0"/>
            </w:tcBorders>
            <w:vAlign w:val="center"/>
          </w:tcPr>
          <w:p w14:paraId="670326F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方正仿宋_GBK" w:hAnsi="方正仿宋_GBK" w:eastAsia="方正仿宋_GBK" w:cs="方正仿宋_GBK"/>
                <w:color w:val="auto"/>
                <w:kern w:val="0"/>
                <w:sz w:val="21"/>
                <w:szCs w:val="21"/>
                <w:lang w:val="en-US" w:eastAsia="zh-CN" w:bidi="zh-CN"/>
              </w:rPr>
            </w:pPr>
            <w:r>
              <w:rPr>
                <w:rFonts w:hint="eastAsia" w:ascii="方正仿宋_GBK" w:hAnsi="方正仿宋_GBK" w:eastAsia="方正仿宋_GBK" w:cs="方正仿宋_GBK"/>
                <w:color w:val="auto"/>
                <w:kern w:val="0"/>
                <w:sz w:val="21"/>
                <w:szCs w:val="21"/>
                <w:lang w:val="en-US" w:eastAsia="zh-CN" w:bidi="zh-CN"/>
              </w:rPr>
              <w:t>小计</w:t>
            </w:r>
          </w:p>
        </w:tc>
        <w:tc>
          <w:tcPr>
            <w:tcW w:w="1237" w:type="dxa"/>
            <w:tcBorders>
              <w:left w:val="single" w:color="000000" w:sz="6" w:space="0"/>
              <w:bottom w:val="single" w:color="000000" w:sz="6" w:space="0"/>
            </w:tcBorders>
            <w:vAlign w:val="center"/>
          </w:tcPr>
          <w:p w14:paraId="183D9713">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方正仿宋_GBK" w:hAnsi="方正仿宋_GBK" w:eastAsia="方正仿宋_GBK" w:cs="方正仿宋_GBK"/>
                <w:color w:val="auto"/>
                <w:kern w:val="0"/>
                <w:sz w:val="21"/>
                <w:szCs w:val="21"/>
                <w:lang w:val="zh-CN" w:eastAsia="zh-CN" w:bidi="zh-CN"/>
              </w:rPr>
            </w:pPr>
            <w:r>
              <w:rPr>
                <w:rFonts w:hint="eastAsia" w:ascii="方正仿宋_GBK" w:hAnsi="方正仿宋_GBK" w:eastAsia="方正仿宋_GBK" w:cs="方正仿宋_GBK"/>
                <w:color w:val="auto"/>
                <w:kern w:val="0"/>
                <w:sz w:val="21"/>
                <w:szCs w:val="21"/>
                <w:lang w:val="en-US" w:eastAsia="zh-CN" w:bidi="zh-CN"/>
              </w:rPr>
              <w:t>人员经费</w:t>
            </w:r>
          </w:p>
        </w:tc>
        <w:tc>
          <w:tcPr>
            <w:tcW w:w="1288" w:type="dxa"/>
            <w:tcBorders>
              <w:left w:val="single" w:color="000000" w:sz="6" w:space="0"/>
              <w:bottom w:val="single" w:color="000000" w:sz="6" w:space="0"/>
            </w:tcBorders>
            <w:vAlign w:val="center"/>
          </w:tcPr>
          <w:p w14:paraId="4652BF6A">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方正仿宋_GBK" w:hAnsi="方正仿宋_GBK" w:eastAsia="方正仿宋_GBK" w:cs="方正仿宋_GBK"/>
                <w:color w:val="auto"/>
                <w:kern w:val="0"/>
                <w:sz w:val="21"/>
                <w:szCs w:val="21"/>
                <w:lang w:val="zh-CN" w:eastAsia="zh-CN" w:bidi="zh-CN"/>
              </w:rPr>
            </w:pPr>
            <w:r>
              <w:rPr>
                <w:rFonts w:hint="eastAsia" w:ascii="方正仿宋_GBK" w:hAnsi="方正仿宋_GBK" w:eastAsia="方正仿宋_GBK" w:cs="方正仿宋_GBK"/>
                <w:color w:val="auto"/>
                <w:kern w:val="0"/>
                <w:sz w:val="21"/>
                <w:szCs w:val="21"/>
                <w:lang w:val="en-US" w:eastAsia="zh-CN" w:bidi="zh-CN"/>
              </w:rPr>
              <w:t>公用经费</w:t>
            </w:r>
          </w:p>
        </w:tc>
        <w:tc>
          <w:tcPr>
            <w:tcW w:w="1337" w:type="dxa"/>
            <w:vMerge w:val="continue"/>
            <w:tcBorders>
              <w:left w:val="single" w:color="000000" w:sz="6" w:space="0"/>
              <w:bottom w:val="single" w:color="000000" w:sz="6" w:space="0"/>
              <w:right w:val="single" w:color="000000" w:sz="6" w:space="0"/>
            </w:tcBorders>
          </w:tcPr>
          <w:p w14:paraId="7C74F2C8">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方正仿宋_GBK" w:hAnsi="方正仿宋_GBK" w:eastAsia="方正仿宋_GBK" w:cs="方正仿宋_GBK"/>
                <w:sz w:val="21"/>
                <w:szCs w:val="21"/>
              </w:rPr>
            </w:pPr>
          </w:p>
        </w:tc>
      </w:tr>
      <w:tr w14:paraId="095A46C5">
        <w:tblPrEx>
          <w:tblCellMar>
            <w:top w:w="55" w:type="dxa"/>
            <w:left w:w="55" w:type="dxa"/>
            <w:bottom w:w="55" w:type="dxa"/>
            <w:right w:w="55" w:type="dxa"/>
          </w:tblCellMar>
        </w:tblPrEx>
        <w:trPr>
          <w:wBefore w:w="0" w:type="auto"/>
          <w:trHeight w:val="350" w:hRule="exact"/>
          <w:jc w:val="center"/>
        </w:trPr>
        <w:tc>
          <w:tcPr>
            <w:tcW w:w="7615" w:type="dxa"/>
            <w:gridSpan w:val="2"/>
            <w:tcBorders>
              <w:left w:val="single" w:color="000000" w:sz="6" w:space="0"/>
              <w:bottom w:val="single" w:color="000000" w:sz="6" w:space="0"/>
            </w:tcBorders>
            <w:vAlign w:val="center"/>
          </w:tcPr>
          <w:p w14:paraId="720250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合计</w:t>
            </w:r>
          </w:p>
        </w:tc>
        <w:tc>
          <w:tcPr>
            <w:tcW w:w="1064" w:type="dxa"/>
            <w:tcBorders>
              <w:left w:val="single" w:color="000000" w:sz="6" w:space="0"/>
              <w:bottom w:val="single" w:color="000000" w:sz="6" w:space="0"/>
            </w:tcBorders>
          </w:tcPr>
          <w:p w14:paraId="5ABAC2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870.96</w:t>
            </w:r>
          </w:p>
        </w:tc>
        <w:tc>
          <w:tcPr>
            <w:tcW w:w="1238" w:type="dxa"/>
            <w:tcBorders>
              <w:left w:val="single" w:color="000000" w:sz="6" w:space="0"/>
              <w:bottom w:val="single" w:color="000000" w:sz="6" w:space="0"/>
            </w:tcBorders>
          </w:tcPr>
          <w:p w14:paraId="263C21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310.96</w:t>
            </w:r>
          </w:p>
        </w:tc>
        <w:tc>
          <w:tcPr>
            <w:tcW w:w="1237" w:type="dxa"/>
            <w:tcBorders>
              <w:left w:val="single" w:color="000000" w:sz="6" w:space="0"/>
              <w:bottom w:val="single" w:color="000000" w:sz="6" w:space="0"/>
            </w:tcBorders>
          </w:tcPr>
          <w:p w14:paraId="37EE81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295.28</w:t>
            </w:r>
          </w:p>
        </w:tc>
        <w:tc>
          <w:tcPr>
            <w:tcW w:w="1288" w:type="dxa"/>
            <w:tcBorders>
              <w:left w:val="single" w:color="000000" w:sz="6" w:space="0"/>
              <w:bottom w:val="single" w:color="000000" w:sz="6" w:space="0"/>
            </w:tcBorders>
          </w:tcPr>
          <w:p w14:paraId="06A129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15.68</w:t>
            </w:r>
          </w:p>
        </w:tc>
        <w:tc>
          <w:tcPr>
            <w:tcW w:w="1337" w:type="dxa"/>
            <w:tcBorders>
              <w:left w:val="single" w:color="000000" w:sz="6" w:space="0"/>
              <w:bottom w:val="single" w:color="000000" w:sz="6" w:space="0"/>
              <w:right w:val="single" w:color="000000" w:sz="6" w:space="0"/>
            </w:tcBorders>
          </w:tcPr>
          <w:p w14:paraId="041A1A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560.00</w:t>
            </w:r>
          </w:p>
        </w:tc>
      </w:tr>
      <w:tr w14:paraId="66ABCD16">
        <w:tblPrEx>
          <w:tblCellMar>
            <w:top w:w="55" w:type="dxa"/>
            <w:left w:w="55" w:type="dxa"/>
            <w:bottom w:w="55" w:type="dxa"/>
            <w:right w:w="55" w:type="dxa"/>
          </w:tblCellMar>
        </w:tblPrEx>
        <w:trPr>
          <w:wBefore w:w="0" w:type="auto"/>
          <w:cantSplit/>
          <w:trHeight w:val="335"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04F3CA9B">
            <w:pPr>
              <w:bidi w:val="0"/>
              <w:rPr>
                <w:rFonts w:hint="default" w:ascii="Times New Roman" w:hAnsi="Times New Roman" w:eastAsia="方正仿宋_GBK" w:cs="Times New Roman"/>
              </w:rPr>
            </w:pPr>
            <w:r>
              <w:rPr>
                <w:rFonts w:hint="default" w:ascii="Times New Roman" w:hAnsi="Times New Roman" w:eastAsia="方正仿宋_GBK" w:cs="Times New Roman"/>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AB949BF">
            <w:pPr>
              <w:bidi w:val="0"/>
              <w:rPr>
                <w:rFonts w:hint="default" w:ascii="Times New Roman" w:hAnsi="Times New Roman" w:eastAsia="方正仿宋_GBK" w:cs="Times New Roman"/>
              </w:rPr>
            </w:pPr>
            <w:r>
              <w:rPr>
                <w:rFonts w:hint="default" w:ascii="Times New Roman" w:hAnsi="Times New Roman" w:eastAsia="方正仿宋_GBK" w:cs="Times New Roman"/>
              </w:rPr>
              <w:t>一般公共服务支出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60B10BE7">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8" w:type="dxa"/>
            <w:tcBorders>
              <w:top w:val="single" w:color="000000" w:sz="6" w:space="0"/>
              <w:left w:val="single" w:color="000000" w:sz="4" w:space="0"/>
              <w:bottom w:val="single" w:color="000000" w:sz="6" w:space="0"/>
              <w:right w:val="single" w:color="000000" w:sz="4" w:space="0"/>
            </w:tcBorders>
            <w:vAlign w:val="center"/>
          </w:tcPr>
          <w:p w14:paraId="13A67563">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7" w:type="dxa"/>
            <w:tcBorders>
              <w:top w:val="single" w:color="000000" w:sz="6" w:space="0"/>
              <w:left w:val="single" w:color="000000" w:sz="4" w:space="0"/>
              <w:bottom w:val="single" w:color="000000" w:sz="6" w:space="0"/>
              <w:right w:val="single" w:color="000000" w:sz="4" w:space="0"/>
            </w:tcBorders>
            <w:vAlign w:val="center"/>
          </w:tcPr>
          <w:p w14:paraId="16E2C386">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237.09</w:t>
            </w:r>
          </w:p>
        </w:tc>
        <w:tc>
          <w:tcPr>
            <w:tcW w:w="1288" w:type="dxa"/>
            <w:tcBorders>
              <w:top w:val="single" w:color="000000" w:sz="6" w:space="0"/>
              <w:left w:val="single" w:color="000000" w:sz="4" w:space="0"/>
              <w:bottom w:val="single" w:color="000000" w:sz="6" w:space="0"/>
              <w:right w:val="single" w:color="000000" w:sz="4" w:space="0"/>
            </w:tcBorders>
            <w:vAlign w:val="center"/>
          </w:tcPr>
          <w:p w14:paraId="08299E3D">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15.68</w:t>
            </w:r>
          </w:p>
        </w:tc>
        <w:tc>
          <w:tcPr>
            <w:tcW w:w="1337" w:type="dxa"/>
            <w:tcBorders>
              <w:top w:val="single" w:color="000000" w:sz="6" w:space="0"/>
              <w:left w:val="single" w:color="000000" w:sz="4" w:space="0"/>
              <w:bottom w:val="single" w:color="000000" w:sz="6" w:space="0"/>
              <w:right w:val="single" w:color="000000" w:sz="6" w:space="0"/>
            </w:tcBorders>
            <w:vAlign w:val="center"/>
          </w:tcPr>
          <w:p w14:paraId="022C3F47">
            <w:pPr>
              <w:bidi w:val="0"/>
              <w:jc w:val="right"/>
              <w:rPr>
                <w:rFonts w:hint="default" w:ascii="Times New Roman" w:hAnsi="Times New Roman" w:eastAsia="方正仿宋_GBK" w:cs="Times New Roman"/>
              </w:rPr>
            </w:pPr>
          </w:p>
        </w:tc>
      </w:tr>
      <w:tr w14:paraId="4253D51A">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4B987A04">
            <w:pPr>
              <w:bidi w:val="0"/>
              <w:rPr>
                <w:rFonts w:hint="default" w:ascii="Times New Roman" w:hAnsi="Times New Roman" w:eastAsia="方正仿宋_GBK" w:cs="Times New Roman"/>
              </w:rPr>
            </w:pPr>
            <w:r>
              <w:rPr>
                <w:rFonts w:hint="default" w:ascii="Times New Roman" w:hAnsi="Times New Roman" w:eastAsia="方正仿宋_GBK" w:cs="Times New Roman"/>
              </w:rPr>
              <w:t>20132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C7A5E9">
            <w:pPr>
              <w:bidi w:val="0"/>
              <w:rPr>
                <w:rFonts w:hint="default" w:ascii="Times New Roman" w:hAnsi="Times New Roman" w:eastAsia="方正仿宋_GBK" w:cs="Times New Roman"/>
              </w:rPr>
            </w:pPr>
            <w:r>
              <w:rPr>
                <w:rFonts w:hint="default" w:ascii="Times New Roman" w:hAnsi="Times New Roman" w:eastAsia="方正仿宋_GBK" w:cs="Times New Roman"/>
              </w:rPr>
              <w:t>组织事务</w:t>
            </w:r>
          </w:p>
        </w:tc>
        <w:tc>
          <w:tcPr>
            <w:tcW w:w="1064" w:type="dxa"/>
            <w:tcBorders>
              <w:top w:val="single" w:color="000000" w:sz="6" w:space="0"/>
              <w:left w:val="single" w:color="000000" w:sz="4" w:space="0"/>
              <w:bottom w:val="single" w:color="000000" w:sz="6" w:space="0"/>
              <w:right w:val="single" w:color="000000" w:sz="4" w:space="0"/>
            </w:tcBorders>
            <w:vAlign w:val="center"/>
          </w:tcPr>
          <w:p w14:paraId="75EF9FC6">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8" w:type="dxa"/>
            <w:tcBorders>
              <w:top w:val="single" w:color="000000" w:sz="6" w:space="0"/>
              <w:left w:val="single" w:color="000000" w:sz="4" w:space="0"/>
              <w:bottom w:val="single" w:color="000000" w:sz="6" w:space="0"/>
              <w:right w:val="single" w:color="000000" w:sz="4" w:space="0"/>
            </w:tcBorders>
            <w:vAlign w:val="center"/>
          </w:tcPr>
          <w:p w14:paraId="57AA015C">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7" w:type="dxa"/>
            <w:tcBorders>
              <w:top w:val="single" w:color="000000" w:sz="6" w:space="0"/>
              <w:left w:val="single" w:color="000000" w:sz="4" w:space="0"/>
              <w:bottom w:val="single" w:color="000000" w:sz="6" w:space="0"/>
              <w:right w:val="single" w:color="000000" w:sz="4" w:space="0"/>
            </w:tcBorders>
            <w:vAlign w:val="center"/>
          </w:tcPr>
          <w:p w14:paraId="79F4302D">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237.09</w:t>
            </w:r>
          </w:p>
        </w:tc>
        <w:tc>
          <w:tcPr>
            <w:tcW w:w="1288" w:type="dxa"/>
            <w:tcBorders>
              <w:top w:val="single" w:color="000000" w:sz="6" w:space="0"/>
              <w:left w:val="single" w:color="000000" w:sz="4" w:space="0"/>
              <w:bottom w:val="single" w:color="000000" w:sz="6" w:space="0"/>
              <w:right w:val="single" w:color="000000" w:sz="4" w:space="0"/>
            </w:tcBorders>
            <w:vAlign w:val="center"/>
          </w:tcPr>
          <w:p w14:paraId="13537D26">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15.68</w:t>
            </w:r>
          </w:p>
        </w:tc>
        <w:tc>
          <w:tcPr>
            <w:tcW w:w="1337" w:type="dxa"/>
            <w:tcBorders>
              <w:top w:val="single" w:color="000000" w:sz="6" w:space="0"/>
              <w:left w:val="single" w:color="000000" w:sz="4" w:space="0"/>
              <w:bottom w:val="single" w:color="000000" w:sz="6" w:space="0"/>
              <w:right w:val="single" w:color="000000" w:sz="6" w:space="0"/>
            </w:tcBorders>
            <w:vAlign w:val="center"/>
          </w:tcPr>
          <w:p w14:paraId="59ABD50F">
            <w:pPr>
              <w:bidi w:val="0"/>
              <w:jc w:val="right"/>
              <w:rPr>
                <w:rFonts w:hint="default" w:ascii="Times New Roman" w:hAnsi="Times New Roman" w:eastAsia="方正仿宋_GBK" w:cs="Times New Roman"/>
              </w:rPr>
            </w:pPr>
          </w:p>
        </w:tc>
      </w:tr>
      <w:tr w14:paraId="39B76E27">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4A522816">
            <w:pPr>
              <w:bidi w:val="0"/>
              <w:rPr>
                <w:rFonts w:hint="default" w:ascii="Times New Roman" w:hAnsi="Times New Roman" w:eastAsia="方正仿宋_GBK" w:cs="Times New Roman"/>
              </w:rPr>
            </w:pPr>
            <w:r>
              <w:rPr>
                <w:rFonts w:hint="default" w:ascii="Times New Roman" w:hAnsi="Times New Roman" w:eastAsia="方正仿宋_GBK" w:cs="Times New Roman"/>
              </w:rPr>
              <w:t>2013201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8F62960">
            <w:pPr>
              <w:bidi w:val="0"/>
              <w:rPr>
                <w:rFonts w:hint="default" w:ascii="Times New Roman" w:hAnsi="Times New Roman" w:eastAsia="方正仿宋_GBK" w:cs="Times New Roman"/>
              </w:rPr>
            </w:pPr>
            <w:r>
              <w:rPr>
                <w:rFonts w:hint="default" w:ascii="Times New Roman" w:hAnsi="Times New Roman" w:eastAsia="方正仿宋_GBK" w:cs="Times New Roman"/>
              </w:rPr>
              <w:t>行政运行</w:t>
            </w:r>
          </w:p>
        </w:tc>
        <w:tc>
          <w:tcPr>
            <w:tcW w:w="1064" w:type="dxa"/>
            <w:tcBorders>
              <w:top w:val="single" w:color="000000" w:sz="6" w:space="0"/>
              <w:left w:val="single" w:color="000000" w:sz="4" w:space="0"/>
              <w:bottom w:val="single" w:color="000000" w:sz="6" w:space="0"/>
              <w:right w:val="single" w:color="000000" w:sz="4" w:space="0"/>
            </w:tcBorders>
            <w:vAlign w:val="center"/>
          </w:tcPr>
          <w:p w14:paraId="01AED6DA">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8" w:type="dxa"/>
            <w:tcBorders>
              <w:top w:val="single" w:color="000000" w:sz="6" w:space="0"/>
              <w:left w:val="single" w:color="000000" w:sz="4" w:space="0"/>
              <w:bottom w:val="single" w:color="000000" w:sz="6" w:space="0"/>
              <w:right w:val="single" w:color="000000" w:sz="4" w:space="0"/>
            </w:tcBorders>
            <w:vAlign w:val="center"/>
          </w:tcPr>
          <w:p w14:paraId="66B07D41">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252.77</w:t>
            </w:r>
          </w:p>
        </w:tc>
        <w:tc>
          <w:tcPr>
            <w:tcW w:w="1237" w:type="dxa"/>
            <w:tcBorders>
              <w:top w:val="single" w:color="000000" w:sz="6" w:space="0"/>
              <w:left w:val="single" w:color="000000" w:sz="4" w:space="0"/>
              <w:bottom w:val="single" w:color="000000" w:sz="6" w:space="0"/>
              <w:right w:val="single" w:color="000000" w:sz="4" w:space="0"/>
            </w:tcBorders>
            <w:vAlign w:val="center"/>
          </w:tcPr>
          <w:p w14:paraId="5CA52782">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237.09</w:t>
            </w:r>
          </w:p>
        </w:tc>
        <w:tc>
          <w:tcPr>
            <w:tcW w:w="1288" w:type="dxa"/>
            <w:tcBorders>
              <w:top w:val="single" w:color="000000" w:sz="6" w:space="0"/>
              <w:left w:val="single" w:color="000000" w:sz="4" w:space="0"/>
              <w:bottom w:val="single" w:color="000000" w:sz="6" w:space="0"/>
              <w:right w:val="single" w:color="000000" w:sz="4" w:space="0"/>
            </w:tcBorders>
            <w:vAlign w:val="center"/>
          </w:tcPr>
          <w:p w14:paraId="4E6CB822">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15.68</w:t>
            </w:r>
          </w:p>
        </w:tc>
        <w:tc>
          <w:tcPr>
            <w:tcW w:w="1337" w:type="dxa"/>
            <w:tcBorders>
              <w:top w:val="single" w:color="000000" w:sz="6" w:space="0"/>
              <w:left w:val="single" w:color="000000" w:sz="4" w:space="0"/>
              <w:bottom w:val="single" w:color="000000" w:sz="6" w:space="0"/>
              <w:right w:val="single" w:color="000000" w:sz="6" w:space="0"/>
            </w:tcBorders>
            <w:vAlign w:val="center"/>
          </w:tcPr>
          <w:p w14:paraId="0534B291">
            <w:pPr>
              <w:bidi w:val="0"/>
              <w:jc w:val="right"/>
              <w:rPr>
                <w:rFonts w:hint="default" w:ascii="Times New Roman" w:hAnsi="Times New Roman" w:eastAsia="方正仿宋_GBK" w:cs="Times New Roman"/>
              </w:rPr>
            </w:pPr>
          </w:p>
        </w:tc>
      </w:tr>
      <w:tr w14:paraId="7933CC03">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7D712DA0">
            <w:pPr>
              <w:bidi w:val="0"/>
              <w:rPr>
                <w:rFonts w:hint="default" w:ascii="Times New Roman" w:hAnsi="Times New Roman" w:eastAsia="方正仿宋_GBK" w:cs="Times New Roman"/>
              </w:rPr>
            </w:pPr>
            <w:r>
              <w:rPr>
                <w:rFonts w:hint="default" w:ascii="Times New Roman" w:hAnsi="Times New Roman" w:eastAsia="方正仿宋_GBK" w:cs="Times New Roman"/>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0414490">
            <w:pPr>
              <w:bidi w:val="0"/>
              <w:rPr>
                <w:rFonts w:hint="default" w:ascii="Times New Roman" w:hAnsi="Times New Roman" w:eastAsia="方正仿宋_GBK" w:cs="Times New Roman"/>
              </w:rPr>
            </w:pPr>
            <w:r>
              <w:rPr>
                <w:rFonts w:hint="default" w:ascii="Times New Roman" w:hAnsi="Times New Roman" w:eastAsia="方正仿宋_GBK" w:cs="Times New Roman"/>
              </w:rPr>
              <w:t>教育支出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49000E42">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c>
          <w:tcPr>
            <w:tcW w:w="1238" w:type="dxa"/>
            <w:tcBorders>
              <w:top w:val="single" w:color="000000" w:sz="6" w:space="0"/>
              <w:left w:val="single" w:color="000000" w:sz="4" w:space="0"/>
              <w:bottom w:val="single" w:color="000000" w:sz="6" w:space="0"/>
              <w:right w:val="single" w:color="000000" w:sz="4" w:space="0"/>
            </w:tcBorders>
            <w:vAlign w:val="center"/>
          </w:tcPr>
          <w:p w14:paraId="2BAFD92E">
            <w:pPr>
              <w:bidi w:val="0"/>
              <w:jc w:val="right"/>
              <w:rPr>
                <w:rFonts w:hint="default" w:ascii="Times New Roman" w:hAnsi="Times New Roman" w:eastAsia="方正仿宋_GBK" w:cs="Times New Roman"/>
              </w:rPr>
            </w:pPr>
          </w:p>
        </w:tc>
        <w:tc>
          <w:tcPr>
            <w:tcW w:w="1237" w:type="dxa"/>
            <w:tcBorders>
              <w:top w:val="single" w:color="000000" w:sz="6" w:space="0"/>
              <w:left w:val="single" w:color="000000" w:sz="4" w:space="0"/>
              <w:bottom w:val="single" w:color="000000" w:sz="6" w:space="0"/>
              <w:right w:val="single" w:color="000000" w:sz="4" w:space="0"/>
            </w:tcBorders>
            <w:vAlign w:val="center"/>
          </w:tcPr>
          <w:p w14:paraId="1D0FD296">
            <w:pPr>
              <w:bidi w:val="0"/>
              <w:jc w:val="right"/>
              <w:rPr>
                <w:rFonts w:hint="default" w:ascii="Times New Roman" w:hAnsi="Times New Roman" w:eastAsia="方正仿宋_GBK" w:cs="Times New Roman"/>
              </w:rPr>
            </w:pPr>
          </w:p>
        </w:tc>
        <w:tc>
          <w:tcPr>
            <w:tcW w:w="1288" w:type="dxa"/>
            <w:tcBorders>
              <w:top w:val="single" w:color="000000" w:sz="6" w:space="0"/>
              <w:left w:val="single" w:color="000000" w:sz="4" w:space="0"/>
              <w:bottom w:val="single" w:color="000000" w:sz="6" w:space="0"/>
              <w:right w:val="single" w:color="000000" w:sz="4" w:space="0"/>
            </w:tcBorders>
            <w:vAlign w:val="center"/>
          </w:tcPr>
          <w:p w14:paraId="50480CB8">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1EB16DC7">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r>
      <w:tr w14:paraId="244F2BD9">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1DAC2750">
            <w:pPr>
              <w:bidi w:val="0"/>
              <w:rPr>
                <w:rFonts w:hint="default" w:ascii="Times New Roman" w:hAnsi="Times New Roman" w:eastAsia="方正仿宋_GBK" w:cs="Times New Roman"/>
              </w:rPr>
            </w:pPr>
            <w:r>
              <w:rPr>
                <w:rFonts w:hint="default" w:ascii="Times New Roman" w:hAnsi="Times New Roman" w:eastAsia="方正仿宋_GBK" w:cs="Times New Roman"/>
              </w:rPr>
              <w:t>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9F45302">
            <w:pPr>
              <w:bidi w:val="0"/>
              <w:rPr>
                <w:rFonts w:hint="default" w:ascii="Times New Roman" w:hAnsi="Times New Roman" w:eastAsia="方正仿宋_GBK" w:cs="Times New Roman"/>
              </w:rPr>
            </w:pPr>
            <w:r>
              <w:rPr>
                <w:rFonts w:hint="default" w:ascii="Times New Roman" w:hAnsi="Times New Roman" w:eastAsia="方正仿宋_GBK" w:cs="Times New Roman"/>
              </w:rPr>
              <w:t>进修及培训</w:t>
            </w:r>
          </w:p>
        </w:tc>
        <w:tc>
          <w:tcPr>
            <w:tcW w:w="1064" w:type="dxa"/>
            <w:tcBorders>
              <w:top w:val="single" w:color="000000" w:sz="6" w:space="0"/>
              <w:left w:val="single" w:color="000000" w:sz="4" w:space="0"/>
              <w:bottom w:val="single" w:color="000000" w:sz="6" w:space="0"/>
              <w:right w:val="single" w:color="000000" w:sz="4" w:space="0"/>
            </w:tcBorders>
            <w:vAlign w:val="center"/>
          </w:tcPr>
          <w:p w14:paraId="12D578F8">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c>
          <w:tcPr>
            <w:tcW w:w="1238" w:type="dxa"/>
            <w:tcBorders>
              <w:top w:val="single" w:color="000000" w:sz="6" w:space="0"/>
              <w:left w:val="single" w:color="000000" w:sz="4" w:space="0"/>
              <w:bottom w:val="single" w:color="000000" w:sz="6" w:space="0"/>
              <w:right w:val="single" w:color="000000" w:sz="4" w:space="0"/>
            </w:tcBorders>
            <w:vAlign w:val="center"/>
          </w:tcPr>
          <w:p w14:paraId="7BFF7D31">
            <w:pPr>
              <w:bidi w:val="0"/>
              <w:jc w:val="right"/>
              <w:rPr>
                <w:rFonts w:hint="default" w:ascii="Times New Roman" w:hAnsi="Times New Roman" w:eastAsia="方正仿宋_GBK" w:cs="Times New Roman"/>
              </w:rPr>
            </w:pPr>
          </w:p>
        </w:tc>
        <w:tc>
          <w:tcPr>
            <w:tcW w:w="1237" w:type="dxa"/>
            <w:tcBorders>
              <w:top w:val="single" w:color="000000" w:sz="6" w:space="0"/>
              <w:left w:val="single" w:color="000000" w:sz="4" w:space="0"/>
              <w:bottom w:val="single" w:color="000000" w:sz="6" w:space="0"/>
              <w:right w:val="single" w:color="000000" w:sz="4" w:space="0"/>
            </w:tcBorders>
            <w:vAlign w:val="center"/>
          </w:tcPr>
          <w:p w14:paraId="7340BA4A">
            <w:pPr>
              <w:bidi w:val="0"/>
              <w:jc w:val="right"/>
              <w:rPr>
                <w:rFonts w:hint="default" w:ascii="Times New Roman" w:hAnsi="Times New Roman" w:eastAsia="方正仿宋_GBK" w:cs="Times New Roman"/>
              </w:rPr>
            </w:pPr>
          </w:p>
        </w:tc>
        <w:tc>
          <w:tcPr>
            <w:tcW w:w="1288" w:type="dxa"/>
            <w:tcBorders>
              <w:top w:val="single" w:color="000000" w:sz="6" w:space="0"/>
              <w:left w:val="single" w:color="000000" w:sz="4" w:space="0"/>
              <w:bottom w:val="single" w:color="000000" w:sz="6" w:space="0"/>
              <w:right w:val="single" w:color="000000" w:sz="4" w:space="0"/>
            </w:tcBorders>
            <w:vAlign w:val="center"/>
          </w:tcPr>
          <w:p w14:paraId="35445C41">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6DD344F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r>
      <w:tr w14:paraId="6D254B4E">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56AC0975">
            <w:pPr>
              <w:bidi w:val="0"/>
              <w:rPr>
                <w:rFonts w:hint="default" w:ascii="Times New Roman" w:hAnsi="Times New Roman" w:eastAsia="方正仿宋_GBK" w:cs="Times New Roman"/>
              </w:rPr>
            </w:pPr>
            <w:r>
              <w:rPr>
                <w:rFonts w:hint="default" w:ascii="Times New Roman" w:hAnsi="Times New Roman" w:eastAsia="方正仿宋_GBK" w:cs="Times New Roman"/>
              </w:rPr>
              <w:t>2050802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1DCEBEF">
            <w:pPr>
              <w:bidi w:val="0"/>
              <w:rPr>
                <w:rFonts w:hint="default" w:ascii="Times New Roman" w:hAnsi="Times New Roman" w:eastAsia="方正仿宋_GBK" w:cs="Times New Roman"/>
              </w:rPr>
            </w:pPr>
            <w:r>
              <w:rPr>
                <w:rFonts w:hint="default" w:ascii="Times New Roman" w:hAnsi="Times New Roman" w:eastAsia="方正仿宋_GBK" w:cs="Times New Roman"/>
              </w:rPr>
              <w:t>干部教育</w:t>
            </w:r>
          </w:p>
        </w:tc>
        <w:tc>
          <w:tcPr>
            <w:tcW w:w="1064" w:type="dxa"/>
            <w:tcBorders>
              <w:top w:val="single" w:color="000000" w:sz="6" w:space="0"/>
              <w:left w:val="single" w:color="000000" w:sz="4" w:space="0"/>
              <w:bottom w:val="single" w:color="000000" w:sz="6" w:space="0"/>
              <w:right w:val="single" w:color="000000" w:sz="4" w:space="0"/>
            </w:tcBorders>
            <w:vAlign w:val="center"/>
          </w:tcPr>
          <w:p w14:paraId="0BB28BFE">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c>
          <w:tcPr>
            <w:tcW w:w="1238" w:type="dxa"/>
            <w:tcBorders>
              <w:top w:val="single" w:color="000000" w:sz="6" w:space="0"/>
              <w:left w:val="single" w:color="000000" w:sz="4" w:space="0"/>
              <w:bottom w:val="single" w:color="000000" w:sz="6" w:space="0"/>
              <w:right w:val="single" w:color="000000" w:sz="4" w:space="0"/>
            </w:tcBorders>
            <w:vAlign w:val="center"/>
          </w:tcPr>
          <w:p w14:paraId="6C24B5C6">
            <w:pPr>
              <w:bidi w:val="0"/>
              <w:jc w:val="right"/>
              <w:rPr>
                <w:rFonts w:hint="default" w:ascii="Times New Roman" w:hAnsi="Times New Roman" w:eastAsia="方正仿宋_GBK" w:cs="Times New Roman"/>
              </w:rPr>
            </w:pPr>
          </w:p>
        </w:tc>
        <w:tc>
          <w:tcPr>
            <w:tcW w:w="1237" w:type="dxa"/>
            <w:tcBorders>
              <w:top w:val="single" w:color="000000" w:sz="6" w:space="0"/>
              <w:left w:val="single" w:color="000000" w:sz="4" w:space="0"/>
              <w:bottom w:val="single" w:color="000000" w:sz="6" w:space="0"/>
              <w:right w:val="single" w:color="000000" w:sz="4" w:space="0"/>
            </w:tcBorders>
            <w:vAlign w:val="center"/>
          </w:tcPr>
          <w:p w14:paraId="778C3EDB">
            <w:pPr>
              <w:bidi w:val="0"/>
              <w:jc w:val="right"/>
              <w:rPr>
                <w:rFonts w:hint="default" w:ascii="Times New Roman" w:hAnsi="Times New Roman" w:eastAsia="方正仿宋_GBK" w:cs="Times New Roman"/>
              </w:rPr>
            </w:pPr>
          </w:p>
        </w:tc>
        <w:tc>
          <w:tcPr>
            <w:tcW w:w="1288" w:type="dxa"/>
            <w:tcBorders>
              <w:top w:val="single" w:color="000000" w:sz="6" w:space="0"/>
              <w:left w:val="single" w:color="000000" w:sz="4" w:space="0"/>
              <w:bottom w:val="single" w:color="000000" w:sz="6" w:space="0"/>
              <w:right w:val="single" w:color="000000" w:sz="4" w:space="0"/>
            </w:tcBorders>
            <w:vAlign w:val="center"/>
          </w:tcPr>
          <w:p w14:paraId="602498D9">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62898DF9">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560.00</w:t>
            </w:r>
          </w:p>
        </w:tc>
      </w:tr>
      <w:tr w14:paraId="07346909">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73E9BEBB">
            <w:pPr>
              <w:bidi w:val="0"/>
              <w:rPr>
                <w:rFonts w:hint="default" w:ascii="Times New Roman" w:hAnsi="Times New Roman" w:eastAsia="方正仿宋_GBK" w:cs="Times New Roman"/>
              </w:rPr>
            </w:pPr>
            <w:r>
              <w:rPr>
                <w:rFonts w:hint="default" w:ascii="Times New Roman" w:hAnsi="Times New Roman" w:eastAsia="方正仿宋_GBK" w:cs="Times New Roman"/>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4D51CBE">
            <w:pPr>
              <w:bidi w:val="0"/>
              <w:rPr>
                <w:rFonts w:hint="default" w:ascii="Times New Roman" w:hAnsi="Times New Roman" w:eastAsia="方正仿宋_GBK" w:cs="Times New Roman"/>
              </w:rPr>
            </w:pPr>
            <w:r>
              <w:rPr>
                <w:rFonts w:hint="default" w:ascii="Times New Roman" w:hAnsi="Times New Roman" w:eastAsia="方正仿宋_GBK" w:cs="Times New Roman"/>
              </w:rPr>
              <w:t>社会保障和就业支出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037CC727">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37.90</w:t>
            </w:r>
          </w:p>
        </w:tc>
        <w:tc>
          <w:tcPr>
            <w:tcW w:w="1238" w:type="dxa"/>
            <w:tcBorders>
              <w:top w:val="single" w:color="000000" w:sz="6" w:space="0"/>
              <w:left w:val="single" w:color="000000" w:sz="4" w:space="0"/>
              <w:bottom w:val="single" w:color="000000" w:sz="6" w:space="0"/>
              <w:right w:val="single" w:color="000000" w:sz="4" w:space="0"/>
            </w:tcBorders>
            <w:vAlign w:val="center"/>
          </w:tcPr>
          <w:p w14:paraId="7E5E5452">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37.90</w:t>
            </w:r>
          </w:p>
        </w:tc>
        <w:tc>
          <w:tcPr>
            <w:tcW w:w="1237" w:type="dxa"/>
            <w:tcBorders>
              <w:top w:val="single" w:color="000000" w:sz="6" w:space="0"/>
              <w:left w:val="single" w:color="000000" w:sz="4" w:space="0"/>
              <w:bottom w:val="single" w:color="000000" w:sz="6" w:space="0"/>
              <w:right w:val="single" w:color="000000" w:sz="4" w:space="0"/>
            </w:tcBorders>
            <w:vAlign w:val="center"/>
          </w:tcPr>
          <w:p w14:paraId="20788EF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37.90</w:t>
            </w:r>
          </w:p>
        </w:tc>
        <w:tc>
          <w:tcPr>
            <w:tcW w:w="1288" w:type="dxa"/>
            <w:tcBorders>
              <w:top w:val="single" w:color="000000" w:sz="6" w:space="0"/>
              <w:left w:val="single" w:color="000000" w:sz="4" w:space="0"/>
              <w:bottom w:val="single" w:color="000000" w:sz="6" w:space="0"/>
              <w:right w:val="single" w:color="000000" w:sz="4" w:space="0"/>
            </w:tcBorders>
            <w:vAlign w:val="center"/>
          </w:tcPr>
          <w:p w14:paraId="2C2F472F">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1B7EC4C2">
            <w:pPr>
              <w:bidi w:val="0"/>
              <w:jc w:val="right"/>
              <w:rPr>
                <w:rFonts w:hint="default" w:ascii="Times New Roman" w:hAnsi="Times New Roman" w:eastAsia="方正仿宋_GBK" w:cs="Times New Roman"/>
              </w:rPr>
            </w:pPr>
          </w:p>
        </w:tc>
      </w:tr>
      <w:tr w14:paraId="3073F67D">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6130293F">
            <w:pPr>
              <w:bidi w:val="0"/>
              <w:rPr>
                <w:rFonts w:hint="default" w:ascii="Times New Roman" w:hAnsi="Times New Roman" w:eastAsia="方正仿宋_GBK" w:cs="Times New Roman"/>
              </w:rPr>
            </w:pPr>
            <w:r>
              <w:rPr>
                <w:rFonts w:hint="default" w:ascii="Times New Roman" w:hAnsi="Times New Roman" w:eastAsia="方正仿宋_GBK" w:cs="Times New Roman"/>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F2B0400">
            <w:pPr>
              <w:bidi w:val="0"/>
              <w:rPr>
                <w:rFonts w:hint="default" w:ascii="Times New Roman" w:hAnsi="Times New Roman" w:eastAsia="方正仿宋_GBK" w:cs="Times New Roman"/>
              </w:rPr>
            </w:pPr>
            <w:r>
              <w:rPr>
                <w:rFonts w:hint="default" w:ascii="Times New Roman" w:hAnsi="Times New Roman" w:eastAsia="方正仿宋_GBK" w:cs="Times New Roman"/>
              </w:rPr>
              <w:t>行政事业单位养老支出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092B7B5B">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38" w:type="dxa"/>
            <w:tcBorders>
              <w:top w:val="single" w:color="000000" w:sz="6" w:space="0"/>
              <w:left w:val="single" w:color="000000" w:sz="4" w:space="0"/>
              <w:bottom w:val="single" w:color="000000" w:sz="6" w:space="0"/>
              <w:right w:val="single" w:color="000000" w:sz="4" w:space="0"/>
            </w:tcBorders>
            <w:vAlign w:val="center"/>
          </w:tcPr>
          <w:p w14:paraId="6B22939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37" w:type="dxa"/>
            <w:tcBorders>
              <w:top w:val="single" w:color="000000" w:sz="6" w:space="0"/>
              <w:left w:val="single" w:color="000000" w:sz="4" w:space="0"/>
              <w:bottom w:val="single" w:color="000000" w:sz="6" w:space="0"/>
              <w:right w:val="single" w:color="000000" w:sz="4" w:space="0"/>
            </w:tcBorders>
            <w:vAlign w:val="center"/>
          </w:tcPr>
          <w:p w14:paraId="3157B4F6">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88" w:type="dxa"/>
            <w:tcBorders>
              <w:top w:val="single" w:color="000000" w:sz="6" w:space="0"/>
              <w:left w:val="single" w:color="000000" w:sz="4" w:space="0"/>
              <w:bottom w:val="single" w:color="000000" w:sz="6" w:space="0"/>
              <w:right w:val="single" w:color="000000" w:sz="4" w:space="0"/>
            </w:tcBorders>
            <w:vAlign w:val="center"/>
          </w:tcPr>
          <w:p w14:paraId="28014EAB">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7D389714">
            <w:pPr>
              <w:bidi w:val="0"/>
              <w:jc w:val="right"/>
              <w:rPr>
                <w:rFonts w:hint="default" w:ascii="Times New Roman" w:hAnsi="Times New Roman" w:eastAsia="方正仿宋_GBK" w:cs="Times New Roman"/>
              </w:rPr>
            </w:pPr>
          </w:p>
        </w:tc>
      </w:tr>
      <w:tr w14:paraId="327F7111">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33C5A74A">
            <w:pPr>
              <w:bidi w:val="0"/>
              <w:rPr>
                <w:rFonts w:hint="default" w:ascii="Times New Roman" w:hAnsi="Times New Roman" w:eastAsia="方正仿宋_GBK" w:cs="Times New Roman"/>
              </w:rPr>
            </w:pPr>
            <w:r>
              <w:rPr>
                <w:rFonts w:hint="default" w:ascii="Times New Roman" w:hAnsi="Times New Roman" w:eastAsia="方正仿宋_GBK" w:cs="Times New Roman"/>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C3EE358">
            <w:pPr>
              <w:bidi w:val="0"/>
              <w:rPr>
                <w:rFonts w:hint="default" w:ascii="Times New Roman" w:hAnsi="Times New Roman" w:eastAsia="方正仿宋_GBK" w:cs="Times New Roman"/>
              </w:rPr>
            </w:pPr>
            <w:r>
              <w:rPr>
                <w:rFonts w:hint="default" w:ascii="Times New Roman" w:hAnsi="Times New Roman" w:eastAsia="方正仿宋_GBK" w:cs="Times New Roman"/>
              </w:rPr>
              <w:t>机关事业单位职业年金缴费支出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068A48F4">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38" w:type="dxa"/>
            <w:tcBorders>
              <w:top w:val="single" w:color="000000" w:sz="6" w:space="0"/>
              <w:left w:val="single" w:color="000000" w:sz="4" w:space="0"/>
              <w:bottom w:val="single" w:color="000000" w:sz="6" w:space="0"/>
              <w:right w:val="single" w:color="000000" w:sz="4" w:space="0"/>
            </w:tcBorders>
            <w:vAlign w:val="center"/>
          </w:tcPr>
          <w:p w14:paraId="2373AFED">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37" w:type="dxa"/>
            <w:tcBorders>
              <w:top w:val="single" w:color="000000" w:sz="6" w:space="0"/>
              <w:left w:val="single" w:color="000000" w:sz="4" w:space="0"/>
              <w:bottom w:val="single" w:color="000000" w:sz="6" w:space="0"/>
              <w:right w:val="single" w:color="000000" w:sz="4" w:space="0"/>
            </w:tcBorders>
            <w:vAlign w:val="center"/>
          </w:tcPr>
          <w:p w14:paraId="3E5F8C8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288" w:type="dxa"/>
            <w:tcBorders>
              <w:top w:val="single" w:color="000000" w:sz="6" w:space="0"/>
              <w:left w:val="single" w:color="000000" w:sz="4" w:space="0"/>
              <w:bottom w:val="single" w:color="000000" w:sz="6" w:space="0"/>
              <w:right w:val="single" w:color="000000" w:sz="4" w:space="0"/>
            </w:tcBorders>
            <w:vAlign w:val="center"/>
          </w:tcPr>
          <w:p w14:paraId="135196F6">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00937936">
            <w:pPr>
              <w:bidi w:val="0"/>
              <w:jc w:val="right"/>
              <w:rPr>
                <w:rFonts w:hint="default" w:ascii="Times New Roman" w:hAnsi="Times New Roman" w:eastAsia="方正仿宋_GBK" w:cs="Times New Roman"/>
              </w:rPr>
            </w:pPr>
          </w:p>
        </w:tc>
      </w:tr>
      <w:tr w14:paraId="4E006DE5">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6C76897F">
            <w:pPr>
              <w:bidi w:val="0"/>
              <w:rPr>
                <w:rFonts w:hint="default" w:ascii="Times New Roman" w:hAnsi="Times New Roman" w:eastAsia="方正仿宋_GBK" w:cs="Times New Roman"/>
              </w:rPr>
            </w:pPr>
            <w:r>
              <w:rPr>
                <w:rFonts w:hint="default" w:ascii="Times New Roman" w:hAnsi="Times New Roman" w:eastAsia="方正仿宋_GBK" w:cs="Times New Roman"/>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563826E">
            <w:pPr>
              <w:bidi w:val="0"/>
              <w:rPr>
                <w:rFonts w:hint="default" w:ascii="Times New Roman" w:hAnsi="Times New Roman" w:eastAsia="方正仿宋_GBK" w:cs="Times New Roman"/>
              </w:rPr>
            </w:pPr>
            <w:r>
              <w:rPr>
                <w:rFonts w:hint="default" w:ascii="Times New Roman" w:hAnsi="Times New Roman" w:eastAsia="方正仿宋_GBK" w:cs="Times New Roman"/>
              </w:rPr>
              <w:t>其他社会保障和就业支出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06B666CB">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38" w:type="dxa"/>
            <w:tcBorders>
              <w:top w:val="single" w:color="000000" w:sz="6" w:space="0"/>
              <w:left w:val="single" w:color="000000" w:sz="4" w:space="0"/>
              <w:bottom w:val="single" w:color="000000" w:sz="6" w:space="0"/>
              <w:right w:val="single" w:color="000000" w:sz="4" w:space="0"/>
            </w:tcBorders>
            <w:vAlign w:val="center"/>
          </w:tcPr>
          <w:p w14:paraId="509D0C69">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37" w:type="dxa"/>
            <w:tcBorders>
              <w:top w:val="single" w:color="000000" w:sz="6" w:space="0"/>
              <w:left w:val="single" w:color="000000" w:sz="4" w:space="0"/>
              <w:bottom w:val="single" w:color="000000" w:sz="6" w:space="0"/>
              <w:right w:val="single" w:color="000000" w:sz="4" w:space="0"/>
            </w:tcBorders>
            <w:vAlign w:val="center"/>
          </w:tcPr>
          <w:p w14:paraId="39B1803D">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88" w:type="dxa"/>
            <w:tcBorders>
              <w:top w:val="single" w:color="000000" w:sz="6" w:space="0"/>
              <w:left w:val="single" w:color="000000" w:sz="4" w:space="0"/>
              <w:bottom w:val="single" w:color="000000" w:sz="6" w:space="0"/>
              <w:right w:val="single" w:color="000000" w:sz="4" w:space="0"/>
            </w:tcBorders>
            <w:vAlign w:val="center"/>
          </w:tcPr>
          <w:p w14:paraId="41BE0A6C">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071F74C3">
            <w:pPr>
              <w:bidi w:val="0"/>
              <w:jc w:val="right"/>
              <w:rPr>
                <w:rFonts w:hint="default" w:ascii="Times New Roman" w:hAnsi="Times New Roman" w:eastAsia="方正仿宋_GBK" w:cs="Times New Roman"/>
              </w:rPr>
            </w:pPr>
          </w:p>
        </w:tc>
      </w:tr>
      <w:tr w14:paraId="1460967F">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7770B306">
            <w:pPr>
              <w:bidi w:val="0"/>
              <w:rPr>
                <w:rFonts w:hint="default" w:ascii="Times New Roman" w:hAnsi="Times New Roman" w:eastAsia="方正仿宋_GBK" w:cs="Times New Roman"/>
              </w:rPr>
            </w:pPr>
            <w:r>
              <w:rPr>
                <w:rFonts w:hint="default" w:ascii="Times New Roman" w:hAnsi="Times New Roman" w:eastAsia="方正仿宋_GBK" w:cs="Times New Roman"/>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EA8472F">
            <w:pPr>
              <w:bidi w:val="0"/>
              <w:rPr>
                <w:rFonts w:hint="default" w:ascii="Times New Roman" w:hAnsi="Times New Roman" w:eastAsia="方正仿宋_GBK" w:cs="Times New Roman"/>
              </w:rPr>
            </w:pPr>
            <w:r>
              <w:rPr>
                <w:rFonts w:hint="default" w:ascii="Times New Roman" w:hAnsi="Times New Roman" w:eastAsia="方正仿宋_GBK" w:cs="Times New Roman"/>
              </w:rPr>
              <w:t>其他社会保障和就业支出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3A85E76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38" w:type="dxa"/>
            <w:tcBorders>
              <w:top w:val="single" w:color="000000" w:sz="6" w:space="0"/>
              <w:left w:val="single" w:color="000000" w:sz="4" w:space="0"/>
              <w:bottom w:val="single" w:color="000000" w:sz="6" w:space="0"/>
              <w:right w:val="single" w:color="000000" w:sz="4" w:space="0"/>
            </w:tcBorders>
            <w:vAlign w:val="center"/>
          </w:tcPr>
          <w:p w14:paraId="25D3AA27">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37" w:type="dxa"/>
            <w:tcBorders>
              <w:top w:val="single" w:color="000000" w:sz="6" w:space="0"/>
              <w:left w:val="single" w:color="000000" w:sz="4" w:space="0"/>
              <w:bottom w:val="single" w:color="000000" w:sz="6" w:space="0"/>
              <w:right w:val="single" w:color="000000" w:sz="4" w:space="0"/>
            </w:tcBorders>
            <w:vAlign w:val="center"/>
          </w:tcPr>
          <w:p w14:paraId="01CF4C70">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28.46</w:t>
            </w:r>
          </w:p>
        </w:tc>
        <w:tc>
          <w:tcPr>
            <w:tcW w:w="1288" w:type="dxa"/>
            <w:tcBorders>
              <w:top w:val="single" w:color="000000" w:sz="6" w:space="0"/>
              <w:left w:val="single" w:color="000000" w:sz="4" w:space="0"/>
              <w:bottom w:val="single" w:color="000000" w:sz="6" w:space="0"/>
              <w:right w:val="single" w:color="000000" w:sz="4" w:space="0"/>
            </w:tcBorders>
            <w:vAlign w:val="center"/>
          </w:tcPr>
          <w:p w14:paraId="3B5FC55D">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39A9954C">
            <w:pPr>
              <w:bidi w:val="0"/>
              <w:jc w:val="right"/>
              <w:rPr>
                <w:rFonts w:hint="default" w:ascii="Times New Roman" w:hAnsi="Times New Roman" w:eastAsia="方正仿宋_GBK" w:cs="Times New Roman"/>
              </w:rPr>
            </w:pPr>
          </w:p>
        </w:tc>
      </w:tr>
      <w:tr w14:paraId="0B70DF51">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11B6D81B">
            <w:pPr>
              <w:bidi w:val="0"/>
              <w:rPr>
                <w:rFonts w:hint="default" w:ascii="Times New Roman" w:hAnsi="Times New Roman" w:eastAsia="方正仿宋_GBK" w:cs="Times New Roman"/>
              </w:rPr>
            </w:pPr>
            <w:r>
              <w:rPr>
                <w:rFonts w:hint="default" w:ascii="Times New Roman" w:hAnsi="Times New Roman" w:eastAsia="方正仿宋_GBK" w:cs="Times New Roman"/>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E227B5">
            <w:pPr>
              <w:bidi w:val="0"/>
              <w:rPr>
                <w:rFonts w:hint="default" w:ascii="Times New Roman" w:hAnsi="Times New Roman" w:eastAsia="方正仿宋_GBK" w:cs="Times New Roman"/>
              </w:rPr>
            </w:pPr>
            <w:r>
              <w:rPr>
                <w:rFonts w:hint="default" w:ascii="Times New Roman" w:hAnsi="Times New Roman" w:eastAsia="方正仿宋_GBK" w:cs="Times New Roman"/>
              </w:rPr>
              <w:t>住房保障支出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71A268DB">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8" w:type="dxa"/>
            <w:tcBorders>
              <w:top w:val="single" w:color="000000" w:sz="6" w:space="0"/>
              <w:left w:val="single" w:color="000000" w:sz="4" w:space="0"/>
              <w:bottom w:val="single" w:color="000000" w:sz="6" w:space="0"/>
              <w:right w:val="single" w:color="000000" w:sz="4" w:space="0"/>
            </w:tcBorders>
            <w:vAlign w:val="center"/>
          </w:tcPr>
          <w:p w14:paraId="5135B45B">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7" w:type="dxa"/>
            <w:tcBorders>
              <w:top w:val="single" w:color="000000" w:sz="6" w:space="0"/>
              <w:left w:val="single" w:color="000000" w:sz="4" w:space="0"/>
              <w:bottom w:val="single" w:color="000000" w:sz="6" w:space="0"/>
              <w:right w:val="single" w:color="000000" w:sz="4" w:space="0"/>
            </w:tcBorders>
            <w:vAlign w:val="center"/>
          </w:tcPr>
          <w:p w14:paraId="06020872">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88" w:type="dxa"/>
            <w:tcBorders>
              <w:top w:val="single" w:color="000000" w:sz="6" w:space="0"/>
              <w:left w:val="single" w:color="000000" w:sz="4" w:space="0"/>
              <w:bottom w:val="single" w:color="000000" w:sz="6" w:space="0"/>
              <w:right w:val="single" w:color="000000" w:sz="4" w:space="0"/>
            </w:tcBorders>
            <w:vAlign w:val="center"/>
          </w:tcPr>
          <w:p w14:paraId="101EF082">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33BF18FA">
            <w:pPr>
              <w:bidi w:val="0"/>
              <w:jc w:val="right"/>
              <w:rPr>
                <w:rFonts w:hint="default" w:ascii="Times New Roman" w:hAnsi="Times New Roman" w:eastAsia="方正仿宋_GBK" w:cs="Times New Roman"/>
              </w:rPr>
            </w:pPr>
          </w:p>
        </w:tc>
      </w:tr>
      <w:tr w14:paraId="62A4EACB">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6A765A0B">
            <w:pPr>
              <w:bidi w:val="0"/>
              <w:rPr>
                <w:rFonts w:hint="default" w:ascii="Times New Roman" w:hAnsi="Times New Roman" w:eastAsia="方正仿宋_GBK" w:cs="Times New Roman"/>
              </w:rPr>
            </w:pPr>
            <w:r>
              <w:rPr>
                <w:rFonts w:hint="default" w:ascii="Times New Roman" w:hAnsi="Times New Roman" w:eastAsia="方正仿宋_GBK" w:cs="Times New Roman"/>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2B991C">
            <w:pPr>
              <w:bidi w:val="0"/>
              <w:rPr>
                <w:rFonts w:hint="default" w:ascii="Times New Roman" w:hAnsi="Times New Roman" w:eastAsia="方正仿宋_GBK" w:cs="Times New Roman"/>
              </w:rPr>
            </w:pPr>
            <w:r>
              <w:rPr>
                <w:rFonts w:hint="default" w:ascii="Times New Roman" w:hAnsi="Times New Roman" w:eastAsia="方正仿宋_GBK" w:cs="Times New Roman"/>
              </w:rPr>
              <w:t>住房改革支出</w:t>
            </w:r>
          </w:p>
        </w:tc>
        <w:tc>
          <w:tcPr>
            <w:tcW w:w="1064" w:type="dxa"/>
            <w:tcBorders>
              <w:top w:val="single" w:color="000000" w:sz="6" w:space="0"/>
              <w:left w:val="single" w:color="000000" w:sz="4" w:space="0"/>
              <w:bottom w:val="single" w:color="000000" w:sz="6" w:space="0"/>
              <w:right w:val="single" w:color="000000" w:sz="4" w:space="0"/>
            </w:tcBorders>
            <w:vAlign w:val="center"/>
          </w:tcPr>
          <w:p w14:paraId="32FEAB63">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8" w:type="dxa"/>
            <w:tcBorders>
              <w:top w:val="single" w:color="000000" w:sz="6" w:space="0"/>
              <w:left w:val="single" w:color="000000" w:sz="4" w:space="0"/>
              <w:bottom w:val="single" w:color="000000" w:sz="6" w:space="0"/>
              <w:right w:val="single" w:color="000000" w:sz="4" w:space="0"/>
            </w:tcBorders>
            <w:vAlign w:val="center"/>
          </w:tcPr>
          <w:p w14:paraId="3DB5439E">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7" w:type="dxa"/>
            <w:tcBorders>
              <w:top w:val="single" w:color="000000" w:sz="6" w:space="0"/>
              <w:left w:val="single" w:color="000000" w:sz="4" w:space="0"/>
              <w:bottom w:val="single" w:color="000000" w:sz="6" w:space="0"/>
              <w:right w:val="single" w:color="000000" w:sz="4" w:space="0"/>
            </w:tcBorders>
            <w:vAlign w:val="center"/>
          </w:tcPr>
          <w:p w14:paraId="43C3AC36">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88" w:type="dxa"/>
            <w:tcBorders>
              <w:top w:val="single" w:color="000000" w:sz="6" w:space="0"/>
              <w:left w:val="single" w:color="000000" w:sz="4" w:space="0"/>
              <w:bottom w:val="single" w:color="000000" w:sz="6" w:space="0"/>
              <w:right w:val="single" w:color="000000" w:sz="4" w:space="0"/>
            </w:tcBorders>
            <w:vAlign w:val="center"/>
          </w:tcPr>
          <w:p w14:paraId="32778F60">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51864869">
            <w:pPr>
              <w:bidi w:val="0"/>
              <w:jc w:val="right"/>
              <w:rPr>
                <w:rFonts w:hint="default" w:ascii="Times New Roman" w:hAnsi="Times New Roman" w:eastAsia="方正仿宋_GBK" w:cs="Times New Roman"/>
              </w:rPr>
            </w:pPr>
          </w:p>
        </w:tc>
      </w:tr>
      <w:tr w14:paraId="7DF0139B">
        <w:tblPrEx>
          <w:tblCellMar>
            <w:top w:w="55" w:type="dxa"/>
            <w:left w:w="55" w:type="dxa"/>
            <w:bottom w:w="55" w:type="dxa"/>
            <w:right w:w="55" w:type="dxa"/>
          </w:tblCellMar>
        </w:tblPrEx>
        <w:trPr>
          <w:wBefore w:w="0" w:type="auto"/>
          <w:cantSplit/>
          <w:trHeight w:val="296" w:hRule="atLeast"/>
          <w:jc w:val="center"/>
        </w:trPr>
        <w:tc>
          <w:tcPr>
            <w:tcW w:w="3402" w:type="dxa"/>
            <w:tcBorders>
              <w:top w:val="single" w:color="000000" w:sz="6" w:space="0"/>
              <w:left w:val="single" w:color="000000" w:sz="6" w:space="0"/>
              <w:bottom w:val="single" w:color="000000" w:sz="6" w:space="0"/>
              <w:right w:val="single" w:color="000000" w:sz="4" w:space="0"/>
            </w:tcBorders>
            <w:vAlign w:val="center"/>
          </w:tcPr>
          <w:p w14:paraId="032B0F62">
            <w:pPr>
              <w:bidi w:val="0"/>
              <w:rPr>
                <w:rFonts w:hint="default" w:ascii="Times New Roman" w:hAnsi="Times New Roman" w:eastAsia="方正仿宋_GBK" w:cs="Times New Roman"/>
              </w:rPr>
            </w:pPr>
            <w:r>
              <w:rPr>
                <w:rFonts w:hint="default" w:ascii="Times New Roman" w:hAnsi="Times New Roman" w:eastAsia="方正仿宋_GBK" w:cs="Times New Roman"/>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8081B8">
            <w:pPr>
              <w:bidi w:val="0"/>
              <w:rPr>
                <w:rFonts w:hint="default" w:ascii="Times New Roman" w:hAnsi="Times New Roman" w:eastAsia="方正仿宋_GBK" w:cs="Times New Roman"/>
              </w:rPr>
            </w:pPr>
            <w:r>
              <w:rPr>
                <w:rFonts w:hint="default" w:ascii="Times New Roman" w:hAnsi="Times New Roman" w:eastAsia="方正仿宋_GBK" w:cs="Times New Roman"/>
              </w:rPr>
              <w:t>住房公积金</w:t>
            </w:r>
          </w:p>
        </w:tc>
        <w:tc>
          <w:tcPr>
            <w:tcW w:w="1064" w:type="dxa"/>
            <w:tcBorders>
              <w:top w:val="single" w:color="000000" w:sz="6" w:space="0"/>
              <w:left w:val="single" w:color="000000" w:sz="4" w:space="0"/>
              <w:bottom w:val="single" w:color="000000" w:sz="6" w:space="0"/>
              <w:right w:val="single" w:color="000000" w:sz="4" w:space="0"/>
            </w:tcBorders>
            <w:vAlign w:val="center"/>
          </w:tcPr>
          <w:p w14:paraId="51E9000C">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8" w:type="dxa"/>
            <w:tcBorders>
              <w:top w:val="single" w:color="000000" w:sz="6" w:space="0"/>
              <w:left w:val="single" w:color="000000" w:sz="4" w:space="0"/>
              <w:bottom w:val="single" w:color="000000" w:sz="6" w:space="0"/>
              <w:right w:val="single" w:color="000000" w:sz="4" w:space="0"/>
            </w:tcBorders>
            <w:vAlign w:val="center"/>
          </w:tcPr>
          <w:p w14:paraId="54792285">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37" w:type="dxa"/>
            <w:tcBorders>
              <w:top w:val="single" w:color="000000" w:sz="6" w:space="0"/>
              <w:left w:val="single" w:color="000000" w:sz="4" w:space="0"/>
              <w:bottom w:val="single" w:color="000000" w:sz="6" w:space="0"/>
              <w:right w:val="single" w:color="000000" w:sz="4" w:space="0"/>
            </w:tcBorders>
            <w:vAlign w:val="center"/>
          </w:tcPr>
          <w:p w14:paraId="27C7A0D5">
            <w:pPr>
              <w:bidi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288" w:type="dxa"/>
            <w:tcBorders>
              <w:top w:val="single" w:color="000000" w:sz="6" w:space="0"/>
              <w:left w:val="single" w:color="000000" w:sz="4" w:space="0"/>
              <w:bottom w:val="single" w:color="000000" w:sz="6" w:space="0"/>
              <w:right w:val="single" w:color="000000" w:sz="4" w:space="0"/>
            </w:tcBorders>
            <w:vAlign w:val="center"/>
          </w:tcPr>
          <w:p w14:paraId="76E114A4">
            <w:pPr>
              <w:bidi w:val="0"/>
              <w:jc w:val="right"/>
              <w:rPr>
                <w:rFonts w:hint="default" w:ascii="Times New Roman" w:hAnsi="Times New Roman" w:eastAsia="方正仿宋_GBK" w:cs="Times New Roman"/>
              </w:rPr>
            </w:pPr>
          </w:p>
        </w:tc>
        <w:tc>
          <w:tcPr>
            <w:tcW w:w="1337" w:type="dxa"/>
            <w:tcBorders>
              <w:top w:val="single" w:color="000000" w:sz="6" w:space="0"/>
              <w:left w:val="single" w:color="000000" w:sz="4" w:space="0"/>
              <w:bottom w:val="single" w:color="000000" w:sz="6" w:space="0"/>
              <w:right w:val="single" w:color="000000" w:sz="6" w:space="0"/>
            </w:tcBorders>
            <w:vAlign w:val="center"/>
          </w:tcPr>
          <w:p w14:paraId="3B46072E">
            <w:pPr>
              <w:bidi w:val="0"/>
              <w:jc w:val="right"/>
              <w:rPr>
                <w:rFonts w:hint="default" w:ascii="Times New Roman" w:hAnsi="Times New Roman" w:eastAsia="方正仿宋_GBK" w:cs="Times New Roman"/>
              </w:rPr>
            </w:pPr>
          </w:p>
        </w:tc>
      </w:tr>
    </w:tbl>
    <w:p w14:paraId="30305C98">
      <w:pPr>
        <w:widowControl w:val="0"/>
        <w:numPr>
          <w:ilvl w:val="0"/>
          <w:numId w:val="0"/>
        </w:numPr>
        <w:tabs>
          <w:tab w:val="left" w:pos="55"/>
        </w:tabs>
        <w:suppressAutoHyphens/>
        <w:bidi w:val="0"/>
        <w:spacing w:before="0" w:after="0"/>
        <w:ind w:right="0" w:rightChars="0"/>
        <w:jc w:val="both"/>
        <w:rPr>
          <w:rFonts w:hint="default" w:ascii="Times New Roman" w:hAnsi="Times New Roman" w:eastAsia="方正仿宋_GBK" w:cs="Times New Roman"/>
          <w:b/>
          <w:bCs/>
          <w:sz w:val="22"/>
          <w:szCs w:val="22"/>
        </w:rPr>
        <w:sectPr>
          <w:footerReference r:id="rId13" w:type="default"/>
          <w:pgSz w:w="16838" w:h="11906" w:orient="landscape"/>
          <w:pgMar w:top="1587" w:right="1474" w:bottom="567" w:left="1587" w:header="1587" w:footer="280"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8637" w:type="dxa"/>
        <w:jc w:val="center"/>
        <w:tblLayout w:type="fixed"/>
        <w:tblCellMar>
          <w:top w:w="55" w:type="dxa"/>
          <w:left w:w="55" w:type="dxa"/>
          <w:bottom w:w="55" w:type="dxa"/>
          <w:right w:w="55" w:type="dxa"/>
        </w:tblCellMar>
      </w:tblPr>
      <w:tblGrid>
        <w:gridCol w:w="137"/>
        <w:gridCol w:w="846"/>
        <w:gridCol w:w="3254"/>
        <w:gridCol w:w="1438"/>
        <w:gridCol w:w="1437"/>
        <w:gridCol w:w="1525"/>
      </w:tblGrid>
      <w:tr w14:paraId="76BAEF4C">
        <w:tblPrEx>
          <w:tblCellMar>
            <w:top w:w="55" w:type="dxa"/>
            <w:left w:w="55" w:type="dxa"/>
            <w:bottom w:w="55" w:type="dxa"/>
            <w:right w:w="55" w:type="dxa"/>
          </w:tblCellMar>
        </w:tblPrEx>
        <w:trPr>
          <w:trHeight w:val="319" w:hRule="atLeast"/>
          <w:jc w:val="center"/>
        </w:trPr>
        <w:tc>
          <w:tcPr>
            <w:tcW w:w="8637" w:type="dxa"/>
            <w:gridSpan w:val="6"/>
            <w:vAlign w:val="center"/>
          </w:tcPr>
          <w:p w14:paraId="6F29B33E">
            <w:pPr>
              <w:pStyle w:val="22"/>
              <w:widowControl w:val="0"/>
              <w:jc w:val="left"/>
              <w:rPr>
                <w:rFonts w:hint="eastAsia" w:ascii="仿宋" w:hAnsi="仿宋" w:eastAsia="仿宋" w:cs="仿宋"/>
                <w:b/>
                <w:bCs/>
                <w:sz w:val="28"/>
                <w:szCs w:val="28"/>
              </w:rPr>
            </w:pPr>
            <w:r>
              <w:rPr>
                <w:rFonts w:hint="eastAsia" w:ascii="黑体" w:hAnsi="黑体" w:eastAsia="黑体" w:cs="黑体"/>
                <w:sz w:val="28"/>
                <w:szCs w:val="28"/>
              </w:rPr>
              <w:t>公开06表</w:t>
            </w:r>
          </w:p>
        </w:tc>
      </w:tr>
      <w:tr w14:paraId="05EB779A">
        <w:tblPrEx>
          <w:tblCellMar>
            <w:top w:w="55" w:type="dxa"/>
            <w:left w:w="55" w:type="dxa"/>
            <w:bottom w:w="55" w:type="dxa"/>
            <w:right w:w="55" w:type="dxa"/>
          </w:tblCellMar>
        </w:tblPrEx>
        <w:trPr>
          <w:gridBefore w:val="1"/>
          <w:wBefore w:w="137" w:type="dxa"/>
          <w:trHeight w:val="319" w:hRule="atLeast"/>
          <w:jc w:val="center"/>
        </w:trPr>
        <w:tc>
          <w:tcPr>
            <w:tcW w:w="8500" w:type="dxa"/>
            <w:gridSpan w:val="5"/>
          </w:tcPr>
          <w:p w14:paraId="3D1C1225">
            <w:pPr>
              <w:pStyle w:val="22"/>
              <w:widowControl w:val="0"/>
              <w:jc w:val="center"/>
              <w:rPr>
                <w:rFonts w:hint="eastAsia" w:ascii="仿宋" w:hAnsi="仿宋" w:eastAsia="仿宋" w:cs="仿宋"/>
                <w:sz w:val="20"/>
              </w:rPr>
            </w:pPr>
            <w:r>
              <w:rPr>
                <w:rFonts w:hint="eastAsia" w:ascii="方正小标宋_GBK" w:hAnsi="方正小标宋_GBK" w:eastAsia="方正小标宋_GBK" w:cs="方正小标宋_GBK"/>
                <w:b w:val="0"/>
                <w:bCs w:val="0"/>
                <w:sz w:val="44"/>
                <w:szCs w:val="44"/>
              </w:rPr>
              <w:t>财政拨款基本支出表（经济科目）</w:t>
            </w:r>
          </w:p>
        </w:tc>
      </w:tr>
      <w:tr w14:paraId="5CF26968">
        <w:tblPrEx>
          <w:tblCellMar>
            <w:top w:w="55" w:type="dxa"/>
            <w:left w:w="55" w:type="dxa"/>
            <w:bottom w:w="55" w:type="dxa"/>
            <w:right w:w="55" w:type="dxa"/>
          </w:tblCellMar>
        </w:tblPrEx>
        <w:trPr>
          <w:gridBefore w:val="1"/>
          <w:wBefore w:w="137" w:type="dxa"/>
          <w:trHeight w:val="319" w:hRule="atLeast"/>
          <w:jc w:val="center"/>
        </w:trPr>
        <w:tc>
          <w:tcPr>
            <w:tcW w:w="6975" w:type="dxa"/>
            <w:gridSpan w:val="4"/>
          </w:tcPr>
          <w:p w14:paraId="2E832E83">
            <w:pPr>
              <w:pStyle w:val="22"/>
              <w:widowControl w:val="0"/>
              <w:rPr>
                <w:rFonts w:hint="default" w:ascii="Times New Roman" w:hAnsi="Times New Roman" w:eastAsia="方正仿宋_GBK" w:cs="Times New Roman"/>
                <w:b w:val="0"/>
                <w:bCs w:val="0"/>
                <w:sz w:val="22"/>
                <w:szCs w:val="22"/>
              </w:rPr>
            </w:pPr>
            <w:r>
              <w:rPr>
                <w:rFonts w:hint="default" w:ascii="Times New Roman" w:hAnsi="Times New Roman" w:eastAsia="方正仿宋_GBK" w:cs="Times New Roman"/>
                <w:b w:val="0"/>
                <w:bCs w:val="0"/>
                <w:color w:val="000000"/>
                <w:sz w:val="22"/>
                <w:szCs w:val="22"/>
                <w:lang w:eastAsia="zh-CN"/>
              </w:rPr>
              <w:t>单位</w:t>
            </w:r>
            <w:r>
              <w:rPr>
                <w:rFonts w:hint="default" w:ascii="Times New Roman" w:hAnsi="Times New Roman" w:eastAsia="方正仿宋_GBK" w:cs="Times New Roman"/>
                <w:b w:val="0"/>
                <w:bCs w:val="0"/>
                <w:color w:val="000000"/>
                <w:sz w:val="22"/>
                <w:u w:color="auto"/>
              </w:rPr>
              <w:t>：</w:t>
            </w:r>
            <w:r>
              <w:rPr>
                <w:rFonts w:hint="default" w:ascii="Times New Roman" w:hAnsi="Times New Roman" w:eastAsia="方正仿宋_GBK" w:cs="Times New Roman"/>
                <w:b w:val="0"/>
                <w:bCs w:val="0"/>
                <w:sz w:val="22"/>
                <w:szCs w:val="22"/>
              </w:rPr>
              <w:t>中共南京江北新区工作委员会党校</w:t>
            </w:r>
          </w:p>
        </w:tc>
        <w:tc>
          <w:tcPr>
            <w:tcW w:w="1525" w:type="dxa"/>
            <w:vAlign w:val="center"/>
          </w:tcPr>
          <w:p w14:paraId="5DE9E5F6">
            <w:pPr>
              <w:pStyle w:val="22"/>
              <w:widowControl w:val="0"/>
              <w:jc w:val="right"/>
              <w:rPr>
                <w:rFonts w:hint="default" w:ascii="Times New Roman" w:hAnsi="Times New Roman" w:eastAsia="方正仿宋_GBK" w:cs="Times New Roman"/>
                <w:b w:val="0"/>
                <w:bCs w:val="0"/>
                <w:sz w:val="20"/>
              </w:rPr>
            </w:pPr>
            <w:r>
              <w:rPr>
                <w:rFonts w:hint="default" w:ascii="Times New Roman" w:hAnsi="Times New Roman" w:eastAsia="方正仿宋_GBK" w:cs="Times New Roman"/>
                <w:b w:val="0"/>
                <w:bCs w:val="0"/>
                <w:lang w:eastAsia="zh-CN"/>
              </w:rPr>
              <w:t>单位</w:t>
            </w:r>
            <w:r>
              <w:rPr>
                <w:rFonts w:hint="default" w:ascii="Times New Roman" w:hAnsi="Times New Roman" w:eastAsia="方正仿宋_GBK" w:cs="Times New Roman"/>
                <w:b w:val="0"/>
                <w:bCs w:val="0"/>
              </w:rPr>
              <w:t>：万元</w:t>
            </w:r>
          </w:p>
        </w:tc>
      </w:tr>
      <w:tr w14:paraId="75CE372F">
        <w:tblPrEx>
          <w:tblCellMar>
            <w:top w:w="55" w:type="dxa"/>
            <w:left w:w="55" w:type="dxa"/>
            <w:bottom w:w="55" w:type="dxa"/>
            <w:right w:w="55" w:type="dxa"/>
          </w:tblCellMar>
        </w:tblPrEx>
        <w:trPr>
          <w:gridBefore w:val="1"/>
          <w:wBefore w:w="137" w:type="dxa"/>
          <w:trHeight w:val="243" w:hRule="atLeast"/>
          <w:jc w:val="center"/>
        </w:trPr>
        <w:tc>
          <w:tcPr>
            <w:tcW w:w="4100" w:type="dxa"/>
            <w:gridSpan w:val="2"/>
            <w:tcBorders>
              <w:top w:val="single" w:color="000000" w:sz="4" w:space="0"/>
              <w:left w:val="single" w:color="000000" w:sz="4" w:space="0"/>
              <w:bottom w:val="single" w:color="000000" w:sz="4" w:space="0"/>
            </w:tcBorders>
            <w:vAlign w:val="center"/>
          </w:tcPr>
          <w:p w14:paraId="76939CC1">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部门预算支出经济分类科目</w:t>
            </w:r>
          </w:p>
        </w:tc>
        <w:tc>
          <w:tcPr>
            <w:tcW w:w="4400" w:type="dxa"/>
            <w:gridSpan w:val="3"/>
            <w:tcBorders>
              <w:top w:val="single" w:color="000000" w:sz="4" w:space="0"/>
              <w:left w:val="single" w:color="000000" w:sz="4" w:space="0"/>
              <w:bottom w:val="single" w:color="000000" w:sz="4" w:space="0"/>
              <w:right w:val="single" w:color="000000" w:sz="4" w:space="0"/>
            </w:tcBorders>
            <w:vAlign w:val="center"/>
          </w:tcPr>
          <w:p w14:paraId="683323A6">
            <w:pPr>
              <w:pStyle w:val="22"/>
              <w:widowControl w:val="0"/>
              <w:jc w:val="center"/>
              <w:rPr>
                <w:rFonts w:hint="default" w:ascii="Times New Roman" w:hAnsi="Times New Roman" w:eastAsia="方正仿宋_GBK" w:cs="Times New Roman"/>
                <w:b/>
                <w:bCs/>
                <w:sz w:val="20"/>
              </w:rPr>
            </w:pPr>
            <w:r>
              <w:rPr>
                <w:rFonts w:hint="default" w:ascii="Times New Roman" w:hAnsi="Times New Roman" w:eastAsia="方正仿宋_GBK" w:cs="Times New Roman"/>
                <w:b/>
                <w:bCs/>
              </w:rPr>
              <w:t>本年财政拨款基本支出</w:t>
            </w:r>
          </w:p>
        </w:tc>
      </w:tr>
      <w:tr w14:paraId="4A7541A7">
        <w:tblPrEx>
          <w:tblCellMar>
            <w:top w:w="55" w:type="dxa"/>
            <w:left w:w="55" w:type="dxa"/>
            <w:bottom w:w="55" w:type="dxa"/>
            <w:right w:w="55" w:type="dxa"/>
          </w:tblCellMar>
        </w:tblPrEx>
        <w:trPr>
          <w:gridBefore w:val="1"/>
          <w:wBefore w:w="137" w:type="dxa"/>
          <w:trHeight w:val="267" w:hRule="atLeast"/>
          <w:jc w:val="center"/>
        </w:trPr>
        <w:tc>
          <w:tcPr>
            <w:tcW w:w="846" w:type="dxa"/>
            <w:tcBorders>
              <w:left w:val="single" w:color="000000" w:sz="4" w:space="0"/>
              <w:bottom w:val="single" w:color="000000" w:sz="4" w:space="0"/>
            </w:tcBorders>
            <w:vAlign w:val="center"/>
          </w:tcPr>
          <w:p w14:paraId="56D156E8">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科目编码</w:t>
            </w:r>
          </w:p>
        </w:tc>
        <w:tc>
          <w:tcPr>
            <w:tcW w:w="3254" w:type="dxa"/>
            <w:tcBorders>
              <w:left w:val="single" w:color="000000" w:sz="4" w:space="0"/>
              <w:bottom w:val="single" w:color="000000" w:sz="4" w:space="0"/>
            </w:tcBorders>
            <w:vAlign w:val="center"/>
          </w:tcPr>
          <w:p w14:paraId="12E1B8D2">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科目名称</w:t>
            </w:r>
          </w:p>
        </w:tc>
        <w:tc>
          <w:tcPr>
            <w:tcW w:w="1438" w:type="dxa"/>
            <w:tcBorders>
              <w:left w:val="single" w:color="000000" w:sz="4" w:space="0"/>
              <w:bottom w:val="single" w:color="000000" w:sz="4" w:space="0"/>
            </w:tcBorders>
            <w:vAlign w:val="center"/>
          </w:tcPr>
          <w:p w14:paraId="04020D4D">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合计</w:t>
            </w:r>
          </w:p>
        </w:tc>
        <w:tc>
          <w:tcPr>
            <w:tcW w:w="1437" w:type="dxa"/>
            <w:tcBorders>
              <w:left w:val="single" w:color="000000" w:sz="4" w:space="0"/>
              <w:bottom w:val="single" w:color="000000" w:sz="4" w:space="0"/>
            </w:tcBorders>
            <w:vAlign w:val="center"/>
          </w:tcPr>
          <w:p w14:paraId="6B9349BC">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人员经费</w:t>
            </w:r>
          </w:p>
        </w:tc>
        <w:tc>
          <w:tcPr>
            <w:tcW w:w="1525" w:type="dxa"/>
            <w:tcBorders>
              <w:left w:val="single" w:color="000000" w:sz="4" w:space="0"/>
              <w:bottom w:val="single" w:color="000000" w:sz="4" w:space="0"/>
              <w:right w:val="single" w:color="000000" w:sz="4" w:space="0"/>
            </w:tcBorders>
            <w:vAlign w:val="center"/>
          </w:tcPr>
          <w:p w14:paraId="4575A09E">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公用经费</w:t>
            </w:r>
          </w:p>
        </w:tc>
      </w:tr>
      <w:tr w14:paraId="27BB8715">
        <w:tblPrEx>
          <w:tblCellMar>
            <w:top w:w="55" w:type="dxa"/>
            <w:left w:w="55" w:type="dxa"/>
            <w:bottom w:w="55" w:type="dxa"/>
            <w:right w:w="55" w:type="dxa"/>
          </w:tblCellMar>
        </w:tblPrEx>
        <w:trPr>
          <w:gridBefore w:val="1"/>
          <w:wBefore w:w="137" w:type="dxa"/>
          <w:trHeight w:val="350" w:hRule="exact"/>
          <w:jc w:val="center"/>
        </w:trPr>
        <w:tc>
          <w:tcPr>
            <w:tcW w:w="4100" w:type="dxa"/>
            <w:gridSpan w:val="2"/>
            <w:tcBorders>
              <w:left w:val="single" w:color="000000" w:sz="4" w:space="0"/>
              <w:bottom w:val="single" w:color="000000" w:sz="4" w:space="0"/>
            </w:tcBorders>
            <w:vAlign w:val="center"/>
          </w:tcPr>
          <w:p w14:paraId="2DEB1A72">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u w:color="auto"/>
              </w:rPr>
              <w:t>合计</w:t>
            </w:r>
          </w:p>
        </w:tc>
        <w:tc>
          <w:tcPr>
            <w:tcW w:w="1438" w:type="dxa"/>
            <w:tcBorders>
              <w:left w:val="single" w:color="000000" w:sz="4" w:space="0"/>
              <w:bottom w:val="single" w:color="000000" w:sz="4" w:space="0"/>
            </w:tcBorders>
            <w:vAlign w:val="center"/>
          </w:tcPr>
          <w:p w14:paraId="22B3F8DE">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310.96</w:t>
            </w:r>
          </w:p>
        </w:tc>
        <w:tc>
          <w:tcPr>
            <w:tcW w:w="1437" w:type="dxa"/>
            <w:tcBorders>
              <w:left w:val="single" w:color="000000" w:sz="4" w:space="0"/>
              <w:bottom w:val="single" w:color="000000" w:sz="4" w:space="0"/>
            </w:tcBorders>
            <w:vAlign w:val="center"/>
          </w:tcPr>
          <w:p w14:paraId="0FB367C5">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295.28</w:t>
            </w:r>
          </w:p>
        </w:tc>
        <w:tc>
          <w:tcPr>
            <w:tcW w:w="1525" w:type="dxa"/>
            <w:tcBorders>
              <w:left w:val="single" w:color="000000" w:sz="4" w:space="0"/>
              <w:bottom w:val="single" w:color="000000" w:sz="4" w:space="0"/>
              <w:right w:val="single" w:color="000000" w:sz="4" w:space="0"/>
            </w:tcBorders>
            <w:vAlign w:val="center"/>
          </w:tcPr>
          <w:p w14:paraId="1DD723AD">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15.68</w:t>
            </w:r>
          </w:p>
        </w:tc>
      </w:tr>
      <w:tr w14:paraId="35971EE9">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5DCF33C">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w:t>
            </w:r>
          </w:p>
        </w:tc>
        <w:tc>
          <w:tcPr>
            <w:tcW w:w="3254" w:type="dxa"/>
            <w:tcBorders>
              <w:top w:val="single" w:color="000000" w:sz="4" w:space="0"/>
              <w:left w:val="single" w:color="000000" w:sz="4" w:space="0"/>
              <w:bottom w:val="single" w:color="000000" w:sz="4" w:space="0"/>
              <w:right w:val="single" w:color="000000" w:sz="4" w:space="0"/>
            </w:tcBorders>
            <w:vAlign w:val="center"/>
          </w:tcPr>
          <w:p w14:paraId="257D7F36">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工资福利支出</w:t>
            </w:r>
          </w:p>
        </w:tc>
        <w:tc>
          <w:tcPr>
            <w:tcW w:w="1438" w:type="dxa"/>
            <w:tcBorders>
              <w:top w:val="single" w:color="000000" w:sz="4" w:space="0"/>
              <w:left w:val="single" w:color="000000" w:sz="4" w:space="0"/>
              <w:bottom w:val="single" w:color="000000" w:sz="4" w:space="0"/>
              <w:right w:val="single" w:color="000000" w:sz="4" w:space="0"/>
            </w:tcBorders>
            <w:vAlign w:val="center"/>
          </w:tcPr>
          <w:p w14:paraId="43DEE54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232.49</w:t>
            </w:r>
          </w:p>
        </w:tc>
        <w:tc>
          <w:tcPr>
            <w:tcW w:w="1437" w:type="dxa"/>
            <w:tcBorders>
              <w:top w:val="single" w:color="000000" w:sz="4" w:space="0"/>
              <w:left w:val="single" w:color="000000" w:sz="4" w:space="0"/>
              <w:bottom w:val="single" w:color="000000" w:sz="4" w:space="0"/>
              <w:right w:val="single" w:color="000000" w:sz="4" w:space="0"/>
            </w:tcBorders>
            <w:vAlign w:val="center"/>
          </w:tcPr>
          <w:p w14:paraId="1550E27E">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232.49</w:t>
            </w:r>
          </w:p>
        </w:tc>
        <w:tc>
          <w:tcPr>
            <w:tcW w:w="1525" w:type="dxa"/>
            <w:tcBorders>
              <w:top w:val="single" w:color="000000" w:sz="4" w:space="0"/>
              <w:left w:val="single" w:color="000000" w:sz="4" w:space="0"/>
              <w:bottom w:val="single" w:color="000000" w:sz="4" w:space="0"/>
              <w:right w:val="single" w:color="000000" w:sz="4" w:space="0"/>
            </w:tcBorders>
            <w:vAlign w:val="center"/>
          </w:tcPr>
          <w:p w14:paraId="2A01557C">
            <w:pPr>
              <w:pStyle w:val="22"/>
              <w:widowControl w:val="0"/>
              <w:jc w:val="right"/>
              <w:rPr>
                <w:rFonts w:hint="default" w:ascii="Times New Roman" w:hAnsi="Times New Roman" w:eastAsia="方正仿宋_GBK" w:cs="Times New Roman"/>
                <w:b w:val="0"/>
                <w:bCs w:val="0"/>
              </w:rPr>
            </w:pPr>
          </w:p>
        </w:tc>
      </w:tr>
      <w:tr w14:paraId="0FFB6E79">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E788233">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30101</w:t>
            </w:r>
          </w:p>
        </w:tc>
        <w:tc>
          <w:tcPr>
            <w:tcW w:w="3254" w:type="dxa"/>
            <w:tcBorders>
              <w:top w:val="single" w:color="000000" w:sz="4" w:space="0"/>
              <w:left w:val="single" w:color="000000" w:sz="4" w:space="0"/>
              <w:bottom w:val="single" w:color="000000" w:sz="4" w:space="0"/>
              <w:right w:val="single" w:color="000000" w:sz="4" w:space="0"/>
            </w:tcBorders>
            <w:vAlign w:val="center"/>
          </w:tcPr>
          <w:p w14:paraId="780952EA">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基本工资</w:t>
            </w:r>
          </w:p>
        </w:tc>
        <w:tc>
          <w:tcPr>
            <w:tcW w:w="1438" w:type="dxa"/>
            <w:tcBorders>
              <w:top w:val="single" w:color="000000" w:sz="4" w:space="0"/>
              <w:left w:val="single" w:color="000000" w:sz="4" w:space="0"/>
              <w:bottom w:val="single" w:color="000000" w:sz="4" w:space="0"/>
              <w:right w:val="single" w:color="000000" w:sz="4" w:space="0"/>
            </w:tcBorders>
            <w:vAlign w:val="center"/>
          </w:tcPr>
          <w:p w14:paraId="12082821">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44.66</w:t>
            </w:r>
          </w:p>
        </w:tc>
        <w:tc>
          <w:tcPr>
            <w:tcW w:w="1437" w:type="dxa"/>
            <w:tcBorders>
              <w:top w:val="single" w:color="000000" w:sz="4" w:space="0"/>
              <w:left w:val="single" w:color="000000" w:sz="4" w:space="0"/>
              <w:bottom w:val="single" w:color="000000" w:sz="4" w:space="0"/>
              <w:right w:val="single" w:color="000000" w:sz="4" w:space="0"/>
            </w:tcBorders>
            <w:vAlign w:val="center"/>
          </w:tcPr>
          <w:p w14:paraId="675E5B14">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44.66</w:t>
            </w:r>
          </w:p>
        </w:tc>
        <w:tc>
          <w:tcPr>
            <w:tcW w:w="1525" w:type="dxa"/>
            <w:tcBorders>
              <w:top w:val="single" w:color="000000" w:sz="4" w:space="0"/>
              <w:left w:val="single" w:color="000000" w:sz="4" w:space="0"/>
              <w:bottom w:val="single" w:color="000000" w:sz="4" w:space="0"/>
              <w:right w:val="single" w:color="000000" w:sz="4" w:space="0"/>
            </w:tcBorders>
            <w:vAlign w:val="center"/>
          </w:tcPr>
          <w:p w14:paraId="164C896B">
            <w:pPr>
              <w:pStyle w:val="22"/>
              <w:widowControl w:val="0"/>
              <w:jc w:val="right"/>
              <w:rPr>
                <w:rFonts w:hint="default" w:ascii="Times New Roman" w:hAnsi="Times New Roman" w:eastAsia="方正仿宋_GBK" w:cs="Times New Roman"/>
                <w:b w:val="0"/>
                <w:bCs w:val="0"/>
              </w:rPr>
            </w:pPr>
          </w:p>
        </w:tc>
      </w:tr>
      <w:tr w14:paraId="6FFD3570">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36D8AFA">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30102</w:t>
            </w:r>
          </w:p>
        </w:tc>
        <w:tc>
          <w:tcPr>
            <w:tcW w:w="3254" w:type="dxa"/>
            <w:tcBorders>
              <w:top w:val="single" w:color="000000" w:sz="4" w:space="0"/>
              <w:left w:val="single" w:color="000000" w:sz="4" w:space="0"/>
              <w:bottom w:val="single" w:color="000000" w:sz="4" w:space="0"/>
              <w:right w:val="single" w:color="000000" w:sz="4" w:space="0"/>
            </w:tcBorders>
            <w:vAlign w:val="center"/>
          </w:tcPr>
          <w:p w14:paraId="23CFDCBF">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津贴补贴</w:t>
            </w:r>
          </w:p>
        </w:tc>
        <w:tc>
          <w:tcPr>
            <w:tcW w:w="1438" w:type="dxa"/>
            <w:tcBorders>
              <w:top w:val="single" w:color="000000" w:sz="4" w:space="0"/>
              <w:left w:val="single" w:color="000000" w:sz="4" w:space="0"/>
              <w:bottom w:val="single" w:color="000000" w:sz="4" w:space="0"/>
              <w:right w:val="single" w:color="000000" w:sz="4" w:space="0"/>
            </w:tcBorders>
            <w:vAlign w:val="center"/>
          </w:tcPr>
          <w:p w14:paraId="332ED8A8">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54.92</w:t>
            </w:r>
          </w:p>
        </w:tc>
        <w:tc>
          <w:tcPr>
            <w:tcW w:w="1437" w:type="dxa"/>
            <w:tcBorders>
              <w:top w:val="single" w:color="000000" w:sz="4" w:space="0"/>
              <w:left w:val="single" w:color="000000" w:sz="4" w:space="0"/>
              <w:bottom w:val="single" w:color="000000" w:sz="4" w:space="0"/>
              <w:right w:val="single" w:color="000000" w:sz="4" w:space="0"/>
            </w:tcBorders>
            <w:vAlign w:val="center"/>
          </w:tcPr>
          <w:p w14:paraId="236C19A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54.92</w:t>
            </w:r>
          </w:p>
        </w:tc>
        <w:tc>
          <w:tcPr>
            <w:tcW w:w="1525" w:type="dxa"/>
            <w:tcBorders>
              <w:top w:val="single" w:color="000000" w:sz="4" w:space="0"/>
              <w:left w:val="single" w:color="000000" w:sz="4" w:space="0"/>
              <w:bottom w:val="single" w:color="000000" w:sz="4" w:space="0"/>
              <w:right w:val="single" w:color="000000" w:sz="4" w:space="0"/>
            </w:tcBorders>
            <w:vAlign w:val="center"/>
          </w:tcPr>
          <w:p w14:paraId="2327890E">
            <w:pPr>
              <w:pStyle w:val="22"/>
              <w:widowControl w:val="0"/>
              <w:jc w:val="right"/>
              <w:rPr>
                <w:rFonts w:hint="default" w:ascii="Times New Roman" w:hAnsi="Times New Roman" w:eastAsia="方正仿宋_GBK" w:cs="Times New Roman"/>
                <w:b w:val="0"/>
                <w:bCs w:val="0"/>
              </w:rPr>
            </w:pPr>
          </w:p>
        </w:tc>
      </w:tr>
      <w:tr w14:paraId="6C766557">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326CE1D">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30103</w:t>
            </w:r>
          </w:p>
        </w:tc>
        <w:tc>
          <w:tcPr>
            <w:tcW w:w="3254" w:type="dxa"/>
            <w:tcBorders>
              <w:top w:val="single" w:color="000000" w:sz="4" w:space="0"/>
              <w:left w:val="single" w:color="000000" w:sz="4" w:space="0"/>
              <w:bottom w:val="single" w:color="000000" w:sz="4" w:space="0"/>
              <w:right w:val="single" w:color="000000" w:sz="4" w:space="0"/>
            </w:tcBorders>
            <w:vAlign w:val="center"/>
          </w:tcPr>
          <w:p w14:paraId="26A473F4">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奖金</w:t>
            </w:r>
          </w:p>
        </w:tc>
        <w:tc>
          <w:tcPr>
            <w:tcW w:w="1438" w:type="dxa"/>
            <w:tcBorders>
              <w:top w:val="single" w:color="000000" w:sz="4" w:space="0"/>
              <w:left w:val="single" w:color="000000" w:sz="4" w:space="0"/>
              <w:bottom w:val="single" w:color="000000" w:sz="4" w:space="0"/>
              <w:right w:val="single" w:color="000000" w:sz="4" w:space="0"/>
            </w:tcBorders>
            <w:vAlign w:val="center"/>
          </w:tcPr>
          <w:p w14:paraId="07244D01">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0.55</w:t>
            </w:r>
          </w:p>
        </w:tc>
        <w:tc>
          <w:tcPr>
            <w:tcW w:w="1437" w:type="dxa"/>
            <w:tcBorders>
              <w:top w:val="single" w:color="000000" w:sz="4" w:space="0"/>
              <w:left w:val="single" w:color="000000" w:sz="4" w:space="0"/>
              <w:bottom w:val="single" w:color="000000" w:sz="4" w:space="0"/>
              <w:right w:val="single" w:color="000000" w:sz="4" w:space="0"/>
            </w:tcBorders>
            <w:vAlign w:val="center"/>
          </w:tcPr>
          <w:p w14:paraId="11950CB2">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0.55</w:t>
            </w:r>
          </w:p>
        </w:tc>
        <w:tc>
          <w:tcPr>
            <w:tcW w:w="1525" w:type="dxa"/>
            <w:tcBorders>
              <w:top w:val="single" w:color="000000" w:sz="4" w:space="0"/>
              <w:left w:val="single" w:color="000000" w:sz="4" w:space="0"/>
              <w:bottom w:val="single" w:color="000000" w:sz="4" w:space="0"/>
              <w:right w:val="single" w:color="000000" w:sz="4" w:space="0"/>
            </w:tcBorders>
            <w:vAlign w:val="center"/>
          </w:tcPr>
          <w:p w14:paraId="5DCA9F47">
            <w:pPr>
              <w:pStyle w:val="22"/>
              <w:widowControl w:val="0"/>
              <w:jc w:val="right"/>
              <w:rPr>
                <w:rFonts w:hint="default" w:ascii="Times New Roman" w:hAnsi="Times New Roman" w:eastAsia="方正仿宋_GBK" w:cs="Times New Roman"/>
                <w:b w:val="0"/>
                <w:bCs w:val="0"/>
              </w:rPr>
            </w:pPr>
          </w:p>
        </w:tc>
      </w:tr>
      <w:tr w14:paraId="3C4BE68B">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32089CC">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30107</w:t>
            </w:r>
          </w:p>
        </w:tc>
        <w:tc>
          <w:tcPr>
            <w:tcW w:w="3254" w:type="dxa"/>
            <w:tcBorders>
              <w:top w:val="single" w:color="000000" w:sz="4" w:space="0"/>
              <w:left w:val="single" w:color="000000" w:sz="4" w:space="0"/>
              <w:bottom w:val="single" w:color="000000" w:sz="4" w:space="0"/>
              <w:right w:val="single" w:color="000000" w:sz="4" w:space="0"/>
            </w:tcBorders>
            <w:vAlign w:val="center"/>
          </w:tcPr>
          <w:p w14:paraId="04B5C10D">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绩效工资</w:t>
            </w:r>
          </w:p>
        </w:tc>
        <w:tc>
          <w:tcPr>
            <w:tcW w:w="1438" w:type="dxa"/>
            <w:tcBorders>
              <w:top w:val="single" w:color="000000" w:sz="4" w:space="0"/>
              <w:left w:val="single" w:color="000000" w:sz="4" w:space="0"/>
              <w:bottom w:val="single" w:color="000000" w:sz="4" w:space="0"/>
              <w:right w:val="single" w:color="000000" w:sz="4" w:space="0"/>
            </w:tcBorders>
            <w:vAlign w:val="center"/>
          </w:tcPr>
          <w:p w14:paraId="5E5743A3">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74.17</w:t>
            </w:r>
          </w:p>
        </w:tc>
        <w:tc>
          <w:tcPr>
            <w:tcW w:w="1437" w:type="dxa"/>
            <w:tcBorders>
              <w:top w:val="single" w:color="000000" w:sz="4" w:space="0"/>
              <w:left w:val="single" w:color="000000" w:sz="4" w:space="0"/>
              <w:bottom w:val="single" w:color="000000" w:sz="4" w:space="0"/>
              <w:right w:val="single" w:color="000000" w:sz="4" w:space="0"/>
            </w:tcBorders>
            <w:vAlign w:val="center"/>
          </w:tcPr>
          <w:p w14:paraId="04740E4C">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74.17</w:t>
            </w:r>
          </w:p>
        </w:tc>
        <w:tc>
          <w:tcPr>
            <w:tcW w:w="1525" w:type="dxa"/>
            <w:tcBorders>
              <w:top w:val="single" w:color="000000" w:sz="4" w:space="0"/>
              <w:left w:val="single" w:color="000000" w:sz="4" w:space="0"/>
              <w:bottom w:val="single" w:color="000000" w:sz="4" w:space="0"/>
              <w:right w:val="single" w:color="000000" w:sz="4" w:space="0"/>
            </w:tcBorders>
            <w:vAlign w:val="center"/>
          </w:tcPr>
          <w:p w14:paraId="5ADED7F4">
            <w:pPr>
              <w:pStyle w:val="22"/>
              <w:widowControl w:val="0"/>
              <w:jc w:val="right"/>
              <w:rPr>
                <w:rFonts w:hint="default" w:ascii="Times New Roman" w:hAnsi="Times New Roman" w:eastAsia="方正仿宋_GBK" w:cs="Times New Roman"/>
                <w:b w:val="0"/>
                <w:bCs w:val="0"/>
              </w:rPr>
            </w:pPr>
          </w:p>
        </w:tc>
      </w:tr>
      <w:tr w14:paraId="3DCD6D82">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7D5BC33">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30108</w:t>
            </w:r>
          </w:p>
        </w:tc>
        <w:tc>
          <w:tcPr>
            <w:tcW w:w="3254" w:type="dxa"/>
            <w:tcBorders>
              <w:top w:val="single" w:color="000000" w:sz="4" w:space="0"/>
              <w:left w:val="single" w:color="000000" w:sz="4" w:space="0"/>
              <w:bottom w:val="single" w:color="000000" w:sz="4" w:space="0"/>
              <w:right w:val="single" w:color="000000" w:sz="4" w:space="0"/>
            </w:tcBorders>
            <w:vAlign w:val="center"/>
          </w:tcPr>
          <w:p w14:paraId="4BBC87B7">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机关事业单位基本养老保险缴费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7B932990">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17.50</w:t>
            </w:r>
          </w:p>
        </w:tc>
        <w:tc>
          <w:tcPr>
            <w:tcW w:w="1437" w:type="dxa"/>
            <w:tcBorders>
              <w:top w:val="single" w:color="000000" w:sz="4" w:space="0"/>
              <w:left w:val="single" w:color="000000" w:sz="4" w:space="0"/>
              <w:bottom w:val="single" w:color="000000" w:sz="4" w:space="0"/>
              <w:right w:val="single" w:color="000000" w:sz="4" w:space="0"/>
            </w:tcBorders>
            <w:vAlign w:val="center"/>
          </w:tcPr>
          <w:p w14:paraId="30260719">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17.50</w:t>
            </w:r>
          </w:p>
        </w:tc>
        <w:tc>
          <w:tcPr>
            <w:tcW w:w="1525" w:type="dxa"/>
            <w:tcBorders>
              <w:top w:val="single" w:color="000000" w:sz="4" w:space="0"/>
              <w:left w:val="single" w:color="000000" w:sz="4" w:space="0"/>
              <w:bottom w:val="single" w:color="000000" w:sz="4" w:space="0"/>
              <w:right w:val="single" w:color="000000" w:sz="4" w:space="0"/>
            </w:tcBorders>
            <w:vAlign w:val="center"/>
          </w:tcPr>
          <w:p w14:paraId="75A4F309">
            <w:pPr>
              <w:pStyle w:val="22"/>
              <w:widowControl w:val="0"/>
              <w:jc w:val="right"/>
              <w:rPr>
                <w:rFonts w:hint="default" w:ascii="Times New Roman" w:hAnsi="Times New Roman" w:eastAsia="方正仿宋_GBK" w:cs="Times New Roman"/>
                <w:b w:val="0"/>
                <w:bCs w:val="0"/>
              </w:rPr>
            </w:pPr>
          </w:p>
        </w:tc>
      </w:tr>
      <w:tr w14:paraId="4CBE4FED">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9DF2AB4">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30109</w:t>
            </w:r>
          </w:p>
        </w:tc>
        <w:tc>
          <w:tcPr>
            <w:tcW w:w="3254" w:type="dxa"/>
            <w:tcBorders>
              <w:top w:val="single" w:color="000000" w:sz="4" w:space="0"/>
              <w:left w:val="single" w:color="000000" w:sz="4" w:space="0"/>
              <w:bottom w:val="single" w:color="000000" w:sz="4" w:space="0"/>
              <w:right w:val="single" w:color="000000" w:sz="4" w:space="0"/>
            </w:tcBorders>
            <w:vAlign w:val="center"/>
          </w:tcPr>
          <w:p w14:paraId="7C9C8E1B">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职业年金缴费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3C7A1C74">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9.44</w:t>
            </w:r>
          </w:p>
        </w:tc>
        <w:tc>
          <w:tcPr>
            <w:tcW w:w="1437" w:type="dxa"/>
            <w:tcBorders>
              <w:top w:val="single" w:color="000000" w:sz="4" w:space="0"/>
              <w:left w:val="single" w:color="000000" w:sz="4" w:space="0"/>
              <w:bottom w:val="single" w:color="000000" w:sz="4" w:space="0"/>
              <w:right w:val="single" w:color="000000" w:sz="4" w:space="0"/>
            </w:tcBorders>
            <w:vAlign w:val="center"/>
          </w:tcPr>
          <w:p w14:paraId="24D328A2">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9.44</w:t>
            </w:r>
          </w:p>
        </w:tc>
        <w:tc>
          <w:tcPr>
            <w:tcW w:w="1525" w:type="dxa"/>
            <w:tcBorders>
              <w:top w:val="single" w:color="000000" w:sz="4" w:space="0"/>
              <w:left w:val="single" w:color="000000" w:sz="4" w:space="0"/>
              <w:bottom w:val="single" w:color="000000" w:sz="4" w:space="0"/>
              <w:right w:val="single" w:color="000000" w:sz="4" w:space="0"/>
            </w:tcBorders>
            <w:vAlign w:val="center"/>
          </w:tcPr>
          <w:p w14:paraId="50CF4A02">
            <w:pPr>
              <w:pStyle w:val="22"/>
              <w:widowControl w:val="0"/>
              <w:jc w:val="right"/>
              <w:rPr>
                <w:rFonts w:hint="default" w:ascii="Times New Roman" w:hAnsi="Times New Roman" w:eastAsia="方正仿宋_GBK" w:cs="Times New Roman"/>
                <w:b w:val="0"/>
                <w:bCs w:val="0"/>
              </w:rPr>
            </w:pPr>
          </w:p>
        </w:tc>
      </w:tr>
      <w:tr w14:paraId="199F47EB">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3557685">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30110</w:t>
            </w:r>
          </w:p>
        </w:tc>
        <w:tc>
          <w:tcPr>
            <w:tcW w:w="3254" w:type="dxa"/>
            <w:tcBorders>
              <w:top w:val="single" w:color="000000" w:sz="4" w:space="0"/>
              <w:left w:val="single" w:color="000000" w:sz="4" w:space="0"/>
              <w:bottom w:val="single" w:color="000000" w:sz="4" w:space="0"/>
              <w:right w:val="single" w:color="000000" w:sz="4" w:space="0"/>
            </w:tcBorders>
            <w:vAlign w:val="center"/>
          </w:tcPr>
          <w:p w14:paraId="731DA72B">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职工基本医疗保险缴费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38E8B0B6">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9.11</w:t>
            </w:r>
          </w:p>
        </w:tc>
        <w:tc>
          <w:tcPr>
            <w:tcW w:w="1437" w:type="dxa"/>
            <w:tcBorders>
              <w:top w:val="single" w:color="000000" w:sz="4" w:space="0"/>
              <w:left w:val="single" w:color="000000" w:sz="4" w:space="0"/>
              <w:bottom w:val="single" w:color="000000" w:sz="4" w:space="0"/>
              <w:right w:val="single" w:color="000000" w:sz="4" w:space="0"/>
            </w:tcBorders>
            <w:vAlign w:val="center"/>
          </w:tcPr>
          <w:p w14:paraId="0FF37EE1">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9.11</w:t>
            </w:r>
          </w:p>
        </w:tc>
        <w:tc>
          <w:tcPr>
            <w:tcW w:w="1525" w:type="dxa"/>
            <w:tcBorders>
              <w:top w:val="single" w:color="000000" w:sz="4" w:space="0"/>
              <w:left w:val="single" w:color="000000" w:sz="4" w:space="0"/>
              <w:bottom w:val="single" w:color="000000" w:sz="4" w:space="0"/>
              <w:right w:val="single" w:color="000000" w:sz="4" w:space="0"/>
            </w:tcBorders>
            <w:vAlign w:val="center"/>
          </w:tcPr>
          <w:p w14:paraId="49D25FD8">
            <w:pPr>
              <w:pStyle w:val="22"/>
              <w:widowControl w:val="0"/>
              <w:jc w:val="right"/>
              <w:rPr>
                <w:rFonts w:hint="default" w:ascii="Times New Roman" w:hAnsi="Times New Roman" w:eastAsia="方正仿宋_GBK" w:cs="Times New Roman"/>
                <w:b w:val="0"/>
                <w:bCs w:val="0"/>
              </w:rPr>
            </w:pPr>
          </w:p>
        </w:tc>
      </w:tr>
      <w:tr w14:paraId="63FE4ADF">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651E3CA">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30112</w:t>
            </w:r>
          </w:p>
        </w:tc>
        <w:tc>
          <w:tcPr>
            <w:tcW w:w="3254" w:type="dxa"/>
            <w:tcBorders>
              <w:top w:val="single" w:color="000000" w:sz="4" w:space="0"/>
              <w:left w:val="single" w:color="000000" w:sz="4" w:space="0"/>
              <w:bottom w:val="single" w:color="000000" w:sz="4" w:space="0"/>
              <w:right w:val="single" w:color="000000" w:sz="4" w:space="0"/>
            </w:tcBorders>
            <w:vAlign w:val="center"/>
          </w:tcPr>
          <w:p w14:paraId="6CC18FE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其他社会保障缴费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037BA308">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1.85</w:t>
            </w:r>
          </w:p>
        </w:tc>
        <w:tc>
          <w:tcPr>
            <w:tcW w:w="1437" w:type="dxa"/>
            <w:tcBorders>
              <w:top w:val="single" w:color="000000" w:sz="4" w:space="0"/>
              <w:left w:val="single" w:color="000000" w:sz="4" w:space="0"/>
              <w:bottom w:val="single" w:color="000000" w:sz="4" w:space="0"/>
              <w:right w:val="single" w:color="000000" w:sz="4" w:space="0"/>
            </w:tcBorders>
            <w:vAlign w:val="center"/>
          </w:tcPr>
          <w:p w14:paraId="2ABE0ECB">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1.85</w:t>
            </w:r>
          </w:p>
        </w:tc>
        <w:tc>
          <w:tcPr>
            <w:tcW w:w="1525" w:type="dxa"/>
            <w:tcBorders>
              <w:top w:val="single" w:color="000000" w:sz="4" w:space="0"/>
              <w:left w:val="single" w:color="000000" w:sz="4" w:space="0"/>
              <w:bottom w:val="single" w:color="000000" w:sz="4" w:space="0"/>
              <w:right w:val="single" w:color="000000" w:sz="4" w:space="0"/>
            </w:tcBorders>
            <w:vAlign w:val="center"/>
          </w:tcPr>
          <w:p w14:paraId="055E9DDC">
            <w:pPr>
              <w:pStyle w:val="22"/>
              <w:widowControl w:val="0"/>
              <w:jc w:val="right"/>
              <w:rPr>
                <w:rFonts w:hint="default" w:ascii="Times New Roman" w:hAnsi="Times New Roman" w:eastAsia="方正仿宋_GBK" w:cs="Times New Roman"/>
                <w:b w:val="0"/>
                <w:bCs w:val="0"/>
              </w:rPr>
            </w:pPr>
          </w:p>
        </w:tc>
      </w:tr>
      <w:tr w14:paraId="16AD12AD">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39D9E67">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30113</w:t>
            </w:r>
          </w:p>
        </w:tc>
        <w:tc>
          <w:tcPr>
            <w:tcW w:w="3254" w:type="dxa"/>
            <w:tcBorders>
              <w:top w:val="single" w:color="000000" w:sz="4" w:space="0"/>
              <w:left w:val="single" w:color="000000" w:sz="4" w:space="0"/>
              <w:bottom w:val="single" w:color="000000" w:sz="4" w:space="0"/>
              <w:right w:val="single" w:color="000000" w:sz="4" w:space="0"/>
            </w:tcBorders>
            <w:vAlign w:val="center"/>
          </w:tcPr>
          <w:p w14:paraId="4353CC1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住房公积金</w:t>
            </w:r>
          </w:p>
        </w:tc>
        <w:tc>
          <w:tcPr>
            <w:tcW w:w="1438" w:type="dxa"/>
            <w:tcBorders>
              <w:top w:val="single" w:color="000000" w:sz="4" w:space="0"/>
              <w:left w:val="single" w:color="000000" w:sz="4" w:space="0"/>
              <w:bottom w:val="single" w:color="000000" w:sz="4" w:space="0"/>
              <w:right w:val="single" w:color="000000" w:sz="4" w:space="0"/>
            </w:tcBorders>
            <w:vAlign w:val="center"/>
          </w:tcPr>
          <w:p w14:paraId="0B637A1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20.29</w:t>
            </w:r>
          </w:p>
        </w:tc>
        <w:tc>
          <w:tcPr>
            <w:tcW w:w="1437" w:type="dxa"/>
            <w:tcBorders>
              <w:top w:val="single" w:color="000000" w:sz="4" w:space="0"/>
              <w:left w:val="single" w:color="000000" w:sz="4" w:space="0"/>
              <w:bottom w:val="single" w:color="000000" w:sz="4" w:space="0"/>
              <w:right w:val="single" w:color="000000" w:sz="4" w:space="0"/>
            </w:tcBorders>
            <w:vAlign w:val="center"/>
          </w:tcPr>
          <w:p w14:paraId="6A3A645E">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20.29</w:t>
            </w:r>
          </w:p>
        </w:tc>
        <w:tc>
          <w:tcPr>
            <w:tcW w:w="1525" w:type="dxa"/>
            <w:tcBorders>
              <w:top w:val="single" w:color="000000" w:sz="4" w:space="0"/>
              <w:left w:val="single" w:color="000000" w:sz="4" w:space="0"/>
              <w:bottom w:val="single" w:color="000000" w:sz="4" w:space="0"/>
              <w:right w:val="single" w:color="000000" w:sz="4" w:space="0"/>
            </w:tcBorders>
            <w:vAlign w:val="center"/>
          </w:tcPr>
          <w:p w14:paraId="34FA2C64">
            <w:pPr>
              <w:pStyle w:val="22"/>
              <w:widowControl w:val="0"/>
              <w:jc w:val="right"/>
              <w:rPr>
                <w:rFonts w:hint="default" w:ascii="Times New Roman" w:hAnsi="Times New Roman" w:eastAsia="方正仿宋_GBK" w:cs="Times New Roman"/>
                <w:b w:val="0"/>
                <w:bCs w:val="0"/>
              </w:rPr>
            </w:pPr>
          </w:p>
        </w:tc>
      </w:tr>
      <w:tr w14:paraId="7917469B">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E6324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w:t>
            </w:r>
          </w:p>
        </w:tc>
        <w:tc>
          <w:tcPr>
            <w:tcW w:w="3254" w:type="dxa"/>
            <w:tcBorders>
              <w:top w:val="single" w:color="000000" w:sz="4" w:space="0"/>
              <w:left w:val="single" w:color="000000" w:sz="4" w:space="0"/>
              <w:bottom w:val="single" w:color="000000" w:sz="4" w:space="0"/>
              <w:right w:val="single" w:color="000000" w:sz="4" w:space="0"/>
            </w:tcBorders>
            <w:vAlign w:val="center"/>
          </w:tcPr>
          <w:p w14:paraId="26FC1BEF">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商品和服务支出</w:t>
            </w:r>
          </w:p>
        </w:tc>
        <w:tc>
          <w:tcPr>
            <w:tcW w:w="1438" w:type="dxa"/>
            <w:tcBorders>
              <w:top w:val="single" w:color="000000" w:sz="4" w:space="0"/>
              <w:left w:val="single" w:color="000000" w:sz="4" w:space="0"/>
              <w:bottom w:val="single" w:color="000000" w:sz="4" w:space="0"/>
              <w:right w:val="single" w:color="000000" w:sz="4" w:space="0"/>
            </w:tcBorders>
            <w:vAlign w:val="center"/>
          </w:tcPr>
          <w:p w14:paraId="3E670088">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15.68</w:t>
            </w:r>
          </w:p>
        </w:tc>
        <w:tc>
          <w:tcPr>
            <w:tcW w:w="1437" w:type="dxa"/>
            <w:tcBorders>
              <w:top w:val="single" w:color="000000" w:sz="4" w:space="0"/>
              <w:left w:val="single" w:color="000000" w:sz="4" w:space="0"/>
              <w:bottom w:val="single" w:color="000000" w:sz="4" w:space="0"/>
              <w:right w:val="single" w:color="000000" w:sz="4" w:space="0"/>
            </w:tcBorders>
            <w:vAlign w:val="center"/>
          </w:tcPr>
          <w:p w14:paraId="2FE1AC07">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3CFA3D1">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15.68</w:t>
            </w:r>
          </w:p>
        </w:tc>
      </w:tr>
      <w:tr w14:paraId="0EDB6DB9">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143D89F">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30201</w:t>
            </w:r>
          </w:p>
        </w:tc>
        <w:tc>
          <w:tcPr>
            <w:tcW w:w="3254" w:type="dxa"/>
            <w:tcBorders>
              <w:top w:val="single" w:color="000000" w:sz="4" w:space="0"/>
              <w:left w:val="single" w:color="000000" w:sz="4" w:space="0"/>
              <w:bottom w:val="single" w:color="000000" w:sz="4" w:space="0"/>
              <w:right w:val="single" w:color="000000" w:sz="4" w:space="0"/>
            </w:tcBorders>
            <w:vAlign w:val="center"/>
          </w:tcPr>
          <w:p w14:paraId="468B81D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办公费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375F238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10.58</w:t>
            </w:r>
          </w:p>
        </w:tc>
        <w:tc>
          <w:tcPr>
            <w:tcW w:w="1437" w:type="dxa"/>
            <w:tcBorders>
              <w:top w:val="single" w:color="000000" w:sz="4" w:space="0"/>
              <w:left w:val="single" w:color="000000" w:sz="4" w:space="0"/>
              <w:bottom w:val="single" w:color="000000" w:sz="4" w:space="0"/>
              <w:right w:val="single" w:color="000000" w:sz="4" w:space="0"/>
            </w:tcBorders>
            <w:vAlign w:val="center"/>
          </w:tcPr>
          <w:p w14:paraId="6490CC90">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AF984CA">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10.58</w:t>
            </w:r>
          </w:p>
        </w:tc>
      </w:tr>
      <w:tr w14:paraId="294C003D">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69130DC">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30207</w:t>
            </w:r>
          </w:p>
        </w:tc>
        <w:tc>
          <w:tcPr>
            <w:tcW w:w="3254" w:type="dxa"/>
            <w:tcBorders>
              <w:top w:val="single" w:color="000000" w:sz="4" w:space="0"/>
              <w:left w:val="single" w:color="000000" w:sz="4" w:space="0"/>
              <w:bottom w:val="single" w:color="000000" w:sz="4" w:space="0"/>
              <w:right w:val="single" w:color="000000" w:sz="4" w:space="0"/>
            </w:tcBorders>
            <w:vAlign w:val="center"/>
          </w:tcPr>
          <w:p w14:paraId="4424EED4">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邮电费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47353998">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F83FFBE">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30900FDB">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1.00</w:t>
            </w:r>
          </w:p>
        </w:tc>
      </w:tr>
      <w:tr w14:paraId="31CE61D7">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A9EBAD1">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30211</w:t>
            </w:r>
          </w:p>
        </w:tc>
        <w:tc>
          <w:tcPr>
            <w:tcW w:w="3254" w:type="dxa"/>
            <w:tcBorders>
              <w:top w:val="single" w:color="000000" w:sz="4" w:space="0"/>
              <w:left w:val="single" w:color="000000" w:sz="4" w:space="0"/>
              <w:bottom w:val="single" w:color="000000" w:sz="4" w:space="0"/>
              <w:right w:val="single" w:color="000000" w:sz="4" w:space="0"/>
            </w:tcBorders>
            <w:vAlign w:val="center"/>
          </w:tcPr>
          <w:p w14:paraId="61B461ED">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差旅费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6819763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1.00</w:t>
            </w:r>
          </w:p>
        </w:tc>
        <w:tc>
          <w:tcPr>
            <w:tcW w:w="1437" w:type="dxa"/>
            <w:tcBorders>
              <w:top w:val="single" w:color="000000" w:sz="4" w:space="0"/>
              <w:left w:val="single" w:color="000000" w:sz="4" w:space="0"/>
              <w:bottom w:val="single" w:color="000000" w:sz="4" w:space="0"/>
              <w:right w:val="single" w:color="000000" w:sz="4" w:space="0"/>
            </w:tcBorders>
            <w:vAlign w:val="center"/>
          </w:tcPr>
          <w:p w14:paraId="59569B8C">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1EDF1CBB">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1.00</w:t>
            </w:r>
          </w:p>
        </w:tc>
      </w:tr>
      <w:tr w14:paraId="66C3470A">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7DF368D">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30215</w:t>
            </w:r>
          </w:p>
        </w:tc>
        <w:tc>
          <w:tcPr>
            <w:tcW w:w="3254" w:type="dxa"/>
            <w:tcBorders>
              <w:top w:val="single" w:color="000000" w:sz="4" w:space="0"/>
              <w:left w:val="single" w:color="000000" w:sz="4" w:space="0"/>
              <w:bottom w:val="single" w:color="000000" w:sz="4" w:space="0"/>
              <w:right w:val="single" w:color="000000" w:sz="4" w:space="0"/>
            </w:tcBorders>
            <w:vAlign w:val="center"/>
          </w:tcPr>
          <w:p w14:paraId="0408355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会议费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6A909D45">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0.50</w:t>
            </w:r>
          </w:p>
        </w:tc>
        <w:tc>
          <w:tcPr>
            <w:tcW w:w="1437" w:type="dxa"/>
            <w:tcBorders>
              <w:top w:val="single" w:color="000000" w:sz="4" w:space="0"/>
              <w:left w:val="single" w:color="000000" w:sz="4" w:space="0"/>
              <w:bottom w:val="single" w:color="000000" w:sz="4" w:space="0"/>
              <w:right w:val="single" w:color="000000" w:sz="4" w:space="0"/>
            </w:tcBorders>
            <w:vAlign w:val="center"/>
          </w:tcPr>
          <w:p w14:paraId="2418A8B5">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7A542F53">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0.50</w:t>
            </w:r>
          </w:p>
        </w:tc>
      </w:tr>
      <w:tr w14:paraId="634A07E9">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C833D29">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30217</w:t>
            </w:r>
          </w:p>
        </w:tc>
        <w:tc>
          <w:tcPr>
            <w:tcW w:w="3254" w:type="dxa"/>
            <w:tcBorders>
              <w:top w:val="single" w:color="000000" w:sz="4" w:space="0"/>
              <w:left w:val="single" w:color="000000" w:sz="4" w:space="0"/>
              <w:bottom w:val="single" w:color="000000" w:sz="4" w:space="0"/>
              <w:right w:val="single" w:color="000000" w:sz="4" w:space="0"/>
            </w:tcBorders>
            <w:vAlign w:val="center"/>
          </w:tcPr>
          <w:p w14:paraId="2DAF06B7">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公务接待费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2B31DEB6">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0.50</w:t>
            </w:r>
          </w:p>
        </w:tc>
        <w:tc>
          <w:tcPr>
            <w:tcW w:w="1437" w:type="dxa"/>
            <w:tcBorders>
              <w:top w:val="single" w:color="000000" w:sz="4" w:space="0"/>
              <w:left w:val="single" w:color="000000" w:sz="4" w:space="0"/>
              <w:bottom w:val="single" w:color="000000" w:sz="4" w:space="0"/>
              <w:right w:val="single" w:color="000000" w:sz="4" w:space="0"/>
            </w:tcBorders>
            <w:vAlign w:val="center"/>
          </w:tcPr>
          <w:p w14:paraId="66A48246">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773178E">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0.50</w:t>
            </w:r>
          </w:p>
        </w:tc>
      </w:tr>
      <w:tr w14:paraId="2975B5B6">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8F0B507">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30228</w:t>
            </w:r>
          </w:p>
        </w:tc>
        <w:tc>
          <w:tcPr>
            <w:tcW w:w="3254" w:type="dxa"/>
            <w:tcBorders>
              <w:top w:val="single" w:color="000000" w:sz="4" w:space="0"/>
              <w:left w:val="single" w:color="000000" w:sz="4" w:space="0"/>
              <w:bottom w:val="single" w:color="000000" w:sz="4" w:space="0"/>
              <w:right w:val="single" w:color="000000" w:sz="4" w:space="0"/>
            </w:tcBorders>
            <w:vAlign w:val="center"/>
          </w:tcPr>
          <w:p w14:paraId="0E6050B2">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工会经费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0FD19772">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2.10</w:t>
            </w:r>
          </w:p>
        </w:tc>
        <w:tc>
          <w:tcPr>
            <w:tcW w:w="1437" w:type="dxa"/>
            <w:tcBorders>
              <w:top w:val="single" w:color="000000" w:sz="4" w:space="0"/>
              <w:left w:val="single" w:color="000000" w:sz="4" w:space="0"/>
              <w:bottom w:val="single" w:color="000000" w:sz="4" w:space="0"/>
              <w:right w:val="single" w:color="000000" w:sz="4" w:space="0"/>
            </w:tcBorders>
            <w:vAlign w:val="center"/>
          </w:tcPr>
          <w:p w14:paraId="30D31DC4">
            <w:pPr>
              <w:pStyle w:val="22"/>
              <w:widowControl w:val="0"/>
              <w:jc w:val="right"/>
              <w:rPr>
                <w:rFonts w:hint="default" w:ascii="Times New Roman" w:hAnsi="Times New Roman" w:eastAsia="方正仿宋_GBK" w:cs="Times New Roman"/>
                <w:b w:val="0"/>
                <w:bCs w:val="0"/>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3482BE0">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2.10</w:t>
            </w:r>
          </w:p>
        </w:tc>
      </w:tr>
      <w:tr w14:paraId="654EFA34">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7FA8867">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303</w:t>
            </w:r>
          </w:p>
        </w:tc>
        <w:tc>
          <w:tcPr>
            <w:tcW w:w="3254" w:type="dxa"/>
            <w:tcBorders>
              <w:top w:val="single" w:color="000000" w:sz="4" w:space="0"/>
              <w:left w:val="single" w:color="000000" w:sz="4" w:space="0"/>
              <w:bottom w:val="single" w:color="000000" w:sz="4" w:space="0"/>
              <w:right w:val="single" w:color="000000" w:sz="4" w:space="0"/>
            </w:tcBorders>
            <w:vAlign w:val="center"/>
          </w:tcPr>
          <w:p w14:paraId="79AF5448">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对个人和家庭的补助</w:t>
            </w:r>
          </w:p>
        </w:tc>
        <w:tc>
          <w:tcPr>
            <w:tcW w:w="1438" w:type="dxa"/>
            <w:tcBorders>
              <w:top w:val="single" w:color="000000" w:sz="4" w:space="0"/>
              <w:left w:val="single" w:color="000000" w:sz="4" w:space="0"/>
              <w:bottom w:val="single" w:color="000000" w:sz="4" w:space="0"/>
              <w:right w:val="single" w:color="000000" w:sz="4" w:space="0"/>
            </w:tcBorders>
            <w:vAlign w:val="center"/>
          </w:tcPr>
          <w:p w14:paraId="38C36208">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62.79</w:t>
            </w:r>
          </w:p>
        </w:tc>
        <w:tc>
          <w:tcPr>
            <w:tcW w:w="1437" w:type="dxa"/>
            <w:tcBorders>
              <w:top w:val="single" w:color="000000" w:sz="4" w:space="0"/>
              <w:left w:val="single" w:color="000000" w:sz="4" w:space="0"/>
              <w:bottom w:val="single" w:color="000000" w:sz="4" w:space="0"/>
              <w:right w:val="single" w:color="000000" w:sz="4" w:space="0"/>
            </w:tcBorders>
            <w:vAlign w:val="center"/>
          </w:tcPr>
          <w:p w14:paraId="0A9AE381">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62.79</w:t>
            </w:r>
          </w:p>
        </w:tc>
        <w:tc>
          <w:tcPr>
            <w:tcW w:w="1525" w:type="dxa"/>
            <w:tcBorders>
              <w:top w:val="single" w:color="000000" w:sz="4" w:space="0"/>
              <w:left w:val="single" w:color="000000" w:sz="4" w:space="0"/>
              <w:bottom w:val="single" w:color="000000" w:sz="4" w:space="0"/>
              <w:right w:val="single" w:color="000000" w:sz="4" w:space="0"/>
            </w:tcBorders>
            <w:vAlign w:val="center"/>
          </w:tcPr>
          <w:p w14:paraId="54D9A3E9">
            <w:pPr>
              <w:pStyle w:val="22"/>
              <w:widowControl w:val="0"/>
              <w:jc w:val="right"/>
              <w:rPr>
                <w:rFonts w:hint="default" w:ascii="Times New Roman" w:hAnsi="Times New Roman" w:eastAsia="方正仿宋_GBK" w:cs="Times New Roman"/>
                <w:b w:val="0"/>
                <w:bCs w:val="0"/>
              </w:rPr>
            </w:pPr>
          </w:p>
        </w:tc>
      </w:tr>
      <w:tr w14:paraId="32AAB94D">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A857832">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30302</w:t>
            </w:r>
          </w:p>
        </w:tc>
        <w:tc>
          <w:tcPr>
            <w:tcW w:w="3254" w:type="dxa"/>
            <w:tcBorders>
              <w:top w:val="single" w:color="000000" w:sz="4" w:space="0"/>
              <w:left w:val="single" w:color="000000" w:sz="4" w:space="0"/>
              <w:bottom w:val="single" w:color="000000" w:sz="4" w:space="0"/>
              <w:right w:val="single" w:color="000000" w:sz="4" w:space="0"/>
            </w:tcBorders>
            <w:vAlign w:val="center"/>
          </w:tcPr>
          <w:p w14:paraId="79FED03B">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退休费</w:t>
            </w:r>
          </w:p>
        </w:tc>
        <w:tc>
          <w:tcPr>
            <w:tcW w:w="1438" w:type="dxa"/>
            <w:tcBorders>
              <w:top w:val="single" w:color="000000" w:sz="4" w:space="0"/>
              <w:left w:val="single" w:color="000000" w:sz="4" w:space="0"/>
              <w:bottom w:val="single" w:color="000000" w:sz="4" w:space="0"/>
              <w:right w:val="single" w:color="000000" w:sz="4" w:space="0"/>
            </w:tcBorders>
            <w:vAlign w:val="center"/>
          </w:tcPr>
          <w:p w14:paraId="69CBC657">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42.21</w:t>
            </w:r>
          </w:p>
        </w:tc>
        <w:tc>
          <w:tcPr>
            <w:tcW w:w="1437" w:type="dxa"/>
            <w:tcBorders>
              <w:top w:val="single" w:color="000000" w:sz="4" w:space="0"/>
              <w:left w:val="single" w:color="000000" w:sz="4" w:space="0"/>
              <w:bottom w:val="single" w:color="000000" w:sz="4" w:space="0"/>
              <w:right w:val="single" w:color="000000" w:sz="4" w:space="0"/>
            </w:tcBorders>
            <w:vAlign w:val="center"/>
          </w:tcPr>
          <w:p w14:paraId="0972582E">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42.21</w:t>
            </w:r>
          </w:p>
        </w:tc>
        <w:tc>
          <w:tcPr>
            <w:tcW w:w="1525" w:type="dxa"/>
            <w:tcBorders>
              <w:top w:val="single" w:color="000000" w:sz="4" w:space="0"/>
              <w:left w:val="single" w:color="000000" w:sz="4" w:space="0"/>
              <w:bottom w:val="single" w:color="000000" w:sz="4" w:space="0"/>
              <w:right w:val="single" w:color="000000" w:sz="4" w:space="0"/>
            </w:tcBorders>
            <w:vAlign w:val="center"/>
          </w:tcPr>
          <w:p w14:paraId="2C432FD3">
            <w:pPr>
              <w:pStyle w:val="22"/>
              <w:widowControl w:val="0"/>
              <w:jc w:val="right"/>
              <w:rPr>
                <w:rFonts w:hint="default" w:ascii="Times New Roman" w:hAnsi="Times New Roman" w:eastAsia="方正仿宋_GBK" w:cs="Times New Roman"/>
                <w:b w:val="0"/>
                <w:bCs w:val="0"/>
              </w:rPr>
            </w:pPr>
          </w:p>
        </w:tc>
      </w:tr>
      <w:tr w14:paraId="47136E42">
        <w:tblPrEx>
          <w:tblCellMar>
            <w:top w:w="55" w:type="dxa"/>
            <w:left w:w="55" w:type="dxa"/>
            <w:bottom w:w="55" w:type="dxa"/>
            <w:right w:w="55" w:type="dxa"/>
          </w:tblCellMar>
        </w:tblPrEx>
        <w:trPr>
          <w:gridBefore w:val="1"/>
          <w:wBefore w:w="137" w:type="dxa"/>
          <w:cantSplit/>
          <w:trHeight w:val="24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A202F52">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30305</w:t>
            </w:r>
          </w:p>
        </w:tc>
        <w:tc>
          <w:tcPr>
            <w:tcW w:w="3254" w:type="dxa"/>
            <w:tcBorders>
              <w:top w:val="single" w:color="000000" w:sz="4" w:space="0"/>
              <w:left w:val="single" w:color="000000" w:sz="4" w:space="0"/>
              <w:bottom w:val="single" w:color="000000" w:sz="4" w:space="0"/>
              <w:right w:val="single" w:color="000000" w:sz="4" w:space="0"/>
            </w:tcBorders>
            <w:vAlign w:val="center"/>
          </w:tcPr>
          <w:p w14:paraId="1DE1E11E">
            <w:pPr>
              <w:pStyle w:val="22"/>
              <w:widowControl w:val="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生活补助</w:t>
            </w:r>
          </w:p>
        </w:tc>
        <w:tc>
          <w:tcPr>
            <w:tcW w:w="1438" w:type="dxa"/>
            <w:tcBorders>
              <w:top w:val="single" w:color="000000" w:sz="4" w:space="0"/>
              <w:left w:val="single" w:color="000000" w:sz="4" w:space="0"/>
              <w:bottom w:val="single" w:color="000000" w:sz="4" w:space="0"/>
              <w:right w:val="single" w:color="000000" w:sz="4" w:space="0"/>
            </w:tcBorders>
            <w:vAlign w:val="center"/>
          </w:tcPr>
          <w:p w14:paraId="77C9D026">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20.58</w:t>
            </w:r>
          </w:p>
        </w:tc>
        <w:tc>
          <w:tcPr>
            <w:tcW w:w="1437" w:type="dxa"/>
            <w:tcBorders>
              <w:top w:val="single" w:color="000000" w:sz="4" w:space="0"/>
              <w:left w:val="single" w:color="000000" w:sz="4" w:space="0"/>
              <w:bottom w:val="single" w:color="000000" w:sz="4" w:space="0"/>
              <w:right w:val="single" w:color="000000" w:sz="4" w:space="0"/>
            </w:tcBorders>
            <w:vAlign w:val="center"/>
          </w:tcPr>
          <w:p w14:paraId="0BA2878D">
            <w:pPr>
              <w:pStyle w:val="22"/>
              <w:widowControl w:val="0"/>
              <w:jc w:val="righ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20.58</w:t>
            </w:r>
          </w:p>
        </w:tc>
        <w:tc>
          <w:tcPr>
            <w:tcW w:w="1525" w:type="dxa"/>
            <w:tcBorders>
              <w:top w:val="single" w:color="000000" w:sz="4" w:space="0"/>
              <w:left w:val="single" w:color="000000" w:sz="4" w:space="0"/>
              <w:bottom w:val="single" w:color="000000" w:sz="4" w:space="0"/>
              <w:right w:val="single" w:color="000000" w:sz="4" w:space="0"/>
            </w:tcBorders>
            <w:vAlign w:val="center"/>
          </w:tcPr>
          <w:p w14:paraId="7D221B4A">
            <w:pPr>
              <w:pStyle w:val="22"/>
              <w:widowControl w:val="0"/>
              <w:jc w:val="right"/>
              <w:rPr>
                <w:rFonts w:hint="default" w:ascii="Times New Roman" w:hAnsi="Times New Roman" w:eastAsia="方正仿宋_GBK" w:cs="Times New Roman"/>
                <w:b w:val="0"/>
                <w:bCs w:val="0"/>
              </w:rPr>
            </w:pPr>
          </w:p>
        </w:tc>
      </w:tr>
    </w:tbl>
    <w:p w14:paraId="4372B589">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4" w:type="default"/>
          <w:pgSz w:w="11906" w:h="16838"/>
          <w:pgMar w:top="1134" w:right="1474" w:bottom="1984" w:left="1587" w:header="1587" w:footer="1474"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3848" w:type="dxa"/>
        <w:tblInd w:w="175" w:type="dxa"/>
        <w:tblLayout w:type="fixed"/>
        <w:tblCellMar>
          <w:top w:w="55" w:type="dxa"/>
          <w:left w:w="55" w:type="dxa"/>
          <w:bottom w:w="55" w:type="dxa"/>
          <w:right w:w="55" w:type="dxa"/>
        </w:tblCellMar>
      </w:tblPr>
      <w:tblGrid>
        <w:gridCol w:w="1792"/>
        <w:gridCol w:w="4307"/>
        <w:gridCol w:w="1524"/>
        <w:gridCol w:w="1300"/>
        <w:gridCol w:w="1413"/>
        <w:gridCol w:w="1712"/>
        <w:gridCol w:w="1800"/>
      </w:tblGrid>
      <w:tr w14:paraId="0CA6171A">
        <w:tblPrEx>
          <w:tblCellMar>
            <w:top w:w="55" w:type="dxa"/>
            <w:left w:w="55" w:type="dxa"/>
            <w:bottom w:w="55" w:type="dxa"/>
            <w:right w:w="55" w:type="dxa"/>
          </w:tblCellMar>
        </w:tblPrEx>
        <w:trPr>
          <w:trHeight w:val="321" w:hRule="atLeast"/>
        </w:trPr>
        <w:tc>
          <w:tcPr>
            <w:tcW w:w="13848" w:type="dxa"/>
            <w:gridSpan w:val="7"/>
            <w:vAlign w:val="center"/>
          </w:tcPr>
          <w:p w14:paraId="70A60573">
            <w:pPr>
              <w:pStyle w:val="22"/>
              <w:widowControl w:val="0"/>
              <w:jc w:val="left"/>
              <w:rPr>
                <w:rFonts w:hint="eastAsia" w:ascii="仿宋" w:hAnsi="仿宋" w:eastAsia="仿宋" w:cs="仿宋"/>
                <w:b/>
                <w:bCs/>
                <w:sz w:val="44"/>
                <w:szCs w:val="44"/>
              </w:rPr>
            </w:pPr>
            <w:r>
              <w:rPr>
                <w:rFonts w:hint="eastAsia" w:ascii="黑体" w:hAnsi="黑体" w:eastAsia="黑体" w:cs="黑体"/>
                <w:sz w:val="28"/>
                <w:szCs w:val="28"/>
              </w:rPr>
              <w:t>公开0</w:t>
            </w:r>
            <w:r>
              <w:rPr>
                <w:rFonts w:hint="eastAsia" w:ascii="黑体" w:hAnsi="黑体" w:eastAsia="黑体" w:cs="黑体"/>
                <w:sz w:val="28"/>
                <w:szCs w:val="28"/>
                <w:lang w:val="en-US" w:eastAsia="zh-CN"/>
              </w:rPr>
              <w:t>7</w:t>
            </w:r>
            <w:r>
              <w:rPr>
                <w:rFonts w:hint="eastAsia" w:ascii="黑体" w:hAnsi="黑体" w:eastAsia="黑体" w:cs="黑体"/>
                <w:sz w:val="28"/>
                <w:szCs w:val="28"/>
              </w:rPr>
              <w:t>表</w:t>
            </w:r>
          </w:p>
        </w:tc>
      </w:tr>
      <w:tr w14:paraId="61A63FFE">
        <w:tblPrEx>
          <w:tblCellMar>
            <w:top w:w="55" w:type="dxa"/>
            <w:left w:w="55" w:type="dxa"/>
            <w:bottom w:w="55" w:type="dxa"/>
            <w:right w:w="55" w:type="dxa"/>
          </w:tblCellMar>
        </w:tblPrEx>
        <w:trPr>
          <w:trHeight w:val="321" w:hRule="atLeast"/>
        </w:trPr>
        <w:tc>
          <w:tcPr>
            <w:tcW w:w="13848" w:type="dxa"/>
            <w:gridSpan w:val="7"/>
          </w:tcPr>
          <w:p w14:paraId="433D436D">
            <w:pPr>
              <w:pStyle w:val="22"/>
              <w:widowControl w:val="0"/>
              <w:jc w:val="center"/>
              <w:rPr>
                <w:rFonts w:hint="eastAsia" w:ascii="仿宋" w:hAnsi="仿宋" w:eastAsia="仿宋" w:cs="仿宋"/>
                <w:sz w:val="27"/>
              </w:rPr>
            </w:pPr>
            <w:r>
              <w:rPr>
                <w:rFonts w:hint="eastAsia" w:ascii="方正小标宋简体" w:hAnsi="方正小标宋简体" w:eastAsia="方正小标宋简体" w:cs="方正小标宋简体"/>
                <w:b w:val="0"/>
                <w:bCs w:val="0"/>
                <w:sz w:val="44"/>
                <w:szCs w:val="44"/>
              </w:rPr>
              <w:t>一般公共预算支出表</w:t>
            </w:r>
          </w:p>
        </w:tc>
      </w:tr>
      <w:tr w14:paraId="7580166E">
        <w:tblPrEx>
          <w:tblCellMar>
            <w:top w:w="55" w:type="dxa"/>
            <w:left w:w="55" w:type="dxa"/>
            <w:bottom w:w="55" w:type="dxa"/>
            <w:right w:w="55" w:type="dxa"/>
          </w:tblCellMar>
        </w:tblPrEx>
        <w:trPr>
          <w:trHeight w:val="288" w:hRule="atLeast"/>
        </w:trPr>
        <w:tc>
          <w:tcPr>
            <w:tcW w:w="12048" w:type="dxa"/>
            <w:gridSpan w:val="6"/>
          </w:tcPr>
          <w:p w14:paraId="0B808477">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lang w:eastAsia="zh-CN"/>
              </w:rPr>
              <w:t>单位</w:t>
            </w:r>
            <w:r>
              <w:rPr>
                <w:rFonts w:hint="default" w:ascii="Times New Roman" w:hAnsi="Times New Roman" w:eastAsia="方正仿宋_GBK" w:cs="Times New Roman"/>
                <w:color w:val="000000"/>
                <w:sz w:val="21"/>
                <w:szCs w:val="21"/>
                <w:u w:color="auto"/>
              </w:rPr>
              <w:t>：</w:t>
            </w:r>
            <w:r>
              <w:rPr>
                <w:rFonts w:hint="default" w:ascii="Times New Roman" w:hAnsi="Times New Roman" w:eastAsia="方正仿宋_GBK" w:cs="Times New Roman"/>
                <w:sz w:val="21"/>
                <w:szCs w:val="21"/>
              </w:rPr>
              <w:t>中共南京江北新区工作委员会党校</w:t>
            </w:r>
          </w:p>
        </w:tc>
        <w:tc>
          <w:tcPr>
            <w:tcW w:w="1800" w:type="dxa"/>
            <w:vAlign w:val="center"/>
          </w:tcPr>
          <w:p w14:paraId="7F869E56">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单位</w:t>
            </w:r>
            <w:r>
              <w:rPr>
                <w:rFonts w:hint="default" w:ascii="Times New Roman" w:hAnsi="Times New Roman" w:eastAsia="方正仿宋_GBK" w:cs="Times New Roman"/>
                <w:sz w:val="21"/>
                <w:szCs w:val="21"/>
              </w:rPr>
              <w:t>：万元</w:t>
            </w:r>
          </w:p>
        </w:tc>
      </w:tr>
      <w:tr w14:paraId="2D5ABF66">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7EC2C3B">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科目编码</w:t>
            </w:r>
          </w:p>
        </w:tc>
        <w:tc>
          <w:tcPr>
            <w:tcW w:w="4307" w:type="dxa"/>
            <w:vMerge w:val="restart"/>
            <w:tcBorders>
              <w:top w:val="single" w:color="000000" w:sz="6" w:space="0"/>
              <w:left w:val="single" w:color="000000" w:sz="6" w:space="0"/>
            </w:tcBorders>
            <w:vAlign w:val="center"/>
          </w:tcPr>
          <w:p w14:paraId="51475807">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科目名称</w:t>
            </w:r>
          </w:p>
        </w:tc>
        <w:tc>
          <w:tcPr>
            <w:tcW w:w="1524" w:type="dxa"/>
            <w:vMerge w:val="restart"/>
            <w:tcBorders>
              <w:top w:val="single" w:color="000000" w:sz="6" w:space="0"/>
              <w:left w:val="single" w:color="000000" w:sz="6" w:space="0"/>
            </w:tcBorders>
            <w:vAlign w:val="center"/>
          </w:tcPr>
          <w:p w14:paraId="0D6D406D">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合计</w:t>
            </w:r>
          </w:p>
        </w:tc>
        <w:tc>
          <w:tcPr>
            <w:tcW w:w="4425" w:type="dxa"/>
            <w:gridSpan w:val="3"/>
            <w:tcBorders>
              <w:top w:val="single" w:color="000000" w:sz="6" w:space="0"/>
              <w:left w:val="single" w:color="000000" w:sz="6" w:space="0"/>
              <w:bottom w:val="single" w:color="000000" w:sz="6" w:space="0"/>
            </w:tcBorders>
            <w:vAlign w:val="center"/>
          </w:tcPr>
          <w:p w14:paraId="0BDD6127">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基本支出</w:t>
            </w:r>
          </w:p>
        </w:tc>
        <w:tc>
          <w:tcPr>
            <w:tcW w:w="1800" w:type="dxa"/>
            <w:vMerge w:val="restart"/>
            <w:tcBorders>
              <w:top w:val="single" w:color="000000" w:sz="6" w:space="0"/>
              <w:left w:val="single" w:color="000000" w:sz="6" w:space="0"/>
              <w:right w:val="single" w:color="000000" w:sz="6" w:space="0"/>
            </w:tcBorders>
            <w:vAlign w:val="center"/>
          </w:tcPr>
          <w:p w14:paraId="50894D41">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项目支出</w:t>
            </w:r>
          </w:p>
        </w:tc>
      </w:tr>
      <w:tr w14:paraId="7C33E199">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2974340">
            <w:pPr>
              <w:pStyle w:val="22"/>
              <w:widowControl w:val="0"/>
              <w:jc w:val="center"/>
              <w:rPr>
                <w:rFonts w:hint="default" w:ascii="Times New Roman" w:hAnsi="Times New Roman" w:eastAsia="方正仿宋_GBK" w:cs="Times New Roman"/>
                <w:sz w:val="21"/>
                <w:szCs w:val="21"/>
              </w:rPr>
            </w:pPr>
          </w:p>
        </w:tc>
        <w:tc>
          <w:tcPr>
            <w:tcW w:w="4307" w:type="dxa"/>
            <w:vMerge w:val="continue"/>
            <w:tcBorders>
              <w:left w:val="single" w:color="000000" w:sz="6" w:space="0"/>
              <w:bottom w:val="single" w:color="000000" w:sz="6" w:space="0"/>
            </w:tcBorders>
            <w:vAlign w:val="center"/>
          </w:tcPr>
          <w:p w14:paraId="6660792E">
            <w:pPr>
              <w:pStyle w:val="22"/>
              <w:widowControl w:val="0"/>
              <w:jc w:val="center"/>
              <w:rPr>
                <w:rFonts w:hint="default" w:ascii="Times New Roman" w:hAnsi="Times New Roman" w:eastAsia="方正仿宋_GBK" w:cs="Times New Roman"/>
                <w:sz w:val="21"/>
                <w:szCs w:val="21"/>
              </w:rPr>
            </w:pPr>
          </w:p>
        </w:tc>
        <w:tc>
          <w:tcPr>
            <w:tcW w:w="1524" w:type="dxa"/>
            <w:vMerge w:val="continue"/>
            <w:tcBorders>
              <w:left w:val="single" w:color="000000" w:sz="6" w:space="0"/>
              <w:bottom w:val="single" w:color="000000" w:sz="6" w:space="0"/>
            </w:tcBorders>
          </w:tcPr>
          <w:p w14:paraId="75C789AF">
            <w:pPr>
              <w:widowControl w:val="0"/>
              <w:jc w:val="left"/>
              <w:rPr>
                <w:rFonts w:hint="default" w:ascii="Times New Roman" w:hAnsi="Times New Roman" w:eastAsia="方正仿宋_GBK" w:cs="Times New Roman"/>
                <w:sz w:val="21"/>
                <w:szCs w:val="21"/>
              </w:rPr>
            </w:pPr>
          </w:p>
        </w:tc>
        <w:tc>
          <w:tcPr>
            <w:tcW w:w="1300" w:type="dxa"/>
            <w:tcBorders>
              <w:left w:val="single" w:color="000000" w:sz="6" w:space="0"/>
              <w:bottom w:val="single" w:color="000000" w:sz="6" w:space="0"/>
            </w:tcBorders>
            <w:vAlign w:val="center"/>
          </w:tcPr>
          <w:p w14:paraId="20E8EF0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方正仿宋_GBK" w:cs="Times New Roman"/>
                <w:b/>
                <w:bCs/>
                <w:color w:val="auto"/>
                <w:kern w:val="0"/>
                <w:sz w:val="21"/>
                <w:szCs w:val="21"/>
                <w:lang w:val="en-US" w:eastAsia="zh-CN" w:bidi="zh-CN"/>
              </w:rPr>
            </w:pPr>
            <w:r>
              <w:rPr>
                <w:rFonts w:hint="default" w:ascii="Times New Roman" w:hAnsi="Times New Roman" w:eastAsia="方正仿宋_GBK" w:cs="Times New Roman"/>
                <w:b/>
                <w:bCs/>
                <w:color w:val="auto"/>
                <w:kern w:val="0"/>
                <w:sz w:val="21"/>
                <w:szCs w:val="21"/>
                <w:lang w:val="en-US" w:eastAsia="zh-CN" w:bidi="zh-CN"/>
              </w:rPr>
              <w:t>小计</w:t>
            </w:r>
          </w:p>
        </w:tc>
        <w:tc>
          <w:tcPr>
            <w:tcW w:w="1413" w:type="dxa"/>
            <w:tcBorders>
              <w:left w:val="single" w:color="000000" w:sz="6" w:space="0"/>
              <w:bottom w:val="single" w:color="000000" w:sz="6" w:space="0"/>
            </w:tcBorders>
            <w:vAlign w:val="center"/>
          </w:tcPr>
          <w:p w14:paraId="7DA214A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方正仿宋_GBK" w:cs="Times New Roman"/>
                <w:b/>
                <w:bCs/>
                <w:color w:val="auto"/>
                <w:kern w:val="0"/>
                <w:sz w:val="21"/>
                <w:szCs w:val="21"/>
                <w:lang w:val="zh-CN" w:eastAsia="zh-CN" w:bidi="zh-CN"/>
              </w:rPr>
            </w:pPr>
            <w:r>
              <w:rPr>
                <w:rFonts w:hint="default" w:ascii="Times New Roman" w:hAnsi="Times New Roman" w:eastAsia="方正仿宋_GBK" w:cs="Times New Roman"/>
                <w:b/>
                <w:bCs/>
                <w:color w:val="auto"/>
                <w:kern w:val="0"/>
                <w:sz w:val="21"/>
                <w:szCs w:val="21"/>
                <w:lang w:val="en-US" w:eastAsia="zh-CN" w:bidi="zh-CN"/>
              </w:rPr>
              <w:t>人员经费</w:t>
            </w:r>
          </w:p>
        </w:tc>
        <w:tc>
          <w:tcPr>
            <w:tcW w:w="1712" w:type="dxa"/>
            <w:tcBorders>
              <w:left w:val="single" w:color="000000" w:sz="6" w:space="0"/>
              <w:bottom w:val="single" w:color="000000" w:sz="6" w:space="0"/>
            </w:tcBorders>
            <w:vAlign w:val="center"/>
          </w:tcPr>
          <w:p w14:paraId="0E16D69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方正仿宋_GBK" w:cs="Times New Roman"/>
                <w:b/>
                <w:bCs/>
                <w:color w:val="auto"/>
                <w:kern w:val="0"/>
                <w:sz w:val="21"/>
                <w:szCs w:val="21"/>
                <w:lang w:val="zh-CN" w:eastAsia="zh-CN" w:bidi="zh-CN"/>
              </w:rPr>
            </w:pPr>
            <w:r>
              <w:rPr>
                <w:rFonts w:hint="default" w:ascii="Times New Roman" w:hAnsi="Times New Roman" w:eastAsia="方正仿宋_GBK" w:cs="Times New Roman"/>
                <w:b/>
                <w:bCs/>
                <w:color w:val="auto"/>
                <w:kern w:val="0"/>
                <w:sz w:val="21"/>
                <w:szCs w:val="21"/>
                <w:lang w:val="en-US" w:eastAsia="zh-CN" w:bidi="zh-CN"/>
              </w:rPr>
              <w:t>公用经费</w:t>
            </w:r>
          </w:p>
        </w:tc>
        <w:tc>
          <w:tcPr>
            <w:tcW w:w="1800" w:type="dxa"/>
            <w:vMerge w:val="continue"/>
            <w:tcBorders>
              <w:left w:val="single" w:color="000000" w:sz="6" w:space="0"/>
              <w:bottom w:val="single" w:color="000000" w:sz="6" w:space="0"/>
              <w:right w:val="single" w:color="000000" w:sz="6" w:space="0"/>
            </w:tcBorders>
          </w:tcPr>
          <w:p w14:paraId="088C59E0">
            <w:pPr>
              <w:widowControl w:val="0"/>
              <w:jc w:val="left"/>
              <w:rPr>
                <w:rFonts w:hint="default" w:ascii="Times New Roman" w:hAnsi="Times New Roman" w:eastAsia="方正仿宋_GBK" w:cs="Times New Roman"/>
                <w:sz w:val="21"/>
                <w:szCs w:val="21"/>
              </w:rPr>
            </w:pPr>
          </w:p>
        </w:tc>
      </w:tr>
      <w:tr w14:paraId="4F565C0E">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3995FCB1">
            <w:pPr>
              <w:pStyle w:val="22"/>
              <w:widowControl w:val="0"/>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合计</w:t>
            </w:r>
          </w:p>
        </w:tc>
        <w:tc>
          <w:tcPr>
            <w:tcW w:w="1524" w:type="dxa"/>
            <w:tcBorders>
              <w:left w:val="single" w:color="000000" w:sz="6" w:space="0"/>
              <w:bottom w:val="single" w:color="000000" w:sz="6" w:space="0"/>
            </w:tcBorders>
            <w:vAlign w:val="center"/>
          </w:tcPr>
          <w:p w14:paraId="2D9738C6">
            <w:pPr>
              <w:pStyle w:val="22"/>
              <w:widowControl w:val="0"/>
              <w:jc w:val="right"/>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870.96</w:t>
            </w:r>
          </w:p>
        </w:tc>
        <w:tc>
          <w:tcPr>
            <w:tcW w:w="1300" w:type="dxa"/>
            <w:tcBorders>
              <w:left w:val="single" w:color="000000" w:sz="6" w:space="0"/>
              <w:bottom w:val="single" w:color="000000" w:sz="6" w:space="0"/>
            </w:tcBorders>
            <w:vAlign w:val="center"/>
          </w:tcPr>
          <w:p w14:paraId="05B58339">
            <w:pPr>
              <w:pStyle w:val="22"/>
              <w:widowControl w:val="0"/>
              <w:jc w:val="right"/>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310.96</w:t>
            </w:r>
          </w:p>
        </w:tc>
        <w:tc>
          <w:tcPr>
            <w:tcW w:w="1413" w:type="dxa"/>
            <w:tcBorders>
              <w:left w:val="single" w:color="000000" w:sz="6" w:space="0"/>
              <w:bottom w:val="single" w:color="000000" w:sz="6" w:space="0"/>
            </w:tcBorders>
            <w:vAlign w:val="center"/>
          </w:tcPr>
          <w:p w14:paraId="1DD093CF">
            <w:pPr>
              <w:pStyle w:val="22"/>
              <w:widowControl w:val="0"/>
              <w:jc w:val="right"/>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295.28</w:t>
            </w:r>
          </w:p>
        </w:tc>
        <w:tc>
          <w:tcPr>
            <w:tcW w:w="1712" w:type="dxa"/>
            <w:tcBorders>
              <w:left w:val="single" w:color="000000" w:sz="6" w:space="0"/>
              <w:bottom w:val="single" w:color="000000" w:sz="6" w:space="0"/>
            </w:tcBorders>
            <w:vAlign w:val="center"/>
          </w:tcPr>
          <w:p w14:paraId="47D24766">
            <w:pPr>
              <w:pStyle w:val="22"/>
              <w:widowControl w:val="0"/>
              <w:jc w:val="right"/>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15.68</w:t>
            </w:r>
          </w:p>
        </w:tc>
        <w:tc>
          <w:tcPr>
            <w:tcW w:w="1800" w:type="dxa"/>
            <w:tcBorders>
              <w:left w:val="single" w:color="000000" w:sz="6" w:space="0"/>
              <w:bottom w:val="single" w:color="000000" w:sz="6" w:space="0"/>
              <w:right w:val="single" w:color="000000" w:sz="6" w:space="0"/>
            </w:tcBorders>
            <w:vAlign w:val="center"/>
          </w:tcPr>
          <w:p w14:paraId="3D1A7A68">
            <w:pPr>
              <w:pStyle w:val="22"/>
              <w:widowControl w:val="0"/>
              <w:jc w:val="right"/>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560.00</w:t>
            </w:r>
          </w:p>
        </w:tc>
      </w:tr>
      <w:tr w14:paraId="2A07108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FFEE39">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0F88865">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一般公共服务支出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7AD8C04A">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300" w:type="dxa"/>
            <w:tcBorders>
              <w:top w:val="single" w:color="000000" w:sz="6" w:space="0"/>
              <w:left w:val="single" w:color="000000" w:sz="4" w:space="0"/>
              <w:bottom w:val="single" w:color="000000" w:sz="6" w:space="0"/>
              <w:right w:val="single" w:color="000000" w:sz="4" w:space="0"/>
            </w:tcBorders>
            <w:vAlign w:val="center"/>
          </w:tcPr>
          <w:p w14:paraId="5044E38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413" w:type="dxa"/>
            <w:tcBorders>
              <w:top w:val="single" w:color="000000" w:sz="6" w:space="0"/>
              <w:left w:val="single" w:color="000000" w:sz="4" w:space="0"/>
              <w:bottom w:val="single" w:color="000000" w:sz="6" w:space="0"/>
              <w:right w:val="single" w:color="000000" w:sz="4" w:space="0"/>
            </w:tcBorders>
            <w:vAlign w:val="center"/>
          </w:tcPr>
          <w:p w14:paraId="47C42F17">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237.09</w:t>
            </w:r>
          </w:p>
        </w:tc>
        <w:tc>
          <w:tcPr>
            <w:tcW w:w="1712" w:type="dxa"/>
            <w:tcBorders>
              <w:top w:val="single" w:color="000000" w:sz="6" w:space="0"/>
              <w:left w:val="single" w:color="000000" w:sz="4" w:space="0"/>
              <w:bottom w:val="single" w:color="000000" w:sz="6" w:space="0"/>
              <w:right w:val="single" w:color="000000" w:sz="4" w:space="0"/>
            </w:tcBorders>
            <w:vAlign w:val="center"/>
          </w:tcPr>
          <w:p w14:paraId="116615F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15.68</w:t>
            </w:r>
          </w:p>
        </w:tc>
        <w:tc>
          <w:tcPr>
            <w:tcW w:w="1800" w:type="dxa"/>
            <w:tcBorders>
              <w:top w:val="single" w:color="000000" w:sz="6" w:space="0"/>
              <w:left w:val="single" w:color="000000" w:sz="4" w:space="0"/>
              <w:bottom w:val="single" w:color="000000" w:sz="6" w:space="0"/>
              <w:right w:val="single" w:color="000000" w:sz="6" w:space="0"/>
            </w:tcBorders>
            <w:vAlign w:val="center"/>
          </w:tcPr>
          <w:p w14:paraId="582688C6">
            <w:pPr>
              <w:pStyle w:val="22"/>
              <w:widowControl w:val="0"/>
              <w:jc w:val="right"/>
              <w:rPr>
                <w:rFonts w:hint="default" w:ascii="Times New Roman" w:hAnsi="Times New Roman" w:eastAsia="方正仿宋_GBK" w:cs="Times New Roman"/>
                <w:sz w:val="21"/>
                <w:szCs w:val="21"/>
              </w:rPr>
            </w:pPr>
          </w:p>
        </w:tc>
      </w:tr>
      <w:tr w14:paraId="391296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DDE0F8">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20132</w:t>
            </w:r>
          </w:p>
        </w:tc>
        <w:tc>
          <w:tcPr>
            <w:tcW w:w="4307" w:type="dxa"/>
            <w:tcBorders>
              <w:top w:val="single" w:color="000000" w:sz="6" w:space="0"/>
              <w:left w:val="single" w:color="000000" w:sz="4" w:space="0"/>
              <w:bottom w:val="single" w:color="000000" w:sz="6" w:space="0"/>
              <w:right w:val="single" w:color="000000" w:sz="4" w:space="0"/>
            </w:tcBorders>
            <w:vAlign w:val="center"/>
          </w:tcPr>
          <w:p w14:paraId="195E673B">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组织事务</w:t>
            </w:r>
          </w:p>
        </w:tc>
        <w:tc>
          <w:tcPr>
            <w:tcW w:w="1524" w:type="dxa"/>
            <w:tcBorders>
              <w:top w:val="single" w:color="000000" w:sz="6" w:space="0"/>
              <w:left w:val="single" w:color="000000" w:sz="4" w:space="0"/>
              <w:bottom w:val="single" w:color="000000" w:sz="6" w:space="0"/>
              <w:right w:val="single" w:color="000000" w:sz="4" w:space="0"/>
            </w:tcBorders>
            <w:vAlign w:val="center"/>
          </w:tcPr>
          <w:p w14:paraId="39A0C2E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300" w:type="dxa"/>
            <w:tcBorders>
              <w:top w:val="single" w:color="000000" w:sz="6" w:space="0"/>
              <w:left w:val="single" w:color="000000" w:sz="4" w:space="0"/>
              <w:bottom w:val="single" w:color="000000" w:sz="6" w:space="0"/>
              <w:right w:val="single" w:color="000000" w:sz="4" w:space="0"/>
            </w:tcBorders>
            <w:vAlign w:val="center"/>
          </w:tcPr>
          <w:p w14:paraId="61AEAD6F">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413" w:type="dxa"/>
            <w:tcBorders>
              <w:top w:val="single" w:color="000000" w:sz="6" w:space="0"/>
              <w:left w:val="single" w:color="000000" w:sz="4" w:space="0"/>
              <w:bottom w:val="single" w:color="000000" w:sz="6" w:space="0"/>
              <w:right w:val="single" w:color="000000" w:sz="4" w:space="0"/>
            </w:tcBorders>
            <w:vAlign w:val="center"/>
          </w:tcPr>
          <w:p w14:paraId="7B874645">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237.09</w:t>
            </w:r>
          </w:p>
        </w:tc>
        <w:tc>
          <w:tcPr>
            <w:tcW w:w="1712" w:type="dxa"/>
            <w:tcBorders>
              <w:top w:val="single" w:color="000000" w:sz="6" w:space="0"/>
              <w:left w:val="single" w:color="000000" w:sz="4" w:space="0"/>
              <w:bottom w:val="single" w:color="000000" w:sz="6" w:space="0"/>
              <w:right w:val="single" w:color="000000" w:sz="4" w:space="0"/>
            </w:tcBorders>
            <w:vAlign w:val="center"/>
          </w:tcPr>
          <w:p w14:paraId="5FE65C77">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15.68</w:t>
            </w:r>
          </w:p>
        </w:tc>
        <w:tc>
          <w:tcPr>
            <w:tcW w:w="1800" w:type="dxa"/>
            <w:tcBorders>
              <w:top w:val="single" w:color="000000" w:sz="6" w:space="0"/>
              <w:left w:val="single" w:color="000000" w:sz="4" w:space="0"/>
              <w:bottom w:val="single" w:color="000000" w:sz="6" w:space="0"/>
              <w:right w:val="single" w:color="000000" w:sz="6" w:space="0"/>
            </w:tcBorders>
            <w:vAlign w:val="center"/>
          </w:tcPr>
          <w:p w14:paraId="27523D51">
            <w:pPr>
              <w:pStyle w:val="22"/>
              <w:widowControl w:val="0"/>
              <w:jc w:val="right"/>
              <w:rPr>
                <w:rFonts w:hint="default" w:ascii="Times New Roman" w:hAnsi="Times New Roman" w:eastAsia="方正仿宋_GBK" w:cs="Times New Roman"/>
                <w:sz w:val="21"/>
                <w:szCs w:val="21"/>
              </w:rPr>
            </w:pPr>
          </w:p>
        </w:tc>
      </w:tr>
      <w:tr w14:paraId="5B1D99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21495C">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2013201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8CCF9EB">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行政运行</w:t>
            </w:r>
          </w:p>
        </w:tc>
        <w:tc>
          <w:tcPr>
            <w:tcW w:w="1524" w:type="dxa"/>
            <w:tcBorders>
              <w:top w:val="single" w:color="000000" w:sz="6" w:space="0"/>
              <w:left w:val="single" w:color="000000" w:sz="4" w:space="0"/>
              <w:bottom w:val="single" w:color="000000" w:sz="6" w:space="0"/>
              <w:right w:val="single" w:color="000000" w:sz="4" w:space="0"/>
            </w:tcBorders>
            <w:vAlign w:val="center"/>
          </w:tcPr>
          <w:p w14:paraId="160762D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300" w:type="dxa"/>
            <w:tcBorders>
              <w:top w:val="single" w:color="000000" w:sz="6" w:space="0"/>
              <w:left w:val="single" w:color="000000" w:sz="4" w:space="0"/>
              <w:bottom w:val="single" w:color="000000" w:sz="6" w:space="0"/>
              <w:right w:val="single" w:color="000000" w:sz="4" w:space="0"/>
            </w:tcBorders>
            <w:vAlign w:val="center"/>
          </w:tcPr>
          <w:p w14:paraId="5E6FBA04">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252.77</w:t>
            </w:r>
          </w:p>
        </w:tc>
        <w:tc>
          <w:tcPr>
            <w:tcW w:w="1413" w:type="dxa"/>
            <w:tcBorders>
              <w:top w:val="single" w:color="000000" w:sz="6" w:space="0"/>
              <w:left w:val="single" w:color="000000" w:sz="4" w:space="0"/>
              <w:bottom w:val="single" w:color="000000" w:sz="6" w:space="0"/>
              <w:right w:val="single" w:color="000000" w:sz="4" w:space="0"/>
            </w:tcBorders>
            <w:vAlign w:val="center"/>
          </w:tcPr>
          <w:p w14:paraId="5A46CF3F">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237.09</w:t>
            </w:r>
          </w:p>
        </w:tc>
        <w:tc>
          <w:tcPr>
            <w:tcW w:w="1712" w:type="dxa"/>
            <w:tcBorders>
              <w:top w:val="single" w:color="000000" w:sz="6" w:space="0"/>
              <w:left w:val="single" w:color="000000" w:sz="4" w:space="0"/>
              <w:bottom w:val="single" w:color="000000" w:sz="6" w:space="0"/>
              <w:right w:val="single" w:color="000000" w:sz="4" w:space="0"/>
            </w:tcBorders>
            <w:vAlign w:val="center"/>
          </w:tcPr>
          <w:p w14:paraId="5738633F">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15.68</w:t>
            </w:r>
          </w:p>
        </w:tc>
        <w:tc>
          <w:tcPr>
            <w:tcW w:w="1800" w:type="dxa"/>
            <w:tcBorders>
              <w:top w:val="single" w:color="000000" w:sz="6" w:space="0"/>
              <w:left w:val="single" w:color="000000" w:sz="4" w:space="0"/>
              <w:bottom w:val="single" w:color="000000" w:sz="6" w:space="0"/>
              <w:right w:val="single" w:color="000000" w:sz="6" w:space="0"/>
            </w:tcBorders>
            <w:vAlign w:val="center"/>
          </w:tcPr>
          <w:p w14:paraId="6268A78A">
            <w:pPr>
              <w:pStyle w:val="22"/>
              <w:widowControl w:val="0"/>
              <w:jc w:val="right"/>
              <w:rPr>
                <w:rFonts w:hint="default" w:ascii="Times New Roman" w:hAnsi="Times New Roman" w:eastAsia="方正仿宋_GBK" w:cs="Times New Roman"/>
                <w:sz w:val="21"/>
                <w:szCs w:val="21"/>
              </w:rPr>
            </w:pPr>
          </w:p>
        </w:tc>
      </w:tr>
      <w:tr w14:paraId="6B196D9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99A60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7E320D3">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教育支出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2CF61B41">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c>
          <w:tcPr>
            <w:tcW w:w="1300" w:type="dxa"/>
            <w:tcBorders>
              <w:top w:val="single" w:color="000000" w:sz="6" w:space="0"/>
              <w:left w:val="single" w:color="000000" w:sz="4" w:space="0"/>
              <w:bottom w:val="single" w:color="000000" w:sz="6" w:space="0"/>
              <w:right w:val="single" w:color="000000" w:sz="4" w:space="0"/>
            </w:tcBorders>
            <w:vAlign w:val="center"/>
          </w:tcPr>
          <w:p w14:paraId="3F7AD5B4">
            <w:pPr>
              <w:pStyle w:val="22"/>
              <w:widowControl w:val="0"/>
              <w:jc w:val="right"/>
              <w:rPr>
                <w:rFonts w:hint="default" w:ascii="Times New Roman" w:hAnsi="Times New Roman" w:eastAsia="方正仿宋_GBK" w:cs="Times New Roman"/>
                <w:sz w:val="21"/>
                <w:szCs w:val="21"/>
              </w:rPr>
            </w:pPr>
          </w:p>
        </w:tc>
        <w:tc>
          <w:tcPr>
            <w:tcW w:w="1413" w:type="dxa"/>
            <w:tcBorders>
              <w:top w:val="single" w:color="000000" w:sz="6" w:space="0"/>
              <w:left w:val="single" w:color="000000" w:sz="4" w:space="0"/>
              <w:bottom w:val="single" w:color="000000" w:sz="6" w:space="0"/>
              <w:right w:val="single" w:color="000000" w:sz="4" w:space="0"/>
            </w:tcBorders>
            <w:vAlign w:val="center"/>
          </w:tcPr>
          <w:p w14:paraId="005B2F70">
            <w:pPr>
              <w:pStyle w:val="22"/>
              <w:widowControl w:val="0"/>
              <w:jc w:val="right"/>
              <w:rPr>
                <w:rFonts w:hint="default" w:ascii="Times New Roman" w:hAnsi="Times New Roman" w:eastAsia="方正仿宋_GBK" w:cs="Times New Roman"/>
                <w:sz w:val="21"/>
                <w:szCs w:val="21"/>
              </w:rPr>
            </w:pPr>
          </w:p>
        </w:tc>
        <w:tc>
          <w:tcPr>
            <w:tcW w:w="1712" w:type="dxa"/>
            <w:tcBorders>
              <w:top w:val="single" w:color="000000" w:sz="6" w:space="0"/>
              <w:left w:val="single" w:color="000000" w:sz="4" w:space="0"/>
              <w:bottom w:val="single" w:color="000000" w:sz="6" w:space="0"/>
              <w:right w:val="single" w:color="000000" w:sz="4" w:space="0"/>
            </w:tcBorders>
            <w:vAlign w:val="center"/>
          </w:tcPr>
          <w:p w14:paraId="57C94A34">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7FE4A648">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r>
      <w:tr w14:paraId="026DC0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3BE526">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1F6B28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进修及培训</w:t>
            </w:r>
          </w:p>
        </w:tc>
        <w:tc>
          <w:tcPr>
            <w:tcW w:w="1524" w:type="dxa"/>
            <w:tcBorders>
              <w:top w:val="single" w:color="000000" w:sz="6" w:space="0"/>
              <w:left w:val="single" w:color="000000" w:sz="4" w:space="0"/>
              <w:bottom w:val="single" w:color="000000" w:sz="6" w:space="0"/>
              <w:right w:val="single" w:color="000000" w:sz="4" w:space="0"/>
            </w:tcBorders>
            <w:vAlign w:val="center"/>
          </w:tcPr>
          <w:p w14:paraId="11651B30">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c>
          <w:tcPr>
            <w:tcW w:w="1300" w:type="dxa"/>
            <w:tcBorders>
              <w:top w:val="single" w:color="000000" w:sz="6" w:space="0"/>
              <w:left w:val="single" w:color="000000" w:sz="4" w:space="0"/>
              <w:bottom w:val="single" w:color="000000" w:sz="6" w:space="0"/>
              <w:right w:val="single" w:color="000000" w:sz="4" w:space="0"/>
            </w:tcBorders>
            <w:vAlign w:val="center"/>
          </w:tcPr>
          <w:p w14:paraId="54B30C91">
            <w:pPr>
              <w:pStyle w:val="22"/>
              <w:widowControl w:val="0"/>
              <w:jc w:val="right"/>
              <w:rPr>
                <w:rFonts w:hint="default" w:ascii="Times New Roman" w:hAnsi="Times New Roman" w:eastAsia="方正仿宋_GBK" w:cs="Times New Roman"/>
                <w:sz w:val="21"/>
                <w:szCs w:val="21"/>
              </w:rPr>
            </w:pPr>
          </w:p>
        </w:tc>
        <w:tc>
          <w:tcPr>
            <w:tcW w:w="1413" w:type="dxa"/>
            <w:tcBorders>
              <w:top w:val="single" w:color="000000" w:sz="6" w:space="0"/>
              <w:left w:val="single" w:color="000000" w:sz="4" w:space="0"/>
              <w:bottom w:val="single" w:color="000000" w:sz="6" w:space="0"/>
              <w:right w:val="single" w:color="000000" w:sz="4" w:space="0"/>
            </w:tcBorders>
            <w:vAlign w:val="center"/>
          </w:tcPr>
          <w:p w14:paraId="09D36EF4">
            <w:pPr>
              <w:pStyle w:val="22"/>
              <w:widowControl w:val="0"/>
              <w:jc w:val="right"/>
              <w:rPr>
                <w:rFonts w:hint="default" w:ascii="Times New Roman" w:hAnsi="Times New Roman" w:eastAsia="方正仿宋_GBK" w:cs="Times New Roman"/>
                <w:sz w:val="21"/>
                <w:szCs w:val="21"/>
              </w:rPr>
            </w:pPr>
          </w:p>
        </w:tc>
        <w:tc>
          <w:tcPr>
            <w:tcW w:w="1712" w:type="dxa"/>
            <w:tcBorders>
              <w:top w:val="single" w:color="000000" w:sz="6" w:space="0"/>
              <w:left w:val="single" w:color="000000" w:sz="4" w:space="0"/>
              <w:bottom w:val="single" w:color="000000" w:sz="6" w:space="0"/>
              <w:right w:val="single" w:color="000000" w:sz="4" w:space="0"/>
            </w:tcBorders>
            <w:vAlign w:val="center"/>
          </w:tcPr>
          <w:p w14:paraId="1E9AC661">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1DF7EAA6">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r>
      <w:tr w14:paraId="4DC3BF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B4CD1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2050802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0F76357">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干部教育</w:t>
            </w:r>
          </w:p>
        </w:tc>
        <w:tc>
          <w:tcPr>
            <w:tcW w:w="1524" w:type="dxa"/>
            <w:tcBorders>
              <w:top w:val="single" w:color="000000" w:sz="6" w:space="0"/>
              <w:left w:val="single" w:color="000000" w:sz="4" w:space="0"/>
              <w:bottom w:val="single" w:color="000000" w:sz="6" w:space="0"/>
              <w:right w:val="single" w:color="000000" w:sz="4" w:space="0"/>
            </w:tcBorders>
            <w:vAlign w:val="center"/>
          </w:tcPr>
          <w:p w14:paraId="62B081C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c>
          <w:tcPr>
            <w:tcW w:w="1300" w:type="dxa"/>
            <w:tcBorders>
              <w:top w:val="single" w:color="000000" w:sz="6" w:space="0"/>
              <w:left w:val="single" w:color="000000" w:sz="4" w:space="0"/>
              <w:bottom w:val="single" w:color="000000" w:sz="6" w:space="0"/>
              <w:right w:val="single" w:color="000000" w:sz="4" w:space="0"/>
            </w:tcBorders>
            <w:vAlign w:val="center"/>
          </w:tcPr>
          <w:p w14:paraId="0321649B">
            <w:pPr>
              <w:pStyle w:val="22"/>
              <w:widowControl w:val="0"/>
              <w:jc w:val="right"/>
              <w:rPr>
                <w:rFonts w:hint="default" w:ascii="Times New Roman" w:hAnsi="Times New Roman" w:eastAsia="方正仿宋_GBK" w:cs="Times New Roman"/>
                <w:sz w:val="21"/>
                <w:szCs w:val="21"/>
              </w:rPr>
            </w:pPr>
          </w:p>
        </w:tc>
        <w:tc>
          <w:tcPr>
            <w:tcW w:w="1413" w:type="dxa"/>
            <w:tcBorders>
              <w:top w:val="single" w:color="000000" w:sz="6" w:space="0"/>
              <w:left w:val="single" w:color="000000" w:sz="4" w:space="0"/>
              <w:bottom w:val="single" w:color="000000" w:sz="6" w:space="0"/>
              <w:right w:val="single" w:color="000000" w:sz="4" w:space="0"/>
            </w:tcBorders>
            <w:vAlign w:val="center"/>
          </w:tcPr>
          <w:p w14:paraId="418D2383">
            <w:pPr>
              <w:pStyle w:val="22"/>
              <w:widowControl w:val="0"/>
              <w:jc w:val="right"/>
              <w:rPr>
                <w:rFonts w:hint="default" w:ascii="Times New Roman" w:hAnsi="Times New Roman" w:eastAsia="方正仿宋_GBK" w:cs="Times New Roman"/>
                <w:sz w:val="21"/>
                <w:szCs w:val="21"/>
              </w:rPr>
            </w:pPr>
          </w:p>
        </w:tc>
        <w:tc>
          <w:tcPr>
            <w:tcW w:w="1712" w:type="dxa"/>
            <w:tcBorders>
              <w:top w:val="single" w:color="000000" w:sz="6" w:space="0"/>
              <w:left w:val="single" w:color="000000" w:sz="4" w:space="0"/>
              <w:bottom w:val="single" w:color="000000" w:sz="6" w:space="0"/>
              <w:right w:val="single" w:color="000000" w:sz="4" w:space="0"/>
            </w:tcBorders>
            <w:vAlign w:val="center"/>
          </w:tcPr>
          <w:p w14:paraId="276A3210">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32587FBB">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560.00</w:t>
            </w:r>
          </w:p>
        </w:tc>
      </w:tr>
      <w:tr w14:paraId="476A43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FE1569">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F3B2186">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社会保障和就业支出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3B448865">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37.90</w:t>
            </w:r>
          </w:p>
        </w:tc>
        <w:tc>
          <w:tcPr>
            <w:tcW w:w="1300" w:type="dxa"/>
            <w:tcBorders>
              <w:top w:val="single" w:color="000000" w:sz="6" w:space="0"/>
              <w:left w:val="single" w:color="000000" w:sz="4" w:space="0"/>
              <w:bottom w:val="single" w:color="000000" w:sz="6" w:space="0"/>
              <w:right w:val="single" w:color="000000" w:sz="4" w:space="0"/>
            </w:tcBorders>
            <w:vAlign w:val="center"/>
          </w:tcPr>
          <w:p w14:paraId="545981A5">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37.90</w:t>
            </w:r>
          </w:p>
        </w:tc>
        <w:tc>
          <w:tcPr>
            <w:tcW w:w="1413" w:type="dxa"/>
            <w:tcBorders>
              <w:top w:val="single" w:color="000000" w:sz="6" w:space="0"/>
              <w:left w:val="single" w:color="000000" w:sz="4" w:space="0"/>
              <w:bottom w:val="single" w:color="000000" w:sz="6" w:space="0"/>
              <w:right w:val="single" w:color="000000" w:sz="4" w:space="0"/>
            </w:tcBorders>
            <w:vAlign w:val="center"/>
          </w:tcPr>
          <w:p w14:paraId="505E0BE0">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37.90</w:t>
            </w:r>
          </w:p>
        </w:tc>
        <w:tc>
          <w:tcPr>
            <w:tcW w:w="1712" w:type="dxa"/>
            <w:tcBorders>
              <w:top w:val="single" w:color="000000" w:sz="6" w:space="0"/>
              <w:left w:val="single" w:color="000000" w:sz="4" w:space="0"/>
              <w:bottom w:val="single" w:color="000000" w:sz="6" w:space="0"/>
              <w:right w:val="single" w:color="000000" w:sz="4" w:space="0"/>
            </w:tcBorders>
            <w:vAlign w:val="center"/>
          </w:tcPr>
          <w:p w14:paraId="18253F64">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15AEE813">
            <w:pPr>
              <w:pStyle w:val="22"/>
              <w:widowControl w:val="0"/>
              <w:jc w:val="right"/>
              <w:rPr>
                <w:rFonts w:hint="default" w:ascii="Times New Roman" w:hAnsi="Times New Roman" w:eastAsia="方正仿宋_GBK" w:cs="Times New Roman"/>
                <w:sz w:val="21"/>
                <w:szCs w:val="21"/>
              </w:rPr>
            </w:pPr>
          </w:p>
        </w:tc>
      </w:tr>
      <w:tr w14:paraId="2F3F93E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98B1DD">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76DBE4D">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行政事业单位养老支出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6B0141AF">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300" w:type="dxa"/>
            <w:tcBorders>
              <w:top w:val="single" w:color="000000" w:sz="6" w:space="0"/>
              <w:left w:val="single" w:color="000000" w:sz="4" w:space="0"/>
              <w:bottom w:val="single" w:color="000000" w:sz="6" w:space="0"/>
              <w:right w:val="single" w:color="000000" w:sz="4" w:space="0"/>
            </w:tcBorders>
            <w:vAlign w:val="center"/>
          </w:tcPr>
          <w:p w14:paraId="7815DDC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413" w:type="dxa"/>
            <w:tcBorders>
              <w:top w:val="single" w:color="000000" w:sz="6" w:space="0"/>
              <w:left w:val="single" w:color="000000" w:sz="4" w:space="0"/>
              <w:bottom w:val="single" w:color="000000" w:sz="6" w:space="0"/>
              <w:right w:val="single" w:color="000000" w:sz="4" w:space="0"/>
            </w:tcBorders>
            <w:vAlign w:val="center"/>
          </w:tcPr>
          <w:p w14:paraId="60CBC9B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712" w:type="dxa"/>
            <w:tcBorders>
              <w:top w:val="single" w:color="000000" w:sz="6" w:space="0"/>
              <w:left w:val="single" w:color="000000" w:sz="4" w:space="0"/>
              <w:bottom w:val="single" w:color="000000" w:sz="6" w:space="0"/>
              <w:right w:val="single" w:color="000000" w:sz="4" w:space="0"/>
            </w:tcBorders>
            <w:vAlign w:val="center"/>
          </w:tcPr>
          <w:p w14:paraId="48E6DB23">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5C79C3BD">
            <w:pPr>
              <w:pStyle w:val="22"/>
              <w:widowControl w:val="0"/>
              <w:jc w:val="right"/>
              <w:rPr>
                <w:rFonts w:hint="default" w:ascii="Times New Roman" w:hAnsi="Times New Roman" w:eastAsia="方正仿宋_GBK" w:cs="Times New Roman"/>
                <w:sz w:val="21"/>
                <w:szCs w:val="21"/>
              </w:rPr>
            </w:pPr>
          </w:p>
        </w:tc>
      </w:tr>
      <w:tr w14:paraId="111931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1EF157">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BBD67E7">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机关事业单位职业年金缴费支出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2B181AC8">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300" w:type="dxa"/>
            <w:tcBorders>
              <w:top w:val="single" w:color="000000" w:sz="6" w:space="0"/>
              <w:left w:val="single" w:color="000000" w:sz="4" w:space="0"/>
              <w:bottom w:val="single" w:color="000000" w:sz="6" w:space="0"/>
              <w:right w:val="single" w:color="000000" w:sz="4" w:space="0"/>
            </w:tcBorders>
            <w:vAlign w:val="center"/>
          </w:tcPr>
          <w:p w14:paraId="3D2C535C">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413" w:type="dxa"/>
            <w:tcBorders>
              <w:top w:val="single" w:color="000000" w:sz="6" w:space="0"/>
              <w:left w:val="single" w:color="000000" w:sz="4" w:space="0"/>
              <w:bottom w:val="single" w:color="000000" w:sz="6" w:space="0"/>
              <w:right w:val="single" w:color="000000" w:sz="4" w:space="0"/>
            </w:tcBorders>
            <w:vAlign w:val="center"/>
          </w:tcPr>
          <w:p w14:paraId="0C18210C">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9.44</w:t>
            </w:r>
          </w:p>
        </w:tc>
        <w:tc>
          <w:tcPr>
            <w:tcW w:w="1712" w:type="dxa"/>
            <w:tcBorders>
              <w:top w:val="single" w:color="000000" w:sz="6" w:space="0"/>
              <w:left w:val="single" w:color="000000" w:sz="4" w:space="0"/>
              <w:bottom w:val="single" w:color="000000" w:sz="6" w:space="0"/>
              <w:right w:val="single" w:color="000000" w:sz="4" w:space="0"/>
            </w:tcBorders>
            <w:vAlign w:val="center"/>
          </w:tcPr>
          <w:p w14:paraId="4C8E1D56">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65703ADF">
            <w:pPr>
              <w:pStyle w:val="22"/>
              <w:widowControl w:val="0"/>
              <w:jc w:val="right"/>
              <w:rPr>
                <w:rFonts w:hint="default" w:ascii="Times New Roman" w:hAnsi="Times New Roman" w:eastAsia="方正仿宋_GBK" w:cs="Times New Roman"/>
                <w:sz w:val="21"/>
                <w:szCs w:val="21"/>
              </w:rPr>
            </w:pPr>
          </w:p>
        </w:tc>
      </w:tr>
      <w:tr w14:paraId="23B0697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668B7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4679D4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其他社会保障和就业支出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1620E478">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300" w:type="dxa"/>
            <w:tcBorders>
              <w:top w:val="single" w:color="000000" w:sz="6" w:space="0"/>
              <w:left w:val="single" w:color="000000" w:sz="4" w:space="0"/>
              <w:bottom w:val="single" w:color="000000" w:sz="6" w:space="0"/>
              <w:right w:val="single" w:color="000000" w:sz="4" w:space="0"/>
            </w:tcBorders>
            <w:vAlign w:val="center"/>
          </w:tcPr>
          <w:p w14:paraId="55669A73">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413" w:type="dxa"/>
            <w:tcBorders>
              <w:top w:val="single" w:color="000000" w:sz="6" w:space="0"/>
              <w:left w:val="single" w:color="000000" w:sz="4" w:space="0"/>
              <w:bottom w:val="single" w:color="000000" w:sz="6" w:space="0"/>
              <w:right w:val="single" w:color="000000" w:sz="4" w:space="0"/>
            </w:tcBorders>
            <w:vAlign w:val="center"/>
          </w:tcPr>
          <w:p w14:paraId="26AB50A3">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712" w:type="dxa"/>
            <w:tcBorders>
              <w:top w:val="single" w:color="000000" w:sz="6" w:space="0"/>
              <w:left w:val="single" w:color="000000" w:sz="4" w:space="0"/>
              <w:bottom w:val="single" w:color="000000" w:sz="6" w:space="0"/>
              <w:right w:val="single" w:color="000000" w:sz="4" w:space="0"/>
            </w:tcBorders>
            <w:vAlign w:val="center"/>
          </w:tcPr>
          <w:p w14:paraId="1C0F890C">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5BD0AC29">
            <w:pPr>
              <w:pStyle w:val="22"/>
              <w:widowControl w:val="0"/>
              <w:jc w:val="right"/>
              <w:rPr>
                <w:rFonts w:hint="default" w:ascii="Times New Roman" w:hAnsi="Times New Roman" w:eastAsia="方正仿宋_GBK" w:cs="Times New Roman"/>
                <w:sz w:val="21"/>
                <w:szCs w:val="21"/>
              </w:rPr>
            </w:pPr>
          </w:p>
        </w:tc>
      </w:tr>
      <w:tr w14:paraId="405C217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3D3566">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92C7BA2">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其他社会保障和就业支出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3BBB6AD1">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300" w:type="dxa"/>
            <w:tcBorders>
              <w:top w:val="single" w:color="000000" w:sz="6" w:space="0"/>
              <w:left w:val="single" w:color="000000" w:sz="4" w:space="0"/>
              <w:bottom w:val="single" w:color="000000" w:sz="6" w:space="0"/>
              <w:right w:val="single" w:color="000000" w:sz="4" w:space="0"/>
            </w:tcBorders>
            <w:vAlign w:val="center"/>
          </w:tcPr>
          <w:p w14:paraId="212B0A8D">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413" w:type="dxa"/>
            <w:tcBorders>
              <w:top w:val="single" w:color="000000" w:sz="6" w:space="0"/>
              <w:left w:val="single" w:color="000000" w:sz="4" w:space="0"/>
              <w:bottom w:val="single" w:color="000000" w:sz="6" w:space="0"/>
              <w:right w:val="single" w:color="000000" w:sz="4" w:space="0"/>
            </w:tcBorders>
            <w:vAlign w:val="center"/>
          </w:tcPr>
          <w:p w14:paraId="3AF97A64">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28.46</w:t>
            </w:r>
          </w:p>
        </w:tc>
        <w:tc>
          <w:tcPr>
            <w:tcW w:w="1712" w:type="dxa"/>
            <w:tcBorders>
              <w:top w:val="single" w:color="000000" w:sz="6" w:space="0"/>
              <w:left w:val="single" w:color="000000" w:sz="4" w:space="0"/>
              <w:bottom w:val="single" w:color="000000" w:sz="6" w:space="0"/>
              <w:right w:val="single" w:color="000000" w:sz="4" w:space="0"/>
            </w:tcBorders>
            <w:vAlign w:val="center"/>
          </w:tcPr>
          <w:p w14:paraId="31A529C0">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0D373787">
            <w:pPr>
              <w:pStyle w:val="22"/>
              <w:widowControl w:val="0"/>
              <w:jc w:val="right"/>
              <w:rPr>
                <w:rFonts w:hint="default" w:ascii="Times New Roman" w:hAnsi="Times New Roman" w:eastAsia="方正仿宋_GBK" w:cs="Times New Roman"/>
                <w:sz w:val="21"/>
                <w:szCs w:val="21"/>
              </w:rPr>
            </w:pPr>
          </w:p>
        </w:tc>
      </w:tr>
      <w:tr w14:paraId="4D6B60C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A176A1">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530595">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住房保障支出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61AF89E7">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300" w:type="dxa"/>
            <w:tcBorders>
              <w:top w:val="single" w:color="000000" w:sz="6" w:space="0"/>
              <w:left w:val="single" w:color="000000" w:sz="4" w:space="0"/>
              <w:bottom w:val="single" w:color="000000" w:sz="6" w:space="0"/>
              <w:right w:val="single" w:color="000000" w:sz="4" w:space="0"/>
            </w:tcBorders>
            <w:vAlign w:val="center"/>
          </w:tcPr>
          <w:p w14:paraId="123CCE96">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413" w:type="dxa"/>
            <w:tcBorders>
              <w:top w:val="single" w:color="000000" w:sz="6" w:space="0"/>
              <w:left w:val="single" w:color="000000" w:sz="4" w:space="0"/>
              <w:bottom w:val="single" w:color="000000" w:sz="6" w:space="0"/>
              <w:right w:val="single" w:color="000000" w:sz="4" w:space="0"/>
            </w:tcBorders>
            <w:vAlign w:val="center"/>
          </w:tcPr>
          <w:p w14:paraId="2748AB94">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712" w:type="dxa"/>
            <w:tcBorders>
              <w:top w:val="single" w:color="000000" w:sz="6" w:space="0"/>
              <w:left w:val="single" w:color="000000" w:sz="4" w:space="0"/>
              <w:bottom w:val="single" w:color="000000" w:sz="6" w:space="0"/>
              <w:right w:val="single" w:color="000000" w:sz="4" w:space="0"/>
            </w:tcBorders>
            <w:vAlign w:val="center"/>
          </w:tcPr>
          <w:p w14:paraId="65C9AEFD">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2E32D81A">
            <w:pPr>
              <w:pStyle w:val="22"/>
              <w:widowControl w:val="0"/>
              <w:jc w:val="right"/>
              <w:rPr>
                <w:rFonts w:hint="default" w:ascii="Times New Roman" w:hAnsi="Times New Roman" w:eastAsia="方正仿宋_GBK" w:cs="Times New Roman"/>
                <w:sz w:val="21"/>
                <w:szCs w:val="21"/>
              </w:rPr>
            </w:pPr>
          </w:p>
        </w:tc>
      </w:tr>
      <w:tr w14:paraId="0DD3FA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F3D38F">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ECB1EA5">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住房改革支出</w:t>
            </w:r>
          </w:p>
        </w:tc>
        <w:tc>
          <w:tcPr>
            <w:tcW w:w="1524" w:type="dxa"/>
            <w:tcBorders>
              <w:top w:val="single" w:color="000000" w:sz="6" w:space="0"/>
              <w:left w:val="single" w:color="000000" w:sz="4" w:space="0"/>
              <w:bottom w:val="single" w:color="000000" w:sz="6" w:space="0"/>
              <w:right w:val="single" w:color="000000" w:sz="4" w:space="0"/>
            </w:tcBorders>
            <w:vAlign w:val="center"/>
          </w:tcPr>
          <w:p w14:paraId="38C6262E">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300" w:type="dxa"/>
            <w:tcBorders>
              <w:top w:val="single" w:color="000000" w:sz="6" w:space="0"/>
              <w:left w:val="single" w:color="000000" w:sz="4" w:space="0"/>
              <w:bottom w:val="single" w:color="000000" w:sz="6" w:space="0"/>
              <w:right w:val="single" w:color="000000" w:sz="4" w:space="0"/>
            </w:tcBorders>
            <w:vAlign w:val="center"/>
          </w:tcPr>
          <w:p w14:paraId="04951C98">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413" w:type="dxa"/>
            <w:tcBorders>
              <w:top w:val="single" w:color="000000" w:sz="6" w:space="0"/>
              <w:left w:val="single" w:color="000000" w:sz="4" w:space="0"/>
              <w:bottom w:val="single" w:color="000000" w:sz="6" w:space="0"/>
              <w:right w:val="single" w:color="000000" w:sz="4" w:space="0"/>
            </w:tcBorders>
            <w:vAlign w:val="center"/>
          </w:tcPr>
          <w:p w14:paraId="219C0A1A">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712" w:type="dxa"/>
            <w:tcBorders>
              <w:top w:val="single" w:color="000000" w:sz="6" w:space="0"/>
              <w:left w:val="single" w:color="000000" w:sz="4" w:space="0"/>
              <w:bottom w:val="single" w:color="000000" w:sz="6" w:space="0"/>
              <w:right w:val="single" w:color="000000" w:sz="4" w:space="0"/>
            </w:tcBorders>
            <w:vAlign w:val="center"/>
          </w:tcPr>
          <w:p w14:paraId="1C925DE3">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544839E5">
            <w:pPr>
              <w:pStyle w:val="22"/>
              <w:widowControl w:val="0"/>
              <w:jc w:val="right"/>
              <w:rPr>
                <w:rFonts w:hint="default" w:ascii="Times New Roman" w:hAnsi="Times New Roman" w:eastAsia="方正仿宋_GBK" w:cs="Times New Roman"/>
                <w:sz w:val="21"/>
                <w:szCs w:val="21"/>
              </w:rPr>
            </w:pPr>
          </w:p>
        </w:tc>
      </w:tr>
      <w:tr w14:paraId="55EA802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CB920E">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7EE68CA">
            <w:pPr>
              <w:pStyle w:val="22"/>
              <w:widowControl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住房公积金</w:t>
            </w:r>
          </w:p>
        </w:tc>
        <w:tc>
          <w:tcPr>
            <w:tcW w:w="1524" w:type="dxa"/>
            <w:tcBorders>
              <w:top w:val="single" w:color="000000" w:sz="6" w:space="0"/>
              <w:left w:val="single" w:color="000000" w:sz="4" w:space="0"/>
              <w:bottom w:val="single" w:color="000000" w:sz="6" w:space="0"/>
              <w:right w:val="single" w:color="000000" w:sz="4" w:space="0"/>
            </w:tcBorders>
            <w:vAlign w:val="center"/>
          </w:tcPr>
          <w:p w14:paraId="4F60CE32">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300" w:type="dxa"/>
            <w:tcBorders>
              <w:top w:val="single" w:color="000000" w:sz="6" w:space="0"/>
              <w:left w:val="single" w:color="000000" w:sz="4" w:space="0"/>
              <w:bottom w:val="single" w:color="000000" w:sz="6" w:space="0"/>
              <w:right w:val="single" w:color="000000" w:sz="4" w:space="0"/>
            </w:tcBorders>
            <w:vAlign w:val="center"/>
          </w:tcPr>
          <w:p w14:paraId="5C1162C1">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413" w:type="dxa"/>
            <w:tcBorders>
              <w:top w:val="single" w:color="000000" w:sz="6" w:space="0"/>
              <w:left w:val="single" w:color="000000" w:sz="4" w:space="0"/>
              <w:bottom w:val="single" w:color="000000" w:sz="6" w:space="0"/>
              <w:right w:val="single" w:color="000000" w:sz="4" w:space="0"/>
            </w:tcBorders>
            <w:vAlign w:val="center"/>
          </w:tcPr>
          <w:p w14:paraId="1C15D99B">
            <w:pPr>
              <w:pStyle w:val="22"/>
              <w:widowControl w:val="0"/>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20.29</w:t>
            </w:r>
          </w:p>
        </w:tc>
        <w:tc>
          <w:tcPr>
            <w:tcW w:w="1712" w:type="dxa"/>
            <w:tcBorders>
              <w:top w:val="single" w:color="000000" w:sz="6" w:space="0"/>
              <w:left w:val="single" w:color="000000" w:sz="4" w:space="0"/>
              <w:bottom w:val="single" w:color="000000" w:sz="6" w:space="0"/>
              <w:right w:val="single" w:color="000000" w:sz="4" w:space="0"/>
            </w:tcBorders>
            <w:vAlign w:val="center"/>
          </w:tcPr>
          <w:p w14:paraId="78C0A56A">
            <w:pPr>
              <w:pStyle w:val="22"/>
              <w:widowControl w:val="0"/>
              <w:jc w:val="right"/>
              <w:rPr>
                <w:rFonts w:hint="default" w:ascii="Times New Roman" w:hAnsi="Times New Roman" w:eastAsia="方正仿宋_GBK" w:cs="Times New Roman"/>
                <w:sz w:val="21"/>
                <w:szCs w:val="21"/>
              </w:rPr>
            </w:pPr>
          </w:p>
        </w:tc>
        <w:tc>
          <w:tcPr>
            <w:tcW w:w="1800" w:type="dxa"/>
            <w:tcBorders>
              <w:top w:val="single" w:color="000000" w:sz="6" w:space="0"/>
              <w:left w:val="single" w:color="000000" w:sz="4" w:space="0"/>
              <w:bottom w:val="single" w:color="000000" w:sz="6" w:space="0"/>
              <w:right w:val="single" w:color="000000" w:sz="6" w:space="0"/>
            </w:tcBorders>
            <w:vAlign w:val="center"/>
          </w:tcPr>
          <w:p w14:paraId="67414154">
            <w:pPr>
              <w:pStyle w:val="22"/>
              <w:widowControl w:val="0"/>
              <w:jc w:val="right"/>
              <w:rPr>
                <w:rFonts w:hint="default" w:ascii="Times New Roman" w:hAnsi="Times New Roman" w:eastAsia="方正仿宋_GBK" w:cs="Times New Roman"/>
                <w:sz w:val="21"/>
                <w:szCs w:val="21"/>
              </w:rPr>
            </w:pPr>
          </w:p>
        </w:tc>
      </w:tr>
    </w:tbl>
    <w:p w14:paraId="33860393">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6838" w:h="11906" w:orient="landscape"/>
          <w:pgMar w:top="1587" w:right="1474" w:bottom="567" w:left="1587" w:header="1587" w:footer="280"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9164" w:type="dxa"/>
        <w:jc w:val="center"/>
        <w:tblLayout w:type="fixed"/>
        <w:tblCellMar>
          <w:top w:w="55" w:type="dxa"/>
          <w:left w:w="55" w:type="dxa"/>
          <w:bottom w:w="55" w:type="dxa"/>
          <w:right w:w="55" w:type="dxa"/>
        </w:tblCellMar>
      </w:tblPr>
      <w:tblGrid>
        <w:gridCol w:w="1227"/>
        <w:gridCol w:w="3667"/>
        <w:gridCol w:w="1320"/>
        <w:gridCol w:w="1488"/>
        <w:gridCol w:w="1462"/>
      </w:tblGrid>
      <w:tr w14:paraId="57BE8A8E">
        <w:tblPrEx>
          <w:tblCellMar>
            <w:top w:w="55" w:type="dxa"/>
            <w:left w:w="55" w:type="dxa"/>
            <w:bottom w:w="55" w:type="dxa"/>
            <w:right w:w="55" w:type="dxa"/>
          </w:tblCellMar>
        </w:tblPrEx>
        <w:trPr>
          <w:trHeight w:val="319" w:hRule="atLeast"/>
          <w:jc w:val="center"/>
        </w:trPr>
        <w:tc>
          <w:tcPr>
            <w:tcW w:w="9164" w:type="dxa"/>
            <w:gridSpan w:val="5"/>
          </w:tcPr>
          <w:p w14:paraId="74D5CA93">
            <w:pPr>
              <w:pStyle w:val="22"/>
              <w:widowControl w:val="0"/>
              <w:jc w:val="left"/>
              <w:rPr>
                <w:rFonts w:hint="eastAsia" w:ascii="仿宋" w:hAnsi="仿宋" w:eastAsia="仿宋" w:cs="仿宋"/>
                <w:b/>
                <w:bCs/>
                <w:sz w:val="44"/>
                <w:szCs w:val="44"/>
              </w:rPr>
            </w:pPr>
            <w:r>
              <w:rPr>
                <w:rFonts w:hint="eastAsia" w:ascii="黑体" w:hAnsi="黑体" w:eastAsia="黑体" w:cs="黑体"/>
                <w:sz w:val="28"/>
                <w:szCs w:val="28"/>
              </w:rPr>
              <w:t>公开08表</w:t>
            </w:r>
          </w:p>
        </w:tc>
      </w:tr>
      <w:tr w14:paraId="18449AD5">
        <w:tblPrEx>
          <w:tblCellMar>
            <w:top w:w="55" w:type="dxa"/>
            <w:left w:w="55" w:type="dxa"/>
            <w:bottom w:w="55" w:type="dxa"/>
            <w:right w:w="55" w:type="dxa"/>
          </w:tblCellMar>
        </w:tblPrEx>
        <w:trPr>
          <w:trHeight w:val="189" w:hRule="atLeast"/>
          <w:jc w:val="center"/>
        </w:trPr>
        <w:tc>
          <w:tcPr>
            <w:tcW w:w="9164" w:type="dxa"/>
            <w:gridSpan w:val="5"/>
          </w:tcPr>
          <w:p w14:paraId="04CC477E">
            <w:pPr>
              <w:pStyle w:val="22"/>
              <w:widowControl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一般公共预算基本支出表</w:t>
            </w:r>
          </w:p>
          <w:p w14:paraId="71271DB8">
            <w:pPr>
              <w:pStyle w:val="22"/>
              <w:widowControl w:val="0"/>
              <w:jc w:val="center"/>
              <w:rPr>
                <w:rFonts w:hint="eastAsia" w:ascii="仿宋" w:hAnsi="仿宋" w:eastAsia="仿宋" w:cs="仿宋"/>
                <w:b w:val="0"/>
                <w:bCs w:val="0"/>
                <w:sz w:val="18"/>
                <w:szCs w:val="18"/>
              </w:rPr>
            </w:pPr>
          </w:p>
        </w:tc>
      </w:tr>
      <w:tr w14:paraId="0986A1A9">
        <w:tblPrEx>
          <w:tblCellMar>
            <w:top w:w="55" w:type="dxa"/>
            <w:left w:w="55" w:type="dxa"/>
            <w:bottom w:w="55" w:type="dxa"/>
            <w:right w:w="55" w:type="dxa"/>
          </w:tblCellMar>
        </w:tblPrEx>
        <w:trPr>
          <w:trHeight w:val="138" w:hRule="atLeast"/>
          <w:jc w:val="center"/>
        </w:trPr>
        <w:tc>
          <w:tcPr>
            <w:tcW w:w="7702" w:type="dxa"/>
            <w:gridSpan w:val="4"/>
            <w:vAlign w:val="center"/>
          </w:tcPr>
          <w:p w14:paraId="4DD3F91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中共南京江北新区工作委员会党校</w:t>
            </w:r>
          </w:p>
        </w:tc>
        <w:tc>
          <w:tcPr>
            <w:tcW w:w="1462" w:type="dxa"/>
            <w:vAlign w:val="center"/>
          </w:tcPr>
          <w:p w14:paraId="2355669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A0BC78C">
        <w:tblPrEx>
          <w:tblCellMar>
            <w:top w:w="55" w:type="dxa"/>
            <w:left w:w="55" w:type="dxa"/>
            <w:bottom w:w="55" w:type="dxa"/>
            <w:right w:w="55" w:type="dxa"/>
          </w:tblCellMar>
        </w:tblPrEx>
        <w:trPr>
          <w:trHeight w:val="180" w:hRule="atLeast"/>
          <w:jc w:val="center"/>
        </w:trPr>
        <w:tc>
          <w:tcPr>
            <w:tcW w:w="4894" w:type="dxa"/>
            <w:gridSpan w:val="2"/>
            <w:tcBorders>
              <w:top w:val="single" w:color="000000" w:sz="4" w:space="0"/>
              <w:left w:val="single" w:color="000000" w:sz="4" w:space="0"/>
              <w:bottom w:val="single" w:color="000000" w:sz="4" w:space="0"/>
            </w:tcBorders>
            <w:vAlign w:val="center"/>
          </w:tcPr>
          <w:p w14:paraId="076FC68E">
            <w:pPr>
              <w:widowControl w:val="0"/>
              <w:jc w:val="center"/>
              <w:rPr>
                <w:rFonts w:hint="default" w:ascii="Times New Roman" w:hAnsi="Times New Roman" w:eastAsia="方正仿宋_GBK" w:cs="Times New Roman"/>
                <w:b/>
                <w:bCs/>
                <w:color w:val="auto"/>
                <w:kern w:val="0"/>
                <w:sz w:val="22"/>
                <w:szCs w:val="22"/>
                <w:lang w:val="zh-CN" w:eastAsia="zh-CN" w:bidi="zh-CN"/>
              </w:rPr>
            </w:pPr>
            <w:r>
              <w:rPr>
                <w:rFonts w:hint="default" w:ascii="Times New Roman" w:hAnsi="Times New Roman" w:eastAsia="方正仿宋_GBK" w:cs="Times New Roman"/>
                <w:b/>
                <w:bCs/>
                <w:color w:val="auto"/>
                <w:kern w:val="0"/>
                <w:sz w:val="22"/>
                <w:szCs w:val="22"/>
                <w:lang w:val="zh-CN" w:eastAsia="zh-CN" w:bidi="zh-CN"/>
              </w:rPr>
              <w:t>部门预算支出经济分类科目</w:t>
            </w:r>
          </w:p>
        </w:tc>
        <w:tc>
          <w:tcPr>
            <w:tcW w:w="4270" w:type="dxa"/>
            <w:gridSpan w:val="3"/>
            <w:tcBorders>
              <w:top w:val="single" w:color="000000" w:sz="4" w:space="0"/>
              <w:left w:val="single" w:color="000000" w:sz="4" w:space="0"/>
              <w:bottom w:val="single" w:color="000000" w:sz="4" w:space="0"/>
              <w:right w:val="single" w:color="000000" w:sz="4" w:space="0"/>
            </w:tcBorders>
            <w:vAlign w:val="center"/>
          </w:tcPr>
          <w:p w14:paraId="6BC453DD">
            <w:pPr>
              <w:widowControl w:val="0"/>
              <w:jc w:val="center"/>
              <w:rPr>
                <w:rFonts w:hint="default" w:ascii="Times New Roman" w:hAnsi="Times New Roman" w:eastAsia="方正仿宋_GBK" w:cs="Times New Roman"/>
                <w:b/>
                <w:bCs/>
                <w:color w:val="auto"/>
                <w:kern w:val="0"/>
                <w:sz w:val="22"/>
                <w:szCs w:val="22"/>
                <w:lang w:val="zh-CN" w:eastAsia="zh-CN" w:bidi="zh-CN"/>
              </w:rPr>
            </w:pPr>
            <w:r>
              <w:rPr>
                <w:rFonts w:hint="default" w:ascii="Times New Roman" w:hAnsi="Times New Roman" w:eastAsia="方正仿宋_GBK" w:cs="Times New Roman"/>
                <w:b/>
                <w:bCs/>
                <w:color w:val="auto"/>
                <w:kern w:val="0"/>
                <w:sz w:val="22"/>
                <w:szCs w:val="22"/>
                <w:lang w:val="zh-CN" w:eastAsia="zh-CN" w:bidi="zh-CN"/>
              </w:rPr>
              <w:t>本年一般公共预算基本支出</w:t>
            </w:r>
          </w:p>
        </w:tc>
      </w:tr>
      <w:tr w14:paraId="3499FCAF">
        <w:tblPrEx>
          <w:tblCellMar>
            <w:top w:w="55" w:type="dxa"/>
            <w:left w:w="55" w:type="dxa"/>
            <w:bottom w:w="55" w:type="dxa"/>
            <w:right w:w="55" w:type="dxa"/>
          </w:tblCellMar>
        </w:tblPrEx>
        <w:trPr>
          <w:trHeight w:val="190" w:hRule="atLeast"/>
          <w:jc w:val="center"/>
        </w:trPr>
        <w:tc>
          <w:tcPr>
            <w:tcW w:w="1227" w:type="dxa"/>
            <w:tcBorders>
              <w:left w:val="single" w:color="000000" w:sz="4" w:space="0"/>
              <w:bottom w:val="single" w:color="000000" w:sz="4" w:space="0"/>
            </w:tcBorders>
            <w:vAlign w:val="center"/>
          </w:tcPr>
          <w:p w14:paraId="33DA42CA">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科目编码</w:t>
            </w:r>
          </w:p>
        </w:tc>
        <w:tc>
          <w:tcPr>
            <w:tcW w:w="3667" w:type="dxa"/>
            <w:tcBorders>
              <w:left w:val="single" w:color="000000" w:sz="4" w:space="0"/>
              <w:bottom w:val="single" w:color="000000" w:sz="4" w:space="0"/>
            </w:tcBorders>
            <w:vAlign w:val="center"/>
          </w:tcPr>
          <w:p w14:paraId="10BEE9AD">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科目名称</w:t>
            </w:r>
          </w:p>
        </w:tc>
        <w:tc>
          <w:tcPr>
            <w:tcW w:w="1320" w:type="dxa"/>
            <w:tcBorders>
              <w:left w:val="single" w:color="000000" w:sz="4" w:space="0"/>
              <w:bottom w:val="single" w:color="000000" w:sz="4" w:space="0"/>
            </w:tcBorders>
            <w:vAlign w:val="center"/>
          </w:tcPr>
          <w:p w14:paraId="6A25CD7F">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合计</w:t>
            </w:r>
          </w:p>
        </w:tc>
        <w:tc>
          <w:tcPr>
            <w:tcW w:w="1488" w:type="dxa"/>
            <w:tcBorders>
              <w:left w:val="single" w:color="000000" w:sz="4" w:space="0"/>
              <w:bottom w:val="single" w:color="000000" w:sz="4" w:space="0"/>
            </w:tcBorders>
            <w:vAlign w:val="center"/>
          </w:tcPr>
          <w:p w14:paraId="627D67E9">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人员经费</w:t>
            </w:r>
          </w:p>
        </w:tc>
        <w:tc>
          <w:tcPr>
            <w:tcW w:w="1462" w:type="dxa"/>
            <w:tcBorders>
              <w:left w:val="single" w:color="000000" w:sz="4" w:space="0"/>
              <w:bottom w:val="single" w:color="000000" w:sz="4" w:space="0"/>
              <w:right w:val="single" w:color="000000" w:sz="4" w:space="0"/>
            </w:tcBorders>
            <w:vAlign w:val="center"/>
          </w:tcPr>
          <w:p w14:paraId="3D31B3DD">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公用经费</w:t>
            </w:r>
          </w:p>
        </w:tc>
      </w:tr>
      <w:tr w14:paraId="3660D2B6">
        <w:tblPrEx>
          <w:tblCellMar>
            <w:top w:w="55" w:type="dxa"/>
            <w:left w:w="55" w:type="dxa"/>
            <w:bottom w:w="55" w:type="dxa"/>
            <w:right w:w="55" w:type="dxa"/>
          </w:tblCellMar>
        </w:tblPrEx>
        <w:trPr>
          <w:trHeight w:val="382" w:hRule="exact"/>
          <w:jc w:val="center"/>
        </w:trPr>
        <w:tc>
          <w:tcPr>
            <w:tcW w:w="4894" w:type="dxa"/>
            <w:gridSpan w:val="2"/>
            <w:tcBorders>
              <w:left w:val="single" w:color="000000" w:sz="4" w:space="0"/>
              <w:bottom w:val="single" w:color="000000" w:sz="4" w:space="0"/>
            </w:tcBorders>
            <w:vAlign w:val="center"/>
          </w:tcPr>
          <w:p w14:paraId="085CC1C4">
            <w:pPr>
              <w:pStyle w:val="22"/>
              <w:widowControl w:val="0"/>
              <w:jc w:val="center"/>
              <w:rPr>
                <w:rFonts w:hint="default" w:ascii="Times New Roman" w:hAnsi="Times New Roman" w:eastAsia="方正仿宋_GBK" w:cs="Times New Roman"/>
                <w:b/>
                <w:bCs/>
              </w:rPr>
            </w:pPr>
            <w:r>
              <w:rPr>
                <w:rFonts w:hint="default" w:ascii="Times New Roman" w:hAnsi="Times New Roman" w:eastAsia="方正仿宋_GBK" w:cs="Times New Roman"/>
                <w:b/>
                <w:bCs/>
              </w:rPr>
              <w:t>合计</w:t>
            </w:r>
          </w:p>
        </w:tc>
        <w:tc>
          <w:tcPr>
            <w:tcW w:w="1320" w:type="dxa"/>
            <w:tcBorders>
              <w:left w:val="single" w:color="000000" w:sz="4" w:space="0"/>
              <w:bottom w:val="single" w:color="000000" w:sz="4" w:space="0"/>
            </w:tcBorders>
            <w:vAlign w:val="center"/>
          </w:tcPr>
          <w:p w14:paraId="2DAD6CD7">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310.96</w:t>
            </w:r>
          </w:p>
        </w:tc>
        <w:tc>
          <w:tcPr>
            <w:tcW w:w="1488" w:type="dxa"/>
            <w:tcBorders>
              <w:left w:val="single" w:color="000000" w:sz="4" w:space="0"/>
              <w:bottom w:val="single" w:color="000000" w:sz="4" w:space="0"/>
            </w:tcBorders>
            <w:vAlign w:val="center"/>
          </w:tcPr>
          <w:p w14:paraId="71622379">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295.28</w:t>
            </w:r>
          </w:p>
        </w:tc>
        <w:tc>
          <w:tcPr>
            <w:tcW w:w="1462" w:type="dxa"/>
            <w:tcBorders>
              <w:left w:val="single" w:color="000000" w:sz="4" w:space="0"/>
              <w:bottom w:val="single" w:color="000000" w:sz="4" w:space="0"/>
              <w:right w:val="single" w:color="000000" w:sz="4" w:space="0"/>
            </w:tcBorders>
            <w:vAlign w:val="center"/>
          </w:tcPr>
          <w:p w14:paraId="5DCAA49E">
            <w:pPr>
              <w:pStyle w:val="22"/>
              <w:widowControl w:val="0"/>
              <w:jc w:val="right"/>
              <w:rPr>
                <w:rFonts w:hint="default" w:ascii="Times New Roman" w:hAnsi="Times New Roman" w:eastAsia="方正仿宋_GBK" w:cs="Times New Roman"/>
                <w:b/>
                <w:bCs/>
              </w:rPr>
            </w:pPr>
            <w:r>
              <w:rPr>
                <w:rFonts w:hint="default" w:ascii="Times New Roman" w:hAnsi="Times New Roman" w:eastAsia="方正仿宋_GBK" w:cs="Times New Roman"/>
                <w:b/>
                <w:bCs/>
              </w:rPr>
              <w:t>15.68</w:t>
            </w:r>
          </w:p>
        </w:tc>
      </w:tr>
      <w:tr w14:paraId="74874CDF">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6C2E7BFE">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612C49">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工资福利支出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5DC3F61">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232.49</w:t>
            </w:r>
          </w:p>
        </w:tc>
        <w:tc>
          <w:tcPr>
            <w:tcW w:w="1488" w:type="dxa"/>
            <w:tcBorders>
              <w:top w:val="single" w:color="000000" w:sz="4" w:space="0"/>
              <w:left w:val="single" w:color="000000" w:sz="4" w:space="0"/>
              <w:bottom w:val="single" w:color="000000" w:sz="4" w:space="0"/>
              <w:right w:val="single" w:color="000000" w:sz="4" w:space="0"/>
            </w:tcBorders>
            <w:vAlign w:val="center"/>
          </w:tcPr>
          <w:p w14:paraId="4BA8765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232.49</w:t>
            </w:r>
          </w:p>
        </w:tc>
        <w:tc>
          <w:tcPr>
            <w:tcW w:w="1462" w:type="dxa"/>
            <w:tcBorders>
              <w:top w:val="single" w:color="000000" w:sz="4" w:space="0"/>
              <w:left w:val="single" w:color="000000" w:sz="4" w:space="0"/>
              <w:bottom w:val="single" w:color="000000" w:sz="4" w:space="0"/>
              <w:right w:val="single" w:color="000000" w:sz="4" w:space="0"/>
            </w:tcBorders>
            <w:vAlign w:val="center"/>
          </w:tcPr>
          <w:p w14:paraId="5CE4DA3F">
            <w:pPr>
              <w:pStyle w:val="22"/>
              <w:widowControl w:val="0"/>
              <w:jc w:val="right"/>
              <w:rPr>
                <w:rFonts w:hint="default" w:ascii="Times New Roman" w:hAnsi="Times New Roman" w:eastAsia="方正仿宋_GBK" w:cs="Times New Roman"/>
              </w:rPr>
            </w:pPr>
          </w:p>
        </w:tc>
      </w:tr>
      <w:tr w14:paraId="2CF1AA67">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5BF1ECEF">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401E5E8">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基本工资</w:t>
            </w:r>
          </w:p>
        </w:tc>
        <w:tc>
          <w:tcPr>
            <w:tcW w:w="1320" w:type="dxa"/>
            <w:tcBorders>
              <w:top w:val="single" w:color="000000" w:sz="4" w:space="0"/>
              <w:left w:val="single" w:color="000000" w:sz="4" w:space="0"/>
              <w:bottom w:val="single" w:color="000000" w:sz="4" w:space="0"/>
              <w:right w:val="single" w:color="000000" w:sz="4" w:space="0"/>
            </w:tcBorders>
            <w:vAlign w:val="center"/>
          </w:tcPr>
          <w:p w14:paraId="4C173B6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44.66</w:t>
            </w:r>
          </w:p>
        </w:tc>
        <w:tc>
          <w:tcPr>
            <w:tcW w:w="1488" w:type="dxa"/>
            <w:tcBorders>
              <w:top w:val="single" w:color="000000" w:sz="4" w:space="0"/>
              <w:left w:val="single" w:color="000000" w:sz="4" w:space="0"/>
              <w:bottom w:val="single" w:color="000000" w:sz="4" w:space="0"/>
              <w:right w:val="single" w:color="000000" w:sz="4" w:space="0"/>
            </w:tcBorders>
            <w:vAlign w:val="center"/>
          </w:tcPr>
          <w:p w14:paraId="0E3F7FE4">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44.66</w:t>
            </w:r>
          </w:p>
        </w:tc>
        <w:tc>
          <w:tcPr>
            <w:tcW w:w="1462" w:type="dxa"/>
            <w:tcBorders>
              <w:top w:val="single" w:color="000000" w:sz="4" w:space="0"/>
              <w:left w:val="single" w:color="000000" w:sz="4" w:space="0"/>
              <w:bottom w:val="single" w:color="000000" w:sz="4" w:space="0"/>
              <w:right w:val="single" w:color="000000" w:sz="4" w:space="0"/>
            </w:tcBorders>
            <w:vAlign w:val="center"/>
          </w:tcPr>
          <w:p w14:paraId="74D6C498">
            <w:pPr>
              <w:pStyle w:val="22"/>
              <w:widowControl w:val="0"/>
              <w:jc w:val="right"/>
              <w:rPr>
                <w:rFonts w:hint="default" w:ascii="Times New Roman" w:hAnsi="Times New Roman" w:eastAsia="方正仿宋_GBK" w:cs="Times New Roman"/>
              </w:rPr>
            </w:pPr>
          </w:p>
        </w:tc>
      </w:tr>
      <w:tr w14:paraId="6C25AE79">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07533388">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22EC2D1">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津贴补贴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3B7219F">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54.92</w:t>
            </w:r>
          </w:p>
        </w:tc>
        <w:tc>
          <w:tcPr>
            <w:tcW w:w="1488" w:type="dxa"/>
            <w:tcBorders>
              <w:top w:val="single" w:color="000000" w:sz="4" w:space="0"/>
              <w:left w:val="single" w:color="000000" w:sz="4" w:space="0"/>
              <w:bottom w:val="single" w:color="000000" w:sz="4" w:space="0"/>
              <w:right w:val="single" w:color="000000" w:sz="4" w:space="0"/>
            </w:tcBorders>
            <w:vAlign w:val="center"/>
          </w:tcPr>
          <w:p w14:paraId="6DF1958C">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54.92</w:t>
            </w:r>
          </w:p>
        </w:tc>
        <w:tc>
          <w:tcPr>
            <w:tcW w:w="1462" w:type="dxa"/>
            <w:tcBorders>
              <w:top w:val="single" w:color="000000" w:sz="4" w:space="0"/>
              <w:left w:val="single" w:color="000000" w:sz="4" w:space="0"/>
              <w:bottom w:val="single" w:color="000000" w:sz="4" w:space="0"/>
              <w:right w:val="single" w:color="000000" w:sz="4" w:space="0"/>
            </w:tcBorders>
            <w:vAlign w:val="center"/>
          </w:tcPr>
          <w:p w14:paraId="40021A11">
            <w:pPr>
              <w:pStyle w:val="22"/>
              <w:widowControl w:val="0"/>
              <w:jc w:val="right"/>
              <w:rPr>
                <w:rFonts w:hint="default" w:ascii="Times New Roman" w:hAnsi="Times New Roman" w:eastAsia="方正仿宋_GBK" w:cs="Times New Roman"/>
              </w:rPr>
            </w:pPr>
          </w:p>
        </w:tc>
      </w:tr>
      <w:tr w14:paraId="448B2CFE">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4484A73F">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7A11122">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奖金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27000AB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0.55</w:t>
            </w:r>
          </w:p>
        </w:tc>
        <w:tc>
          <w:tcPr>
            <w:tcW w:w="1488" w:type="dxa"/>
            <w:tcBorders>
              <w:top w:val="single" w:color="000000" w:sz="4" w:space="0"/>
              <w:left w:val="single" w:color="000000" w:sz="4" w:space="0"/>
              <w:bottom w:val="single" w:color="000000" w:sz="4" w:space="0"/>
              <w:right w:val="single" w:color="000000" w:sz="4" w:space="0"/>
            </w:tcBorders>
            <w:vAlign w:val="center"/>
          </w:tcPr>
          <w:p w14:paraId="52AF19B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0.55</w:t>
            </w:r>
          </w:p>
        </w:tc>
        <w:tc>
          <w:tcPr>
            <w:tcW w:w="1462" w:type="dxa"/>
            <w:tcBorders>
              <w:top w:val="single" w:color="000000" w:sz="4" w:space="0"/>
              <w:left w:val="single" w:color="000000" w:sz="4" w:space="0"/>
              <w:bottom w:val="single" w:color="000000" w:sz="4" w:space="0"/>
              <w:right w:val="single" w:color="000000" w:sz="4" w:space="0"/>
            </w:tcBorders>
            <w:vAlign w:val="center"/>
          </w:tcPr>
          <w:p w14:paraId="08DC6663">
            <w:pPr>
              <w:pStyle w:val="22"/>
              <w:widowControl w:val="0"/>
              <w:jc w:val="right"/>
              <w:rPr>
                <w:rFonts w:hint="default" w:ascii="Times New Roman" w:hAnsi="Times New Roman" w:eastAsia="方正仿宋_GBK" w:cs="Times New Roman"/>
              </w:rPr>
            </w:pPr>
          </w:p>
        </w:tc>
      </w:tr>
      <w:tr w14:paraId="60B42E38">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5795688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2B02A59A">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绩效工资</w:t>
            </w:r>
          </w:p>
        </w:tc>
        <w:tc>
          <w:tcPr>
            <w:tcW w:w="1320" w:type="dxa"/>
            <w:tcBorders>
              <w:top w:val="single" w:color="000000" w:sz="4" w:space="0"/>
              <w:left w:val="single" w:color="000000" w:sz="4" w:space="0"/>
              <w:bottom w:val="single" w:color="000000" w:sz="4" w:space="0"/>
              <w:right w:val="single" w:color="000000" w:sz="4" w:space="0"/>
            </w:tcBorders>
            <w:vAlign w:val="center"/>
          </w:tcPr>
          <w:p w14:paraId="2401F0A6">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74.17</w:t>
            </w:r>
          </w:p>
        </w:tc>
        <w:tc>
          <w:tcPr>
            <w:tcW w:w="1488" w:type="dxa"/>
            <w:tcBorders>
              <w:top w:val="single" w:color="000000" w:sz="4" w:space="0"/>
              <w:left w:val="single" w:color="000000" w:sz="4" w:space="0"/>
              <w:bottom w:val="single" w:color="000000" w:sz="4" w:space="0"/>
              <w:right w:val="single" w:color="000000" w:sz="4" w:space="0"/>
            </w:tcBorders>
            <w:vAlign w:val="center"/>
          </w:tcPr>
          <w:p w14:paraId="7BD20A5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74.17</w:t>
            </w:r>
          </w:p>
        </w:tc>
        <w:tc>
          <w:tcPr>
            <w:tcW w:w="1462" w:type="dxa"/>
            <w:tcBorders>
              <w:top w:val="single" w:color="000000" w:sz="4" w:space="0"/>
              <w:left w:val="single" w:color="000000" w:sz="4" w:space="0"/>
              <w:bottom w:val="single" w:color="000000" w:sz="4" w:space="0"/>
              <w:right w:val="single" w:color="000000" w:sz="4" w:space="0"/>
            </w:tcBorders>
            <w:vAlign w:val="center"/>
          </w:tcPr>
          <w:p w14:paraId="7185076C">
            <w:pPr>
              <w:pStyle w:val="22"/>
              <w:widowControl w:val="0"/>
              <w:jc w:val="right"/>
              <w:rPr>
                <w:rFonts w:hint="default" w:ascii="Times New Roman" w:hAnsi="Times New Roman" w:eastAsia="方正仿宋_GBK" w:cs="Times New Roman"/>
              </w:rPr>
            </w:pPr>
          </w:p>
        </w:tc>
      </w:tr>
      <w:tr w14:paraId="6C267A7F">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7A3FB025">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8F2C66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机关事业单位基本养老保险缴费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E03F4D">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17.50</w:t>
            </w:r>
          </w:p>
        </w:tc>
        <w:tc>
          <w:tcPr>
            <w:tcW w:w="1488" w:type="dxa"/>
            <w:tcBorders>
              <w:top w:val="single" w:color="000000" w:sz="4" w:space="0"/>
              <w:left w:val="single" w:color="000000" w:sz="4" w:space="0"/>
              <w:bottom w:val="single" w:color="000000" w:sz="4" w:space="0"/>
              <w:right w:val="single" w:color="000000" w:sz="4" w:space="0"/>
            </w:tcBorders>
            <w:vAlign w:val="center"/>
          </w:tcPr>
          <w:p w14:paraId="4579F51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17.50</w:t>
            </w:r>
          </w:p>
        </w:tc>
        <w:tc>
          <w:tcPr>
            <w:tcW w:w="1462" w:type="dxa"/>
            <w:tcBorders>
              <w:top w:val="single" w:color="000000" w:sz="4" w:space="0"/>
              <w:left w:val="single" w:color="000000" w:sz="4" w:space="0"/>
              <w:bottom w:val="single" w:color="000000" w:sz="4" w:space="0"/>
              <w:right w:val="single" w:color="000000" w:sz="4" w:space="0"/>
            </w:tcBorders>
            <w:vAlign w:val="center"/>
          </w:tcPr>
          <w:p w14:paraId="4B06859A">
            <w:pPr>
              <w:pStyle w:val="22"/>
              <w:widowControl w:val="0"/>
              <w:jc w:val="right"/>
              <w:rPr>
                <w:rFonts w:hint="default" w:ascii="Times New Roman" w:hAnsi="Times New Roman" w:eastAsia="方正仿宋_GBK" w:cs="Times New Roman"/>
              </w:rPr>
            </w:pPr>
          </w:p>
        </w:tc>
      </w:tr>
      <w:tr w14:paraId="4A46E7D4">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4022C1D5">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729763A">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职业年金缴费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613251">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488" w:type="dxa"/>
            <w:tcBorders>
              <w:top w:val="single" w:color="000000" w:sz="4" w:space="0"/>
              <w:left w:val="single" w:color="000000" w:sz="4" w:space="0"/>
              <w:bottom w:val="single" w:color="000000" w:sz="4" w:space="0"/>
              <w:right w:val="single" w:color="000000" w:sz="4" w:space="0"/>
            </w:tcBorders>
            <w:vAlign w:val="center"/>
          </w:tcPr>
          <w:p w14:paraId="53455542">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9.44</w:t>
            </w:r>
          </w:p>
        </w:tc>
        <w:tc>
          <w:tcPr>
            <w:tcW w:w="1462" w:type="dxa"/>
            <w:tcBorders>
              <w:top w:val="single" w:color="000000" w:sz="4" w:space="0"/>
              <w:left w:val="single" w:color="000000" w:sz="4" w:space="0"/>
              <w:bottom w:val="single" w:color="000000" w:sz="4" w:space="0"/>
              <w:right w:val="single" w:color="000000" w:sz="4" w:space="0"/>
            </w:tcBorders>
            <w:vAlign w:val="center"/>
          </w:tcPr>
          <w:p w14:paraId="6EE415A1">
            <w:pPr>
              <w:pStyle w:val="22"/>
              <w:widowControl w:val="0"/>
              <w:jc w:val="right"/>
              <w:rPr>
                <w:rFonts w:hint="default" w:ascii="Times New Roman" w:hAnsi="Times New Roman" w:eastAsia="方正仿宋_GBK" w:cs="Times New Roman"/>
              </w:rPr>
            </w:pPr>
          </w:p>
        </w:tc>
      </w:tr>
      <w:tr w14:paraId="5AB5D89F">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45F23C63">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A12F37C">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职工基本医疗保险缴费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51D8BA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9.11</w:t>
            </w:r>
          </w:p>
        </w:tc>
        <w:tc>
          <w:tcPr>
            <w:tcW w:w="1488" w:type="dxa"/>
            <w:tcBorders>
              <w:top w:val="single" w:color="000000" w:sz="4" w:space="0"/>
              <w:left w:val="single" w:color="000000" w:sz="4" w:space="0"/>
              <w:bottom w:val="single" w:color="000000" w:sz="4" w:space="0"/>
              <w:right w:val="single" w:color="000000" w:sz="4" w:space="0"/>
            </w:tcBorders>
            <w:vAlign w:val="center"/>
          </w:tcPr>
          <w:p w14:paraId="1C03C798">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9.11</w:t>
            </w:r>
          </w:p>
        </w:tc>
        <w:tc>
          <w:tcPr>
            <w:tcW w:w="1462" w:type="dxa"/>
            <w:tcBorders>
              <w:top w:val="single" w:color="000000" w:sz="4" w:space="0"/>
              <w:left w:val="single" w:color="000000" w:sz="4" w:space="0"/>
              <w:bottom w:val="single" w:color="000000" w:sz="4" w:space="0"/>
              <w:right w:val="single" w:color="000000" w:sz="4" w:space="0"/>
            </w:tcBorders>
            <w:vAlign w:val="center"/>
          </w:tcPr>
          <w:p w14:paraId="3B1A2431">
            <w:pPr>
              <w:pStyle w:val="22"/>
              <w:widowControl w:val="0"/>
              <w:jc w:val="right"/>
              <w:rPr>
                <w:rFonts w:hint="default" w:ascii="Times New Roman" w:hAnsi="Times New Roman" w:eastAsia="方正仿宋_GBK" w:cs="Times New Roman"/>
              </w:rPr>
            </w:pPr>
          </w:p>
        </w:tc>
      </w:tr>
      <w:tr w14:paraId="390509B8">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21F3CF5D">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6C8E64A9">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其他社会保障缴费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9CA7C2">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1.85</w:t>
            </w:r>
          </w:p>
        </w:tc>
        <w:tc>
          <w:tcPr>
            <w:tcW w:w="1488" w:type="dxa"/>
            <w:tcBorders>
              <w:top w:val="single" w:color="000000" w:sz="4" w:space="0"/>
              <w:left w:val="single" w:color="000000" w:sz="4" w:space="0"/>
              <w:bottom w:val="single" w:color="000000" w:sz="4" w:space="0"/>
              <w:right w:val="single" w:color="000000" w:sz="4" w:space="0"/>
            </w:tcBorders>
            <w:vAlign w:val="center"/>
          </w:tcPr>
          <w:p w14:paraId="19D8E0F0">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1.85</w:t>
            </w:r>
          </w:p>
        </w:tc>
        <w:tc>
          <w:tcPr>
            <w:tcW w:w="1462" w:type="dxa"/>
            <w:tcBorders>
              <w:top w:val="single" w:color="000000" w:sz="4" w:space="0"/>
              <w:left w:val="single" w:color="000000" w:sz="4" w:space="0"/>
              <w:bottom w:val="single" w:color="000000" w:sz="4" w:space="0"/>
              <w:right w:val="single" w:color="000000" w:sz="4" w:space="0"/>
            </w:tcBorders>
            <w:vAlign w:val="center"/>
          </w:tcPr>
          <w:p w14:paraId="4B42B25F">
            <w:pPr>
              <w:pStyle w:val="22"/>
              <w:widowControl w:val="0"/>
              <w:jc w:val="right"/>
              <w:rPr>
                <w:rFonts w:hint="default" w:ascii="Times New Roman" w:hAnsi="Times New Roman" w:eastAsia="方正仿宋_GBK" w:cs="Times New Roman"/>
              </w:rPr>
            </w:pPr>
          </w:p>
        </w:tc>
      </w:tr>
      <w:tr w14:paraId="1D5B170A">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13F2CDE2">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E20009C">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住房公积金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00448242">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488" w:type="dxa"/>
            <w:tcBorders>
              <w:top w:val="single" w:color="000000" w:sz="4" w:space="0"/>
              <w:left w:val="single" w:color="000000" w:sz="4" w:space="0"/>
              <w:bottom w:val="single" w:color="000000" w:sz="4" w:space="0"/>
              <w:right w:val="single" w:color="000000" w:sz="4" w:space="0"/>
            </w:tcBorders>
            <w:vAlign w:val="center"/>
          </w:tcPr>
          <w:p w14:paraId="04FDCB89">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20.29</w:t>
            </w:r>
          </w:p>
        </w:tc>
        <w:tc>
          <w:tcPr>
            <w:tcW w:w="1462" w:type="dxa"/>
            <w:tcBorders>
              <w:top w:val="single" w:color="000000" w:sz="4" w:space="0"/>
              <w:left w:val="single" w:color="000000" w:sz="4" w:space="0"/>
              <w:bottom w:val="single" w:color="000000" w:sz="4" w:space="0"/>
              <w:right w:val="single" w:color="000000" w:sz="4" w:space="0"/>
            </w:tcBorders>
            <w:vAlign w:val="center"/>
          </w:tcPr>
          <w:p w14:paraId="0B01C55C">
            <w:pPr>
              <w:pStyle w:val="22"/>
              <w:widowControl w:val="0"/>
              <w:jc w:val="right"/>
              <w:rPr>
                <w:rFonts w:hint="default" w:ascii="Times New Roman" w:hAnsi="Times New Roman" w:eastAsia="方正仿宋_GBK" w:cs="Times New Roman"/>
              </w:rPr>
            </w:pPr>
          </w:p>
        </w:tc>
      </w:tr>
      <w:tr w14:paraId="243A8A66">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176B83C2">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3E901F8">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8F806DA">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15.68</w:t>
            </w:r>
          </w:p>
        </w:tc>
        <w:tc>
          <w:tcPr>
            <w:tcW w:w="1488" w:type="dxa"/>
            <w:tcBorders>
              <w:top w:val="single" w:color="000000" w:sz="4" w:space="0"/>
              <w:left w:val="single" w:color="000000" w:sz="4" w:space="0"/>
              <w:bottom w:val="single" w:color="000000" w:sz="4" w:space="0"/>
              <w:right w:val="single" w:color="000000" w:sz="4" w:space="0"/>
            </w:tcBorders>
            <w:vAlign w:val="center"/>
          </w:tcPr>
          <w:p w14:paraId="29FE0934">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013A98F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15.68</w:t>
            </w:r>
          </w:p>
        </w:tc>
      </w:tr>
      <w:tr w14:paraId="3D325ACB">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1D4CD146">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46DD08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3BE174">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10.58</w:t>
            </w:r>
          </w:p>
        </w:tc>
        <w:tc>
          <w:tcPr>
            <w:tcW w:w="1488" w:type="dxa"/>
            <w:tcBorders>
              <w:top w:val="single" w:color="000000" w:sz="4" w:space="0"/>
              <w:left w:val="single" w:color="000000" w:sz="4" w:space="0"/>
              <w:bottom w:val="single" w:color="000000" w:sz="4" w:space="0"/>
              <w:right w:val="single" w:color="000000" w:sz="4" w:space="0"/>
            </w:tcBorders>
            <w:vAlign w:val="center"/>
          </w:tcPr>
          <w:p w14:paraId="6F20D9B4">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125EC529">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10.58</w:t>
            </w:r>
          </w:p>
        </w:tc>
      </w:tr>
      <w:tr w14:paraId="271C9238">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38B4FFDC">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B650FA7">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01225C">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1.00</w:t>
            </w:r>
          </w:p>
        </w:tc>
        <w:tc>
          <w:tcPr>
            <w:tcW w:w="1488" w:type="dxa"/>
            <w:tcBorders>
              <w:top w:val="single" w:color="000000" w:sz="4" w:space="0"/>
              <w:left w:val="single" w:color="000000" w:sz="4" w:space="0"/>
              <w:bottom w:val="single" w:color="000000" w:sz="4" w:space="0"/>
              <w:right w:val="single" w:color="000000" w:sz="4" w:space="0"/>
            </w:tcBorders>
            <w:vAlign w:val="center"/>
          </w:tcPr>
          <w:p w14:paraId="027FF926">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74EA8FE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1.00</w:t>
            </w:r>
          </w:p>
        </w:tc>
      </w:tr>
      <w:tr w14:paraId="00299DAB">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159B2F23">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ABEB7FC">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E5DC7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1.00</w:t>
            </w:r>
          </w:p>
        </w:tc>
        <w:tc>
          <w:tcPr>
            <w:tcW w:w="1488" w:type="dxa"/>
            <w:tcBorders>
              <w:top w:val="single" w:color="000000" w:sz="4" w:space="0"/>
              <w:left w:val="single" w:color="000000" w:sz="4" w:space="0"/>
              <w:bottom w:val="single" w:color="000000" w:sz="4" w:space="0"/>
              <w:right w:val="single" w:color="000000" w:sz="4" w:space="0"/>
            </w:tcBorders>
            <w:vAlign w:val="center"/>
          </w:tcPr>
          <w:p w14:paraId="4F3C5C70">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237B36E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1.00</w:t>
            </w:r>
          </w:p>
        </w:tc>
      </w:tr>
      <w:tr w14:paraId="27C61C58">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5ABA326D">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0FF2B765">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B7FA20">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c>
          <w:tcPr>
            <w:tcW w:w="1488" w:type="dxa"/>
            <w:tcBorders>
              <w:top w:val="single" w:color="000000" w:sz="4" w:space="0"/>
              <w:left w:val="single" w:color="000000" w:sz="4" w:space="0"/>
              <w:bottom w:val="single" w:color="000000" w:sz="4" w:space="0"/>
              <w:right w:val="single" w:color="000000" w:sz="4" w:space="0"/>
            </w:tcBorders>
            <w:vAlign w:val="center"/>
          </w:tcPr>
          <w:p w14:paraId="497922BC">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177C9C72">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r>
      <w:tr w14:paraId="47E68F98">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5947B7FD">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7AE26BB1">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公务接待费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0535B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c>
          <w:tcPr>
            <w:tcW w:w="1488" w:type="dxa"/>
            <w:tcBorders>
              <w:top w:val="single" w:color="000000" w:sz="4" w:space="0"/>
              <w:left w:val="single" w:color="000000" w:sz="4" w:space="0"/>
              <w:bottom w:val="single" w:color="000000" w:sz="4" w:space="0"/>
              <w:right w:val="single" w:color="000000" w:sz="4" w:space="0"/>
            </w:tcBorders>
            <w:vAlign w:val="center"/>
          </w:tcPr>
          <w:p w14:paraId="54EDE948">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180EC2F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r>
      <w:tr w14:paraId="21B33BC9">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1F5EB6B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B052A4B">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C308D0">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2.10</w:t>
            </w:r>
          </w:p>
        </w:tc>
        <w:tc>
          <w:tcPr>
            <w:tcW w:w="1488" w:type="dxa"/>
            <w:tcBorders>
              <w:top w:val="single" w:color="000000" w:sz="4" w:space="0"/>
              <w:left w:val="single" w:color="000000" w:sz="4" w:space="0"/>
              <w:bottom w:val="single" w:color="000000" w:sz="4" w:space="0"/>
              <w:right w:val="single" w:color="000000" w:sz="4" w:space="0"/>
            </w:tcBorders>
            <w:vAlign w:val="center"/>
          </w:tcPr>
          <w:p w14:paraId="367EBBEB">
            <w:pPr>
              <w:pStyle w:val="22"/>
              <w:widowControl w:val="0"/>
              <w:jc w:val="right"/>
              <w:rPr>
                <w:rFonts w:hint="default" w:ascii="Times New Roman" w:hAnsi="Times New Roman" w:eastAsia="方正仿宋_GBK" w:cs="Times New Roman"/>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2627270D">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2.10</w:t>
            </w:r>
          </w:p>
        </w:tc>
      </w:tr>
      <w:tr w14:paraId="5417AF8D">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640CFEA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1E14FEF">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对个人和家庭的补助</w:t>
            </w:r>
          </w:p>
        </w:tc>
        <w:tc>
          <w:tcPr>
            <w:tcW w:w="1320" w:type="dxa"/>
            <w:tcBorders>
              <w:top w:val="single" w:color="000000" w:sz="4" w:space="0"/>
              <w:left w:val="single" w:color="000000" w:sz="4" w:space="0"/>
              <w:bottom w:val="single" w:color="000000" w:sz="4" w:space="0"/>
              <w:right w:val="single" w:color="000000" w:sz="4" w:space="0"/>
            </w:tcBorders>
            <w:vAlign w:val="center"/>
          </w:tcPr>
          <w:p w14:paraId="70BB79ED">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62.79</w:t>
            </w:r>
          </w:p>
        </w:tc>
        <w:tc>
          <w:tcPr>
            <w:tcW w:w="1488" w:type="dxa"/>
            <w:tcBorders>
              <w:top w:val="single" w:color="000000" w:sz="4" w:space="0"/>
              <w:left w:val="single" w:color="000000" w:sz="4" w:space="0"/>
              <w:bottom w:val="single" w:color="000000" w:sz="4" w:space="0"/>
              <w:right w:val="single" w:color="000000" w:sz="4" w:space="0"/>
            </w:tcBorders>
            <w:vAlign w:val="center"/>
          </w:tcPr>
          <w:p w14:paraId="58B79D41">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62.79</w:t>
            </w:r>
          </w:p>
        </w:tc>
        <w:tc>
          <w:tcPr>
            <w:tcW w:w="1462" w:type="dxa"/>
            <w:tcBorders>
              <w:top w:val="single" w:color="000000" w:sz="4" w:space="0"/>
              <w:left w:val="single" w:color="000000" w:sz="4" w:space="0"/>
              <w:bottom w:val="single" w:color="000000" w:sz="4" w:space="0"/>
              <w:right w:val="single" w:color="000000" w:sz="4" w:space="0"/>
            </w:tcBorders>
            <w:vAlign w:val="center"/>
          </w:tcPr>
          <w:p w14:paraId="675DE2EE">
            <w:pPr>
              <w:pStyle w:val="22"/>
              <w:widowControl w:val="0"/>
              <w:jc w:val="right"/>
              <w:rPr>
                <w:rFonts w:hint="default" w:ascii="Times New Roman" w:hAnsi="Times New Roman" w:eastAsia="方正仿宋_GBK" w:cs="Times New Roman"/>
              </w:rPr>
            </w:pPr>
          </w:p>
        </w:tc>
      </w:tr>
      <w:tr w14:paraId="3AA7C3EA">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37F0B7E2">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C273560">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退休费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5AC846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42.21</w:t>
            </w:r>
          </w:p>
        </w:tc>
        <w:tc>
          <w:tcPr>
            <w:tcW w:w="1488" w:type="dxa"/>
            <w:tcBorders>
              <w:top w:val="single" w:color="000000" w:sz="4" w:space="0"/>
              <w:left w:val="single" w:color="000000" w:sz="4" w:space="0"/>
              <w:bottom w:val="single" w:color="000000" w:sz="4" w:space="0"/>
              <w:right w:val="single" w:color="000000" w:sz="4" w:space="0"/>
            </w:tcBorders>
            <w:vAlign w:val="center"/>
          </w:tcPr>
          <w:p w14:paraId="302778E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42.21</w:t>
            </w:r>
          </w:p>
        </w:tc>
        <w:tc>
          <w:tcPr>
            <w:tcW w:w="1462" w:type="dxa"/>
            <w:tcBorders>
              <w:top w:val="single" w:color="000000" w:sz="4" w:space="0"/>
              <w:left w:val="single" w:color="000000" w:sz="4" w:space="0"/>
              <w:bottom w:val="single" w:color="000000" w:sz="4" w:space="0"/>
              <w:right w:val="single" w:color="000000" w:sz="4" w:space="0"/>
            </w:tcBorders>
            <w:vAlign w:val="center"/>
          </w:tcPr>
          <w:p w14:paraId="0B6E7F1F">
            <w:pPr>
              <w:pStyle w:val="22"/>
              <w:widowControl w:val="0"/>
              <w:jc w:val="right"/>
              <w:rPr>
                <w:rFonts w:hint="default" w:ascii="Times New Roman" w:hAnsi="Times New Roman" w:eastAsia="方正仿宋_GBK" w:cs="Times New Roman"/>
              </w:rPr>
            </w:pPr>
          </w:p>
        </w:tc>
      </w:tr>
      <w:tr w14:paraId="594EC194">
        <w:tblPrEx>
          <w:tblCellMar>
            <w:top w:w="55" w:type="dxa"/>
            <w:left w:w="55" w:type="dxa"/>
            <w:bottom w:w="55" w:type="dxa"/>
            <w:right w:w="55" w:type="dxa"/>
          </w:tblCellMar>
        </w:tblPrEx>
        <w:trPr>
          <w:cantSplit/>
          <w:trHeight w:val="208" w:hRule="atLeast"/>
          <w:jc w:val="center"/>
        </w:trPr>
        <w:tc>
          <w:tcPr>
            <w:tcW w:w="1227" w:type="dxa"/>
            <w:tcBorders>
              <w:top w:val="single" w:color="000000" w:sz="4" w:space="0"/>
              <w:left w:val="single" w:color="000000" w:sz="4" w:space="0"/>
              <w:bottom w:val="single" w:color="000000" w:sz="4" w:space="0"/>
              <w:right w:val="single" w:color="000000" w:sz="4" w:space="0"/>
            </w:tcBorders>
            <w:vAlign w:val="center"/>
          </w:tcPr>
          <w:p w14:paraId="0F85C29A">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6D31C472">
            <w:pPr>
              <w:pStyle w:val="22"/>
              <w:widowControl w:val="0"/>
              <w:jc w:val="left"/>
              <w:rPr>
                <w:rFonts w:hint="default" w:ascii="Times New Roman" w:hAnsi="Times New Roman" w:eastAsia="方正仿宋_GBK" w:cs="Times New Roman"/>
              </w:rPr>
            </w:pPr>
            <w:r>
              <w:rPr>
                <w:rFonts w:hint="default" w:ascii="Times New Roman" w:hAnsi="Times New Roman" w:eastAsia="方正仿宋_GBK" w:cs="Times New Roman"/>
              </w:rPr>
              <w:t>生活补助</w:t>
            </w:r>
          </w:p>
        </w:tc>
        <w:tc>
          <w:tcPr>
            <w:tcW w:w="1320" w:type="dxa"/>
            <w:tcBorders>
              <w:top w:val="single" w:color="000000" w:sz="4" w:space="0"/>
              <w:left w:val="single" w:color="000000" w:sz="4" w:space="0"/>
              <w:bottom w:val="single" w:color="000000" w:sz="4" w:space="0"/>
              <w:right w:val="single" w:color="000000" w:sz="4" w:space="0"/>
            </w:tcBorders>
            <w:vAlign w:val="center"/>
          </w:tcPr>
          <w:p w14:paraId="569C822D">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20.58</w:t>
            </w:r>
          </w:p>
        </w:tc>
        <w:tc>
          <w:tcPr>
            <w:tcW w:w="1488" w:type="dxa"/>
            <w:tcBorders>
              <w:top w:val="single" w:color="000000" w:sz="4" w:space="0"/>
              <w:left w:val="single" w:color="000000" w:sz="4" w:space="0"/>
              <w:bottom w:val="single" w:color="000000" w:sz="4" w:space="0"/>
              <w:right w:val="single" w:color="000000" w:sz="4" w:space="0"/>
            </w:tcBorders>
            <w:vAlign w:val="center"/>
          </w:tcPr>
          <w:p w14:paraId="26EA0A55">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20.58</w:t>
            </w:r>
          </w:p>
        </w:tc>
        <w:tc>
          <w:tcPr>
            <w:tcW w:w="1462" w:type="dxa"/>
            <w:tcBorders>
              <w:top w:val="single" w:color="000000" w:sz="4" w:space="0"/>
              <w:left w:val="single" w:color="000000" w:sz="4" w:space="0"/>
              <w:bottom w:val="single" w:color="000000" w:sz="4" w:space="0"/>
              <w:right w:val="single" w:color="000000" w:sz="4" w:space="0"/>
            </w:tcBorders>
            <w:vAlign w:val="center"/>
          </w:tcPr>
          <w:p w14:paraId="48766FF5">
            <w:pPr>
              <w:pStyle w:val="22"/>
              <w:widowControl w:val="0"/>
              <w:jc w:val="right"/>
              <w:rPr>
                <w:rFonts w:hint="default" w:ascii="Times New Roman" w:hAnsi="Times New Roman" w:eastAsia="方正仿宋_GBK" w:cs="Times New Roman"/>
              </w:rPr>
            </w:pPr>
          </w:p>
        </w:tc>
      </w:tr>
    </w:tbl>
    <w:p w14:paraId="13A2D38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6" w:type="default"/>
          <w:pgSz w:w="11906" w:h="16838"/>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4750" w:type="dxa"/>
        <w:jc w:val="center"/>
        <w:tblLayout w:type="fixed"/>
        <w:tblCellMar>
          <w:top w:w="55" w:type="dxa"/>
          <w:left w:w="55" w:type="dxa"/>
          <w:bottom w:w="55" w:type="dxa"/>
          <w:right w:w="55" w:type="dxa"/>
        </w:tblCellMar>
      </w:tblPr>
      <w:tblGrid>
        <w:gridCol w:w="349"/>
        <w:gridCol w:w="1589"/>
        <w:gridCol w:w="2612"/>
        <w:gridCol w:w="1525"/>
        <w:gridCol w:w="1650"/>
        <w:gridCol w:w="2163"/>
        <w:gridCol w:w="1525"/>
        <w:gridCol w:w="1500"/>
        <w:gridCol w:w="1837"/>
      </w:tblGrid>
      <w:tr w14:paraId="44404185">
        <w:tblPrEx>
          <w:tblCellMar>
            <w:top w:w="55" w:type="dxa"/>
            <w:left w:w="55" w:type="dxa"/>
            <w:bottom w:w="55" w:type="dxa"/>
            <w:right w:w="55" w:type="dxa"/>
          </w:tblCellMar>
        </w:tblPrEx>
        <w:trPr>
          <w:gridBefore w:val="1"/>
          <w:wBefore w:w="349" w:type="dxa"/>
          <w:trHeight w:val="321" w:hRule="atLeast"/>
          <w:jc w:val="center"/>
        </w:trPr>
        <w:tc>
          <w:tcPr>
            <w:tcW w:w="14401" w:type="dxa"/>
            <w:gridSpan w:val="8"/>
          </w:tcPr>
          <w:p w14:paraId="312E2C43">
            <w:pPr>
              <w:pStyle w:val="22"/>
              <w:widowControl w:val="0"/>
              <w:jc w:val="left"/>
              <w:rPr>
                <w:rFonts w:hint="eastAsia" w:ascii="黑体" w:hAnsi="黑体" w:eastAsia="黑体" w:cs="黑体"/>
                <w:sz w:val="28"/>
                <w:szCs w:val="28"/>
              </w:rPr>
            </w:pPr>
            <w:r>
              <w:rPr>
                <w:rFonts w:hint="eastAsia" w:ascii="黑体" w:hAnsi="黑体" w:eastAsia="黑体" w:cs="黑体"/>
                <w:sz w:val="28"/>
                <w:szCs w:val="28"/>
              </w:rPr>
              <w:t>公开09表</w:t>
            </w:r>
          </w:p>
          <w:p w14:paraId="03ECD8B5">
            <w:pPr>
              <w:pStyle w:val="22"/>
              <w:widowControl w:val="0"/>
              <w:jc w:val="left"/>
              <w:rPr>
                <w:rFonts w:hint="eastAsia" w:ascii="黑体" w:hAnsi="黑体" w:eastAsia="黑体" w:cs="黑体"/>
                <w:sz w:val="28"/>
                <w:szCs w:val="28"/>
              </w:rPr>
            </w:pPr>
          </w:p>
        </w:tc>
      </w:tr>
      <w:tr w14:paraId="257C60E0">
        <w:tblPrEx>
          <w:tblCellMar>
            <w:top w:w="55" w:type="dxa"/>
            <w:left w:w="55" w:type="dxa"/>
            <w:bottom w:w="55" w:type="dxa"/>
            <w:right w:w="55" w:type="dxa"/>
          </w:tblCellMar>
        </w:tblPrEx>
        <w:trPr>
          <w:wBefore w:w="0" w:type="auto"/>
          <w:trHeight w:val="207" w:hRule="atLeast"/>
          <w:jc w:val="center"/>
        </w:trPr>
        <w:tc>
          <w:tcPr>
            <w:tcW w:w="14750" w:type="dxa"/>
            <w:gridSpan w:val="9"/>
          </w:tcPr>
          <w:p w14:paraId="2EB7A973">
            <w:pPr>
              <w:pStyle w:val="22"/>
              <w:widowControl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一般公共预算“三公”经费、会议费、培训费支出表</w:t>
            </w:r>
          </w:p>
          <w:p w14:paraId="5009E542">
            <w:pPr>
              <w:pStyle w:val="22"/>
              <w:widowControl w:val="0"/>
              <w:jc w:val="center"/>
              <w:rPr>
                <w:rFonts w:hint="eastAsia" w:ascii="方正小标宋简体" w:hAnsi="方正小标宋简体" w:eastAsia="方正小标宋简体" w:cs="方正小标宋简体"/>
                <w:b w:val="0"/>
                <w:bCs w:val="0"/>
                <w:sz w:val="21"/>
                <w:szCs w:val="21"/>
              </w:rPr>
            </w:pPr>
          </w:p>
        </w:tc>
      </w:tr>
      <w:tr w14:paraId="0FF638FA">
        <w:tblPrEx>
          <w:tblCellMar>
            <w:top w:w="55" w:type="dxa"/>
            <w:left w:w="55" w:type="dxa"/>
            <w:bottom w:w="55" w:type="dxa"/>
            <w:right w:w="55" w:type="dxa"/>
          </w:tblCellMar>
        </w:tblPrEx>
        <w:trPr>
          <w:wBefore w:w="0" w:type="auto"/>
          <w:trHeight w:val="103" w:hRule="atLeast"/>
          <w:jc w:val="center"/>
        </w:trPr>
        <w:tc>
          <w:tcPr>
            <w:tcW w:w="11413" w:type="dxa"/>
            <w:gridSpan w:val="7"/>
            <w:tcBorders>
              <w:bottom w:val="single" w:color="auto" w:sz="4" w:space="0"/>
            </w:tcBorders>
          </w:tcPr>
          <w:p w14:paraId="34991164">
            <w:pPr>
              <w:pStyle w:val="22"/>
              <w:widowControl w:val="0"/>
              <w:rPr>
                <w:rFonts w:hint="eastAsia" w:ascii="方正仿宋_GBK" w:hAnsi="方正仿宋_GBK" w:eastAsia="方正仿宋_GBK" w:cs="方正仿宋_GBK"/>
                <w:sz w:val="20"/>
              </w:rPr>
            </w:pPr>
            <w:r>
              <w:rPr>
                <w:rFonts w:hint="eastAsia" w:ascii="方正仿宋_GBK" w:hAnsi="方正仿宋_GBK" w:eastAsia="方正仿宋_GBK" w:cs="方正仿宋_GBK"/>
                <w:color w:val="000000"/>
                <w:sz w:val="22"/>
                <w:szCs w:val="22"/>
                <w:lang w:eastAsia="zh-CN"/>
              </w:rPr>
              <w:t>单位</w:t>
            </w:r>
            <w:r>
              <w:rPr>
                <w:rFonts w:hint="eastAsia" w:ascii="方正仿宋_GBK" w:hAnsi="方正仿宋_GBK" w:eastAsia="方正仿宋_GBK" w:cs="方正仿宋_GBK"/>
                <w:color w:val="000000"/>
                <w:sz w:val="22"/>
                <w:u w:color="auto"/>
              </w:rPr>
              <w:t>：</w:t>
            </w:r>
            <w:r>
              <w:rPr>
                <w:rFonts w:hint="eastAsia" w:ascii="方正仿宋_GBK" w:hAnsi="方正仿宋_GBK" w:eastAsia="方正仿宋_GBK" w:cs="方正仿宋_GBK"/>
              </w:rPr>
              <w:t>中共南京江北新区工作委员会党校</w:t>
            </w:r>
          </w:p>
        </w:tc>
        <w:tc>
          <w:tcPr>
            <w:tcW w:w="3337" w:type="dxa"/>
            <w:gridSpan w:val="2"/>
            <w:tcBorders>
              <w:bottom w:val="single" w:color="auto" w:sz="4" w:space="0"/>
            </w:tcBorders>
            <w:vAlign w:val="center"/>
          </w:tcPr>
          <w:p w14:paraId="5A4FD5FF">
            <w:pPr>
              <w:pStyle w:val="22"/>
              <w:widowControl w:val="0"/>
              <w:jc w:val="right"/>
              <w:rPr>
                <w:rFonts w:hint="eastAsia" w:ascii="方正仿宋_GBK" w:hAnsi="方正仿宋_GBK" w:eastAsia="方正仿宋_GBK" w:cs="方正仿宋_GBK"/>
                <w:sz w:val="20"/>
              </w:rPr>
            </w:pPr>
            <w:r>
              <w:rPr>
                <w:rFonts w:hint="eastAsia" w:ascii="方正仿宋_GBK" w:hAnsi="方正仿宋_GBK" w:eastAsia="方正仿宋_GBK" w:cs="方正仿宋_GBK"/>
                <w:lang w:eastAsia="zh-CN"/>
              </w:rPr>
              <w:t>单位</w:t>
            </w:r>
            <w:r>
              <w:rPr>
                <w:rFonts w:hint="eastAsia" w:ascii="方正仿宋_GBK" w:hAnsi="方正仿宋_GBK" w:eastAsia="方正仿宋_GBK" w:cs="方正仿宋_GBK"/>
              </w:rPr>
              <w:t>：万元</w:t>
            </w:r>
          </w:p>
        </w:tc>
      </w:tr>
      <w:tr w14:paraId="6C42382F">
        <w:tblPrEx>
          <w:tblCellMar>
            <w:top w:w="55" w:type="dxa"/>
            <w:left w:w="55" w:type="dxa"/>
            <w:bottom w:w="55" w:type="dxa"/>
            <w:right w:w="55" w:type="dxa"/>
          </w:tblCellMar>
        </w:tblPrEx>
        <w:trPr>
          <w:wBefore w:w="0" w:type="auto"/>
          <w:trHeight w:val="297" w:hRule="atLeast"/>
          <w:jc w:val="center"/>
        </w:trPr>
        <w:tc>
          <w:tcPr>
            <w:tcW w:w="1938" w:type="dxa"/>
            <w:gridSpan w:val="2"/>
            <w:vMerge w:val="restart"/>
            <w:tcBorders>
              <w:top w:val="single" w:color="auto" w:sz="4" w:space="0"/>
              <w:left w:val="single" w:color="auto" w:sz="4" w:space="0"/>
              <w:bottom w:val="single" w:color="auto" w:sz="4" w:space="0"/>
              <w:right w:val="single" w:color="auto" w:sz="4" w:space="0"/>
            </w:tcBorders>
            <w:vAlign w:val="center"/>
          </w:tcPr>
          <w:p w14:paraId="2CC69862">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“三公”经费合计</w:t>
            </w:r>
          </w:p>
        </w:tc>
        <w:tc>
          <w:tcPr>
            <w:tcW w:w="2612" w:type="dxa"/>
            <w:vMerge w:val="restart"/>
            <w:tcBorders>
              <w:top w:val="single" w:color="auto" w:sz="4" w:space="0"/>
              <w:left w:val="single" w:color="auto" w:sz="4" w:space="0"/>
              <w:bottom w:val="single" w:color="auto" w:sz="4" w:space="0"/>
              <w:right w:val="single" w:color="auto" w:sz="4" w:space="0"/>
            </w:tcBorders>
            <w:vAlign w:val="center"/>
          </w:tcPr>
          <w:p w14:paraId="7830609F">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因公出国（境）费</w:t>
            </w:r>
          </w:p>
        </w:tc>
        <w:tc>
          <w:tcPr>
            <w:tcW w:w="5338" w:type="dxa"/>
            <w:gridSpan w:val="3"/>
            <w:tcBorders>
              <w:top w:val="single" w:color="auto" w:sz="4" w:space="0"/>
              <w:left w:val="single" w:color="auto" w:sz="4" w:space="0"/>
              <w:bottom w:val="single" w:color="auto" w:sz="4" w:space="0"/>
              <w:right w:val="single" w:color="auto" w:sz="4" w:space="0"/>
            </w:tcBorders>
            <w:vAlign w:val="center"/>
          </w:tcPr>
          <w:p w14:paraId="5EFF1F80">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公务用车购置及运行</w:t>
            </w:r>
            <w:r>
              <w:rPr>
                <w:rFonts w:hint="default" w:ascii="Times New Roman" w:hAnsi="Times New Roman" w:eastAsia="方正仿宋_GBK" w:cs="Times New Roman"/>
                <w:lang w:val="en-US" w:eastAsia="zh-CN"/>
              </w:rPr>
              <w:t>维护</w:t>
            </w:r>
            <w:r>
              <w:rPr>
                <w:rFonts w:hint="default" w:ascii="Times New Roman" w:hAnsi="Times New Roman" w:eastAsia="方正仿宋_GBK" w:cs="Times New Roman"/>
              </w:rPr>
              <w:t>费</w:t>
            </w:r>
          </w:p>
        </w:tc>
        <w:tc>
          <w:tcPr>
            <w:tcW w:w="1525" w:type="dxa"/>
            <w:vMerge w:val="restart"/>
            <w:tcBorders>
              <w:top w:val="single" w:color="auto" w:sz="4" w:space="0"/>
              <w:left w:val="single" w:color="auto" w:sz="4" w:space="0"/>
              <w:bottom w:val="single" w:color="auto" w:sz="4" w:space="0"/>
              <w:right w:val="single" w:color="auto" w:sz="4" w:space="0"/>
            </w:tcBorders>
            <w:vAlign w:val="center"/>
          </w:tcPr>
          <w:p w14:paraId="46925D04">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公务接待费</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7703FC51">
            <w:pPr>
              <w:pStyle w:val="22"/>
              <w:widowControl w:val="0"/>
              <w:jc w:val="center"/>
              <w:rPr>
                <w:rFonts w:hint="default" w:ascii="Times New Roman" w:hAnsi="Times New Roman" w:eastAsia="方正仿宋_GBK" w:cs="Times New Roman"/>
                <w:sz w:val="20"/>
              </w:rPr>
            </w:pPr>
            <w:r>
              <w:rPr>
                <w:rFonts w:hint="default" w:ascii="Times New Roman" w:hAnsi="Times New Roman" w:eastAsia="方正仿宋_GBK" w:cs="Times New Roman"/>
              </w:rPr>
              <w:t>会议费</w:t>
            </w:r>
          </w:p>
        </w:tc>
        <w:tc>
          <w:tcPr>
            <w:tcW w:w="1837" w:type="dxa"/>
            <w:vMerge w:val="restart"/>
            <w:tcBorders>
              <w:top w:val="single" w:color="auto" w:sz="4" w:space="0"/>
              <w:left w:val="single" w:color="auto" w:sz="4" w:space="0"/>
              <w:bottom w:val="single" w:color="auto" w:sz="4" w:space="0"/>
              <w:right w:val="single" w:color="auto" w:sz="4" w:space="0"/>
            </w:tcBorders>
            <w:vAlign w:val="center"/>
          </w:tcPr>
          <w:p w14:paraId="1CF49921">
            <w:pPr>
              <w:pStyle w:val="22"/>
              <w:widowControl w:val="0"/>
              <w:jc w:val="center"/>
              <w:rPr>
                <w:rFonts w:hint="default" w:ascii="Times New Roman" w:hAnsi="Times New Roman" w:eastAsia="方正仿宋_GBK" w:cs="Times New Roman"/>
                <w:sz w:val="20"/>
              </w:rPr>
            </w:pPr>
            <w:r>
              <w:rPr>
                <w:rFonts w:hint="default" w:ascii="Times New Roman" w:hAnsi="Times New Roman" w:eastAsia="方正仿宋_GBK" w:cs="Times New Roman"/>
              </w:rPr>
              <w:t>培训费</w:t>
            </w:r>
          </w:p>
        </w:tc>
      </w:tr>
      <w:tr w14:paraId="1372629A">
        <w:tblPrEx>
          <w:tblCellMar>
            <w:top w:w="55" w:type="dxa"/>
            <w:left w:w="55" w:type="dxa"/>
            <w:bottom w:w="55" w:type="dxa"/>
            <w:right w:w="55" w:type="dxa"/>
          </w:tblCellMar>
        </w:tblPrEx>
        <w:trPr>
          <w:wBefore w:w="0" w:type="auto"/>
          <w:trHeight w:val="728" w:hRule="exact"/>
          <w:jc w:val="center"/>
        </w:trPr>
        <w:tc>
          <w:tcPr>
            <w:tcW w:w="1938" w:type="dxa"/>
            <w:gridSpan w:val="2"/>
            <w:vMerge w:val="continue"/>
            <w:tcBorders>
              <w:top w:val="single" w:color="auto" w:sz="4" w:space="0"/>
              <w:left w:val="single" w:color="auto" w:sz="4" w:space="0"/>
              <w:bottom w:val="single" w:color="auto" w:sz="4" w:space="0"/>
              <w:right w:val="single" w:color="auto" w:sz="4" w:space="0"/>
            </w:tcBorders>
          </w:tcPr>
          <w:p w14:paraId="56754AE2">
            <w:pPr>
              <w:widowControl w:val="0"/>
              <w:jc w:val="left"/>
              <w:rPr>
                <w:rFonts w:hint="default" w:ascii="Times New Roman" w:hAnsi="Times New Roman" w:eastAsia="方正仿宋_GBK" w:cs="Times New Roman"/>
                <w:sz w:val="2"/>
                <w:szCs w:val="2"/>
              </w:rPr>
            </w:pPr>
          </w:p>
        </w:tc>
        <w:tc>
          <w:tcPr>
            <w:tcW w:w="2612" w:type="dxa"/>
            <w:vMerge w:val="continue"/>
            <w:tcBorders>
              <w:top w:val="single" w:color="auto" w:sz="4" w:space="0"/>
              <w:left w:val="single" w:color="auto" w:sz="4" w:space="0"/>
              <w:bottom w:val="single" w:color="auto" w:sz="4" w:space="0"/>
              <w:right w:val="single" w:color="auto" w:sz="4" w:space="0"/>
            </w:tcBorders>
          </w:tcPr>
          <w:p w14:paraId="73A9A4A6">
            <w:pPr>
              <w:widowControl w:val="0"/>
              <w:jc w:val="left"/>
              <w:rPr>
                <w:rFonts w:hint="default" w:ascii="Times New Roman" w:hAnsi="Times New Roman" w:eastAsia="方正仿宋_GBK" w:cs="Times New Roman"/>
                <w:sz w:val="2"/>
                <w:szCs w:val="2"/>
              </w:rPr>
            </w:pPr>
          </w:p>
        </w:tc>
        <w:tc>
          <w:tcPr>
            <w:tcW w:w="1525" w:type="dxa"/>
            <w:tcBorders>
              <w:top w:val="single" w:color="auto" w:sz="4" w:space="0"/>
              <w:left w:val="single" w:color="auto" w:sz="4" w:space="0"/>
              <w:bottom w:val="single" w:color="auto" w:sz="4" w:space="0"/>
              <w:right w:val="single" w:color="auto" w:sz="4" w:space="0"/>
            </w:tcBorders>
            <w:vAlign w:val="center"/>
          </w:tcPr>
          <w:p w14:paraId="36B4A679">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u w:color="auto"/>
              </w:rPr>
              <w:t>小计</w:t>
            </w:r>
          </w:p>
        </w:tc>
        <w:tc>
          <w:tcPr>
            <w:tcW w:w="1650" w:type="dxa"/>
            <w:tcBorders>
              <w:top w:val="single" w:color="auto" w:sz="4" w:space="0"/>
              <w:left w:val="single" w:color="auto" w:sz="4" w:space="0"/>
              <w:bottom w:val="single" w:color="auto" w:sz="4" w:space="0"/>
              <w:right w:val="single" w:color="auto" w:sz="4" w:space="0"/>
            </w:tcBorders>
            <w:vAlign w:val="center"/>
          </w:tcPr>
          <w:p w14:paraId="5D9C5799">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公务用车购置费</w:t>
            </w:r>
          </w:p>
        </w:tc>
        <w:tc>
          <w:tcPr>
            <w:tcW w:w="2163" w:type="dxa"/>
            <w:tcBorders>
              <w:top w:val="single" w:color="auto" w:sz="4" w:space="0"/>
              <w:left w:val="single" w:color="auto" w:sz="4" w:space="0"/>
              <w:bottom w:val="single" w:color="auto" w:sz="4" w:space="0"/>
              <w:right w:val="single" w:color="auto" w:sz="4" w:space="0"/>
            </w:tcBorders>
            <w:vAlign w:val="center"/>
          </w:tcPr>
          <w:p w14:paraId="13773CBE">
            <w:pPr>
              <w:pStyle w:val="22"/>
              <w:widowControl w:val="0"/>
              <w:jc w:val="center"/>
              <w:rPr>
                <w:rFonts w:hint="default" w:ascii="Times New Roman" w:hAnsi="Times New Roman" w:eastAsia="方正仿宋_GBK" w:cs="Times New Roman"/>
              </w:rPr>
            </w:pPr>
            <w:r>
              <w:rPr>
                <w:rFonts w:hint="default" w:ascii="Times New Roman" w:hAnsi="Times New Roman" w:eastAsia="方正仿宋_GBK" w:cs="Times New Roman"/>
              </w:rPr>
              <w:t>公务用车运行</w:t>
            </w:r>
            <w:r>
              <w:rPr>
                <w:rFonts w:hint="default" w:ascii="Times New Roman" w:hAnsi="Times New Roman" w:eastAsia="方正仿宋_GBK" w:cs="Times New Roman"/>
                <w:lang w:val="en-US" w:eastAsia="zh-CN"/>
              </w:rPr>
              <w:t>维护</w:t>
            </w:r>
            <w:r>
              <w:rPr>
                <w:rFonts w:hint="default" w:ascii="Times New Roman" w:hAnsi="Times New Roman" w:eastAsia="方正仿宋_GBK" w:cs="Times New Roman"/>
              </w:rPr>
              <w:t>费</w:t>
            </w:r>
          </w:p>
        </w:tc>
        <w:tc>
          <w:tcPr>
            <w:tcW w:w="1525" w:type="dxa"/>
            <w:vMerge w:val="continue"/>
            <w:tcBorders>
              <w:top w:val="single" w:color="auto" w:sz="4" w:space="0"/>
              <w:left w:val="single" w:color="auto" w:sz="4" w:space="0"/>
              <w:bottom w:val="single" w:color="auto" w:sz="4" w:space="0"/>
              <w:right w:val="single" w:color="auto" w:sz="4" w:space="0"/>
            </w:tcBorders>
          </w:tcPr>
          <w:p w14:paraId="588E8348">
            <w:pPr>
              <w:widowControl w:val="0"/>
              <w:jc w:val="left"/>
              <w:rPr>
                <w:rFonts w:hint="default" w:ascii="Times New Roman" w:hAnsi="Times New Roman" w:eastAsia="方正仿宋_GBK" w:cs="Times New Roman"/>
                <w:sz w:val="2"/>
                <w:szCs w:val="2"/>
              </w:rPr>
            </w:pPr>
          </w:p>
        </w:tc>
        <w:tc>
          <w:tcPr>
            <w:tcW w:w="1500" w:type="dxa"/>
            <w:vMerge w:val="continue"/>
            <w:tcBorders>
              <w:top w:val="single" w:color="auto" w:sz="4" w:space="0"/>
              <w:left w:val="single" w:color="auto" w:sz="4" w:space="0"/>
              <w:bottom w:val="single" w:color="auto" w:sz="4" w:space="0"/>
              <w:right w:val="single" w:color="auto" w:sz="4" w:space="0"/>
            </w:tcBorders>
          </w:tcPr>
          <w:p w14:paraId="293D9FF7">
            <w:pPr>
              <w:widowControl w:val="0"/>
              <w:jc w:val="left"/>
              <w:rPr>
                <w:rFonts w:hint="default" w:ascii="Times New Roman" w:hAnsi="Times New Roman" w:eastAsia="方正仿宋_GBK" w:cs="Times New Roman"/>
                <w:sz w:val="2"/>
                <w:szCs w:val="2"/>
              </w:rPr>
            </w:pPr>
          </w:p>
        </w:tc>
        <w:tc>
          <w:tcPr>
            <w:tcW w:w="1837" w:type="dxa"/>
            <w:vMerge w:val="continue"/>
            <w:tcBorders>
              <w:top w:val="single" w:color="auto" w:sz="4" w:space="0"/>
              <w:left w:val="single" w:color="auto" w:sz="4" w:space="0"/>
              <w:bottom w:val="single" w:color="auto" w:sz="4" w:space="0"/>
              <w:right w:val="single" w:color="auto" w:sz="4" w:space="0"/>
            </w:tcBorders>
          </w:tcPr>
          <w:p w14:paraId="3D437289">
            <w:pPr>
              <w:widowControl w:val="0"/>
              <w:jc w:val="left"/>
              <w:rPr>
                <w:rFonts w:hint="default" w:ascii="Times New Roman" w:hAnsi="Times New Roman" w:eastAsia="方正仿宋_GBK" w:cs="Times New Roman"/>
                <w:sz w:val="2"/>
                <w:szCs w:val="2"/>
              </w:rPr>
            </w:pPr>
          </w:p>
        </w:tc>
      </w:tr>
      <w:tr w14:paraId="7F39D50D">
        <w:tblPrEx>
          <w:tblCellMar>
            <w:top w:w="55" w:type="dxa"/>
            <w:left w:w="55" w:type="dxa"/>
            <w:bottom w:w="55" w:type="dxa"/>
            <w:right w:w="55" w:type="dxa"/>
          </w:tblCellMar>
        </w:tblPrEx>
        <w:trPr>
          <w:wBefore w:w="0" w:type="auto"/>
          <w:cantSplit/>
          <w:trHeight w:val="165" w:hRule="atLeast"/>
          <w:jc w:val="center"/>
        </w:trPr>
        <w:tc>
          <w:tcPr>
            <w:tcW w:w="1938" w:type="dxa"/>
            <w:gridSpan w:val="2"/>
            <w:tcBorders>
              <w:top w:val="single" w:color="auto" w:sz="4" w:space="0"/>
              <w:left w:val="single" w:color="auto" w:sz="4" w:space="0"/>
              <w:bottom w:val="single" w:color="auto" w:sz="4" w:space="0"/>
              <w:right w:val="single" w:color="auto" w:sz="4" w:space="0"/>
            </w:tcBorders>
            <w:vAlign w:val="center"/>
          </w:tcPr>
          <w:p w14:paraId="079CD637">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c>
          <w:tcPr>
            <w:tcW w:w="2612" w:type="dxa"/>
            <w:tcBorders>
              <w:top w:val="single" w:color="auto" w:sz="4" w:space="0"/>
              <w:left w:val="single" w:color="auto" w:sz="4" w:space="0"/>
              <w:bottom w:val="single" w:color="auto" w:sz="4" w:space="0"/>
              <w:right w:val="single" w:color="auto" w:sz="4" w:space="0"/>
            </w:tcBorders>
            <w:vAlign w:val="center"/>
          </w:tcPr>
          <w:p w14:paraId="1928B064">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0.00</w:t>
            </w:r>
          </w:p>
        </w:tc>
        <w:tc>
          <w:tcPr>
            <w:tcW w:w="1525" w:type="dxa"/>
            <w:tcBorders>
              <w:top w:val="single" w:color="auto" w:sz="4" w:space="0"/>
              <w:left w:val="single" w:color="auto" w:sz="4" w:space="0"/>
              <w:bottom w:val="single" w:color="auto" w:sz="4" w:space="0"/>
              <w:right w:val="single" w:color="auto" w:sz="4" w:space="0"/>
            </w:tcBorders>
            <w:vAlign w:val="center"/>
          </w:tcPr>
          <w:p w14:paraId="3E80A45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0.00</w:t>
            </w:r>
          </w:p>
        </w:tc>
        <w:tc>
          <w:tcPr>
            <w:tcW w:w="1650" w:type="dxa"/>
            <w:tcBorders>
              <w:top w:val="single" w:color="auto" w:sz="4" w:space="0"/>
              <w:left w:val="single" w:color="auto" w:sz="4" w:space="0"/>
              <w:bottom w:val="single" w:color="auto" w:sz="4" w:space="0"/>
              <w:right w:val="single" w:color="auto" w:sz="4" w:space="0"/>
            </w:tcBorders>
            <w:vAlign w:val="center"/>
          </w:tcPr>
          <w:p w14:paraId="447D441A">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0.00</w:t>
            </w:r>
          </w:p>
        </w:tc>
        <w:tc>
          <w:tcPr>
            <w:tcW w:w="2163" w:type="dxa"/>
            <w:tcBorders>
              <w:top w:val="single" w:color="auto" w:sz="4" w:space="0"/>
              <w:left w:val="single" w:color="auto" w:sz="4" w:space="0"/>
              <w:bottom w:val="single" w:color="auto" w:sz="4" w:space="0"/>
              <w:right w:val="single" w:color="auto" w:sz="4" w:space="0"/>
            </w:tcBorders>
            <w:vAlign w:val="center"/>
          </w:tcPr>
          <w:p w14:paraId="49468E08">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0.00</w:t>
            </w:r>
          </w:p>
        </w:tc>
        <w:tc>
          <w:tcPr>
            <w:tcW w:w="1525" w:type="dxa"/>
            <w:tcBorders>
              <w:top w:val="single" w:color="auto" w:sz="4" w:space="0"/>
              <w:left w:val="single" w:color="auto" w:sz="4" w:space="0"/>
              <w:bottom w:val="single" w:color="auto" w:sz="4" w:space="0"/>
              <w:right w:val="single" w:color="auto" w:sz="4" w:space="0"/>
            </w:tcBorders>
            <w:vAlign w:val="center"/>
          </w:tcPr>
          <w:p w14:paraId="08603F3E">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c>
          <w:tcPr>
            <w:tcW w:w="1500" w:type="dxa"/>
            <w:tcBorders>
              <w:top w:val="single" w:color="auto" w:sz="4" w:space="0"/>
              <w:left w:val="single" w:color="auto" w:sz="4" w:space="0"/>
              <w:bottom w:val="single" w:color="auto" w:sz="4" w:space="0"/>
              <w:right w:val="single" w:color="auto" w:sz="4" w:space="0"/>
            </w:tcBorders>
            <w:vAlign w:val="center"/>
          </w:tcPr>
          <w:p w14:paraId="65634AE1">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0.50</w:t>
            </w:r>
          </w:p>
        </w:tc>
        <w:tc>
          <w:tcPr>
            <w:tcW w:w="1837" w:type="dxa"/>
            <w:tcBorders>
              <w:top w:val="single" w:color="auto" w:sz="4" w:space="0"/>
              <w:left w:val="single" w:color="auto" w:sz="4" w:space="0"/>
              <w:bottom w:val="single" w:color="auto" w:sz="4" w:space="0"/>
              <w:right w:val="single" w:color="auto" w:sz="4" w:space="0"/>
            </w:tcBorders>
            <w:vAlign w:val="center"/>
          </w:tcPr>
          <w:p w14:paraId="60B1B320">
            <w:pPr>
              <w:pStyle w:val="22"/>
              <w:widowControl w:val="0"/>
              <w:jc w:val="right"/>
              <w:rPr>
                <w:rFonts w:hint="default" w:ascii="Times New Roman" w:hAnsi="Times New Roman" w:eastAsia="方正仿宋_GBK" w:cs="Times New Roman"/>
              </w:rPr>
            </w:pPr>
            <w:r>
              <w:rPr>
                <w:rFonts w:hint="default" w:ascii="Times New Roman" w:hAnsi="Times New Roman" w:eastAsia="方正仿宋_GBK" w:cs="Times New Roman"/>
              </w:rPr>
              <w:t>0.00</w:t>
            </w:r>
          </w:p>
        </w:tc>
      </w:tr>
    </w:tbl>
    <w:p w14:paraId="03036513">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7" w:type="default"/>
          <w:pgSz w:w="16838" w:h="11906" w:orient="landscape"/>
          <w:pgMar w:top="1701"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8950" w:type="dxa"/>
        <w:jc w:val="center"/>
        <w:tblLayout w:type="fixed"/>
        <w:tblCellMar>
          <w:top w:w="55" w:type="dxa"/>
          <w:left w:w="55" w:type="dxa"/>
          <w:bottom w:w="55" w:type="dxa"/>
          <w:right w:w="55" w:type="dxa"/>
        </w:tblCellMar>
      </w:tblPr>
      <w:tblGrid>
        <w:gridCol w:w="1077"/>
        <w:gridCol w:w="1373"/>
        <w:gridCol w:w="1338"/>
        <w:gridCol w:w="2275"/>
        <w:gridCol w:w="2887"/>
      </w:tblGrid>
      <w:tr w14:paraId="24B380F8">
        <w:tblPrEx>
          <w:tblCellMar>
            <w:top w:w="55" w:type="dxa"/>
            <w:left w:w="55" w:type="dxa"/>
            <w:bottom w:w="55" w:type="dxa"/>
            <w:right w:w="55" w:type="dxa"/>
          </w:tblCellMar>
        </w:tblPrEx>
        <w:trPr>
          <w:trHeight w:val="213" w:hRule="atLeast"/>
          <w:jc w:val="center"/>
        </w:trPr>
        <w:tc>
          <w:tcPr>
            <w:tcW w:w="8950" w:type="dxa"/>
            <w:gridSpan w:val="5"/>
            <w:tcBorders>
              <w:top w:val="nil"/>
              <w:left w:val="nil"/>
              <w:bottom w:val="nil"/>
              <w:right w:val="nil"/>
            </w:tcBorders>
            <w:vAlign w:val="center"/>
          </w:tcPr>
          <w:p w14:paraId="72204300">
            <w:pPr>
              <w:pStyle w:val="22"/>
              <w:widowControl w:val="0"/>
              <w:jc w:val="left"/>
              <w:rPr>
                <w:rFonts w:hint="eastAsia" w:ascii="仿宋" w:hAnsi="仿宋" w:eastAsia="仿宋" w:cs="仿宋"/>
              </w:rPr>
            </w:pPr>
            <w:r>
              <w:rPr>
                <w:rFonts w:hint="eastAsia" w:ascii="黑体" w:hAnsi="黑体" w:eastAsia="黑体" w:cs="黑体"/>
                <w:sz w:val="28"/>
                <w:szCs w:val="28"/>
              </w:rPr>
              <w:t>公开</w:t>
            </w:r>
            <w:r>
              <w:rPr>
                <w:rFonts w:hint="eastAsia" w:ascii="黑体" w:hAnsi="黑体" w:eastAsia="黑体" w:cs="黑体"/>
                <w:sz w:val="28"/>
                <w:szCs w:val="28"/>
                <w:lang w:val="en-US" w:eastAsia="zh-CN"/>
              </w:rPr>
              <w:t>10</w:t>
            </w:r>
            <w:r>
              <w:rPr>
                <w:rFonts w:hint="eastAsia" w:ascii="黑体" w:hAnsi="黑体" w:eastAsia="黑体" w:cs="黑体"/>
                <w:sz w:val="28"/>
                <w:szCs w:val="28"/>
              </w:rPr>
              <w:t>表</w:t>
            </w:r>
          </w:p>
        </w:tc>
      </w:tr>
      <w:tr w14:paraId="07943859">
        <w:tblPrEx>
          <w:tblCellMar>
            <w:top w:w="55" w:type="dxa"/>
            <w:left w:w="55" w:type="dxa"/>
            <w:bottom w:w="55" w:type="dxa"/>
            <w:right w:w="55" w:type="dxa"/>
          </w:tblCellMar>
        </w:tblPrEx>
        <w:trPr>
          <w:trHeight w:val="213" w:hRule="atLeast"/>
          <w:jc w:val="center"/>
        </w:trPr>
        <w:tc>
          <w:tcPr>
            <w:tcW w:w="8950" w:type="dxa"/>
            <w:gridSpan w:val="5"/>
            <w:tcBorders>
              <w:top w:val="nil"/>
              <w:left w:val="nil"/>
              <w:bottom w:val="nil"/>
              <w:right w:val="nil"/>
            </w:tcBorders>
            <w:vAlign w:val="center"/>
          </w:tcPr>
          <w:p w14:paraId="626B36EE">
            <w:pPr>
              <w:pStyle w:val="22"/>
              <w:widowControl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政府性基金预算支出表</w:t>
            </w:r>
          </w:p>
          <w:p w14:paraId="0671CA49">
            <w:pPr>
              <w:pStyle w:val="22"/>
              <w:widowControl w:val="0"/>
              <w:jc w:val="center"/>
              <w:rPr>
                <w:rFonts w:hint="eastAsia" w:ascii="方正小标宋简体" w:hAnsi="方正小标宋简体" w:eastAsia="方正小标宋简体" w:cs="方正小标宋简体"/>
                <w:b w:val="0"/>
                <w:bCs w:val="0"/>
                <w:sz w:val="44"/>
                <w:szCs w:val="44"/>
              </w:rPr>
            </w:pPr>
          </w:p>
        </w:tc>
      </w:tr>
      <w:tr w14:paraId="1C615952">
        <w:tblPrEx>
          <w:tblCellMar>
            <w:top w:w="55" w:type="dxa"/>
            <w:left w:w="55" w:type="dxa"/>
            <w:bottom w:w="55" w:type="dxa"/>
            <w:right w:w="55" w:type="dxa"/>
          </w:tblCellMar>
        </w:tblPrEx>
        <w:trPr>
          <w:trHeight w:val="213" w:hRule="atLeast"/>
          <w:jc w:val="center"/>
        </w:trPr>
        <w:tc>
          <w:tcPr>
            <w:tcW w:w="6063" w:type="dxa"/>
            <w:gridSpan w:val="4"/>
            <w:tcBorders>
              <w:top w:val="nil"/>
              <w:left w:val="nil"/>
              <w:bottom w:val="single" w:color="auto" w:sz="4" w:space="0"/>
              <w:right w:val="nil"/>
            </w:tcBorders>
            <w:vAlign w:val="center"/>
          </w:tcPr>
          <w:p w14:paraId="1EA74A25">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中共南京江北新区工作委员会党校</w:t>
            </w:r>
          </w:p>
        </w:tc>
        <w:tc>
          <w:tcPr>
            <w:tcW w:w="2887" w:type="dxa"/>
            <w:tcBorders>
              <w:top w:val="nil"/>
              <w:left w:val="nil"/>
              <w:bottom w:val="single" w:color="auto" w:sz="4" w:space="0"/>
              <w:right w:val="nil"/>
            </w:tcBorders>
            <w:vAlign w:val="center"/>
          </w:tcPr>
          <w:p w14:paraId="7405333C">
            <w:pPr>
              <w:pStyle w:val="22"/>
              <w:widowControl w:val="0"/>
              <w:jc w:val="right"/>
              <w:rPr>
                <w:rFonts w:hint="eastAsia" w:ascii="仿宋" w:hAnsi="仿宋" w:eastAsia="仿宋" w:cs="仿宋"/>
              </w:rPr>
            </w:pPr>
            <w:r>
              <w:rPr>
                <w:rFonts w:hint="eastAsia" w:ascii="仿宋" w:hAnsi="仿宋" w:eastAsia="仿宋" w:cs="仿宋"/>
              </w:rPr>
              <w:t>单位：万元</w:t>
            </w:r>
          </w:p>
        </w:tc>
      </w:tr>
      <w:tr w14:paraId="043BAB56">
        <w:tblPrEx>
          <w:tblCellMar>
            <w:top w:w="55" w:type="dxa"/>
            <w:left w:w="55" w:type="dxa"/>
            <w:bottom w:w="55" w:type="dxa"/>
            <w:right w:w="55" w:type="dxa"/>
          </w:tblCellMar>
        </w:tblPrEx>
        <w:trPr>
          <w:trHeight w:val="187" w:hRule="atLeast"/>
          <w:jc w:val="center"/>
        </w:trPr>
        <w:tc>
          <w:tcPr>
            <w:tcW w:w="1077" w:type="dxa"/>
            <w:vMerge w:val="restart"/>
            <w:tcBorders>
              <w:top w:val="single" w:color="auto" w:sz="4" w:space="0"/>
              <w:left w:val="single" w:color="auto" w:sz="4" w:space="0"/>
              <w:right w:val="single" w:color="auto" w:sz="4" w:space="0"/>
            </w:tcBorders>
            <w:vAlign w:val="center"/>
          </w:tcPr>
          <w:p w14:paraId="67B0B86B">
            <w:pPr>
              <w:pStyle w:val="22"/>
              <w:widowControl w:val="0"/>
              <w:jc w:val="center"/>
              <w:rPr>
                <w:rFonts w:hint="eastAsia" w:ascii="仿宋" w:hAnsi="仿宋" w:eastAsia="仿宋" w:cs="仿宋"/>
              </w:rPr>
            </w:pPr>
            <w:r>
              <w:rPr>
                <w:rFonts w:hint="eastAsia" w:ascii="仿宋" w:hAnsi="仿宋" w:eastAsia="仿宋" w:cs="仿宋"/>
              </w:rPr>
              <w:t>科目编码</w:t>
            </w:r>
          </w:p>
        </w:tc>
        <w:tc>
          <w:tcPr>
            <w:tcW w:w="1373" w:type="dxa"/>
            <w:vMerge w:val="restart"/>
            <w:tcBorders>
              <w:top w:val="single" w:color="auto" w:sz="4" w:space="0"/>
              <w:left w:val="single" w:color="auto" w:sz="4" w:space="0"/>
              <w:right w:val="single" w:color="auto" w:sz="4" w:space="0"/>
            </w:tcBorders>
            <w:vAlign w:val="center"/>
          </w:tcPr>
          <w:p w14:paraId="0BDB7A7F">
            <w:pPr>
              <w:pStyle w:val="22"/>
              <w:widowControl w:val="0"/>
              <w:jc w:val="center"/>
              <w:rPr>
                <w:rFonts w:hint="eastAsia" w:ascii="仿宋" w:hAnsi="仿宋" w:eastAsia="仿宋" w:cs="仿宋"/>
              </w:rPr>
            </w:pPr>
            <w:r>
              <w:rPr>
                <w:rFonts w:hint="eastAsia" w:ascii="仿宋" w:hAnsi="仿宋" w:eastAsia="仿宋" w:cs="仿宋"/>
              </w:rPr>
              <w:t>科目名称</w:t>
            </w:r>
          </w:p>
        </w:tc>
        <w:tc>
          <w:tcPr>
            <w:tcW w:w="6500" w:type="dxa"/>
            <w:gridSpan w:val="3"/>
            <w:tcBorders>
              <w:top w:val="single" w:color="auto" w:sz="4" w:space="0"/>
              <w:left w:val="single" w:color="auto" w:sz="4" w:space="0"/>
              <w:bottom w:val="single" w:color="auto" w:sz="4" w:space="0"/>
              <w:right w:val="single" w:color="auto" w:sz="4" w:space="0"/>
            </w:tcBorders>
            <w:vAlign w:val="center"/>
          </w:tcPr>
          <w:p w14:paraId="066BCB82">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4C9F32BB">
        <w:tblPrEx>
          <w:tblCellMar>
            <w:top w:w="55" w:type="dxa"/>
            <w:left w:w="55" w:type="dxa"/>
            <w:bottom w:w="55" w:type="dxa"/>
            <w:right w:w="55" w:type="dxa"/>
          </w:tblCellMar>
        </w:tblPrEx>
        <w:trPr>
          <w:trHeight w:val="139" w:hRule="atLeast"/>
          <w:jc w:val="center"/>
        </w:trPr>
        <w:tc>
          <w:tcPr>
            <w:tcW w:w="1077" w:type="dxa"/>
            <w:vMerge w:val="continue"/>
            <w:tcBorders>
              <w:left w:val="single" w:color="auto" w:sz="4" w:space="0"/>
              <w:bottom w:val="single" w:color="auto" w:sz="4" w:space="0"/>
              <w:right w:val="single" w:color="auto" w:sz="4" w:space="0"/>
            </w:tcBorders>
            <w:vAlign w:val="center"/>
          </w:tcPr>
          <w:p w14:paraId="2CDF1534">
            <w:pPr>
              <w:pStyle w:val="22"/>
              <w:widowControl w:val="0"/>
              <w:jc w:val="center"/>
              <w:rPr>
                <w:rFonts w:hint="eastAsia" w:ascii="仿宋" w:hAnsi="仿宋" w:eastAsia="仿宋" w:cs="仿宋"/>
              </w:rPr>
            </w:pPr>
          </w:p>
        </w:tc>
        <w:tc>
          <w:tcPr>
            <w:tcW w:w="1373" w:type="dxa"/>
            <w:vMerge w:val="continue"/>
            <w:tcBorders>
              <w:left w:val="single" w:color="auto" w:sz="4" w:space="0"/>
              <w:bottom w:val="single" w:color="auto" w:sz="4" w:space="0"/>
              <w:right w:val="single" w:color="auto" w:sz="4" w:space="0"/>
            </w:tcBorders>
            <w:vAlign w:val="center"/>
          </w:tcPr>
          <w:p w14:paraId="03235466">
            <w:pPr>
              <w:pStyle w:val="22"/>
              <w:widowControl w:val="0"/>
              <w:jc w:val="center"/>
              <w:rPr>
                <w:rFonts w:hint="eastAsia" w:ascii="仿宋" w:hAnsi="仿宋" w:eastAsia="仿宋" w:cs="仿宋"/>
              </w:rPr>
            </w:pPr>
          </w:p>
        </w:tc>
        <w:tc>
          <w:tcPr>
            <w:tcW w:w="1338" w:type="dxa"/>
            <w:tcBorders>
              <w:top w:val="single" w:color="auto" w:sz="4" w:space="0"/>
              <w:left w:val="single" w:color="auto" w:sz="4" w:space="0"/>
              <w:bottom w:val="single" w:color="auto" w:sz="4" w:space="0"/>
              <w:right w:val="single" w:color="auto" w:sz="4" w:space="0"/>
            </w:tcBorders>
            <w:vAlign w:val="center"/>
          </w:tcPr>
          <w:p w14:paraId="7F606C50">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275" w:type="dxa"/>
            <w:tcBorders>
              <w:top w:val="single" w:color="auto" w:sz="4" w:space="0"/>
              <w:left w:val="single" w:color="auto" w:sz="4" w:space="0"/>
              <w:bottom w:val="single" w:color="auto" w:sz="4" w:space="0"/>
              <w:right w:val="single" w:color="auto" w:sz="4" w:space="0"/>
            </w:tcBorders>
            <w:vAlign w:val="center"/>
          </w:tcPr>
          <w:p w14:paraId="0F1280B3">
            <w:pPr>
              <w:pStyle w:val="22"/>
              <w:widowControl w:val="0"/>
              <w:jc w:val="center"/>
              <w:rPr>
                <w:rFonts w:hint="eastAsia" w:ascii="仿宋" w:hAnsi="仿宋" w:eastAsia="仿宋" w:cs="仿宋"/>
              </w:rPr>
            </w:pPr>
            <w:r>
              <w:rPr>
                <w:rFonts w:hint="eastAsia" w:ascii="仿宋" w:hAnsi="仿宋" w:eastAsia="仿宋" w:cs="仿宋"/>
              </w:rPr>
              <w:t>基本支出</w:t>
            </w:r>
          </w:p>
        </w:tc>
        <w:tc>
          <w:tcPr>
            <w:tcW w:w="2887" w:type="dxa"/>
            <w:tcBorders>
              <w:top w:val="single" w:color="auto" w:sz="4" w:space="0"/>
              <w:left w:val="single" w:color="auto" w:sz="4" w:space="0"/>
              <w:bottom w:val="single" w:color="auto" w:sz="4" w:space="0"/>
              <w:right w:val="single" w:color="auto" w:sz="4" w:space="0"/>
            </w:tcBorders>
            <w:vAlign w:val="center"/>
          </w:tcPr>
          <w:p w14:paraId="1091C33F">
            <w:pPr>
              <w:pStyle w:val="22"/>
              <w:widowControl w:val="0"/>
              <w:jc w:val="center"/>
              <w:rPr>
                <w:rFonts w:hint="eastAsia" w:ascii="仿宋" w:hAnsi="仿宋" w:eastAsia="仿宋" w:cs="仿宋"/>
              </w:rPr>
            </w:pPr>
            <w:r>
              <w:rPr>
                <w:rFonts w:hint="eastAsia" w:ascii="仿宋" w:hAnsi="仿宋" w:eastAsia="仿宋" w:cs="仿宋"/>
              </w:rPr>
              <w:t>项目支出</w:t>
            </w:r>
          </w:p>
        </w:tc>
      </w:tr>
      <w:tr w14:paraId="1F7C1EA2">
        <w:tblPrEx>
          <w:tblCellMar>
            <w:top w:w="55" w:type="dxa"/>
            <w:left w:w="55" w:type="dxa"/>
            <w:bottom w:w="55" w:type="dxa"/>
            <w:right w:w="55" w:type="dxa"/>
          </w:tblCellMar>
        </w:tblPrEx>
        <w:trPr>
          <w:trHeight w:val="462"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59359ABC">
            <w:pPr>
              <w:pStyle w:val="22"/>
              <w:widowControl w:val="0"/>
              <w:jc w:val="center"/>
              <w:rPr>
                <w:rFonts w:hint="eastAsia" w:ascii="仿宋" w:hAnsi="仿宋" w:eastAsia="仿宋" w:cs="仿宋"/>
              </w:rPr>
            </w:pPr>
          </w:p>
        </w:tc>
        <w:tc>
          <w:tcPr>
            <w:tcW w:w="1373" w:type="dxa"/>
            <w:tcBorders>
              <w:top w:val="single" w:color="auto" w:sz="4" w:space="0"/>
              <w:left w:val="single" w:color="auto" w:sz="4" w:space="0"/>
              <w:bottom w:val="single" w:color="auto" w:sz="4" w:space="0"/>
              <w:right w:val="single" w:color="auto" w:sz="4" w:space="0"/>
            </w:tcBorders>
            <w:vAlign w:val="center"/>
          </w:tcPr>
          <w:p w14:paraId="454B6605">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338" w:type="dxa"/>
            <w:tcBorders>
              <w:top w:val="single" w:color="auto" w:sz="4" w:space="0"/>
              <w:left w:val="single" w:color="auto" w:sz="4" w:space="0"/>
              <w:bottom w:val="single" w:color="auto" w:sz="4" w:space="0"/>
              <w:right w:val="single" w:color="auto" w:sz="4" w:space="0"/>
            </w:tcBorders>
            <w:vAlign w:val="center"/>
          </w:tcPr>
          <w:p w14:paraId="6A859585">
            <w:pPr>
              <w:widowControl w:val="0"/>
              <w:jc w:val="right"/>
              <w:rPr>
                <w:rFonts w:hint="eastAsia" w:ascii="仿宋" w:hAnsi="仿宋" w:eastAsia="仿宋" w:cs="仿宋"/>
                <w:color w:val="auto"/>
                <w:kern w:val="0"/>
                <w:sz w:val="22"/>
                <w:szCs w:val="22"/>
                <w:lang w:val="zh-CN" w:eastAsia="zh-CN" w:bidi="zh-CN"/>
              </w:rPr>
            </w:pPr>
          </w:p>
        </w:tc>
        <w:tc>
          <w:tcPr>
            <w:tcW w:w="2275" w:type="dxa"/>
            <w:tcBorders>
              <w:top w:val="single" w:color="auto" w:sz="4" w:space="0"/>
              <w:left w:val="single" w:color="auto" w:sz="4" w:space="0"/>
              <w:bottom w:val="single" w:color="auto" w:sz="4" w:space="0"/>
              <w:right w:val="single" w:color="auto" w:sz="4" w:space="0"/>
            </w:tcBorders>
            <w:vAlign w:val="center"/>
          </w:tcPr>
          <w:p w14:paraId="17AD4F6C">
            <w:pPr>
              <w:widowControl w:val="0"/>
              <w:jc w:val="right"/>
              <w:rPr>
                <w:rFonts w:hint="eastAsia" w:ascii="仿宋" w:hAnsi="仿宋" w:eastAsia="仿宋" w:cs="仿宋"/>
                <w:color w:val="auto"/>
                <w:kern w:val="0"/>
                <w:sz w:val="22"/>
                <w:szCs w:val="22"/>
                <w:lang w:val="zh-CN" w:eastAsia="zh-CN" w:bidi="zh-CN"/>
              </w:rPr>
            </w:pPr>
          </w:p>
        </w:tc>
        <w:tc>
          <w:tcPr>
            <w:tcW w:w="2887" w:type="dxa"/>
            <w:tcBorders>
              <w:top w:val="single" w:color="auto" w:sz="4" w:space="0"/>
              <w:left w:val="single" w:color="auto" w:sz="4" w:space="0"/>
              <w:bottom w:val="single" w:color="auto" w:sz="4" w:space="0"/>
              <w:right w:val="single" w:color="auto" w:sz="4" w:space="0"/>
            </w:tcBorders>
            <w:vAlign w:val="center"/>
          </w:tcPr>
          <w:p w14:paraId="359F791B">
            <w:pPr>
              <w:widowControl w:val="0"/>
              <w:jc w:val="right"/>
              <w:rPr>
                <w:rFonts w:hint="eastAsia" w:ascii="仿宋" w:hAnsi="仿宋" w:eastAsia="仿宋" w:cs="仿宋"/>
                <w:color w:val="auto"/>
                <w:kern w:val="0"/>
                <w:sz w:val="22"/>
                <w:szCs w:val="22"/>
                <w:lang w:val="zh-CN" w:eastAsia="zh-CN" w:bidi="zh-CN"/>
              </w:rPr>
            </w:pPr>
          </w:p>
        </w:tc>
      </w:tr>
      <w:tr w14:paraId="6589B204">
        <w:tblPrEx>
          <w:tblCellMar>
            <w:top w:w="55" w:type="dxa"/>
            <w:left w:w="55" w:type="dxa"/>
            <w:bottom w:w="55" w:type="dxa"/>
            <w:right w:w="55" w:type="dxa"/>
          </w:tblCellMar>
        </w:tblPrEx>
        <w:trPr>
          <w:cantSplit/>
          <w:trHeight w:val="25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5CFA4AC2">
            <w:pPr>
              <w:widowControl w:val="0"/>
              <w:jc w:val="left"/>
              <w:rPr>
                <w:rFonts w:hint="eastAsia" w:ascii="仿宋" w:hAnsi="仿宋" w:eastAsia="仿宋" w:cs="仿宋"/>
                <w:color w:val="auto"/>
                <w:kern w:val="0"/>
                <w:sz w:val="22"/>
                <w:szCs w:val="22"/>
                <w:lang w:val="zh-CN" w:eastAsia="zh-CN" w:bidi="zh-CN"/>
              </w:rPr>
            </w:pPr>
          </w:p>
        </w:tc>
        <w:tc>
          <w:tcPr>
            <w:tcW w:w="1373" w:type="dxa"/>
            <w:tcBorders>
              <w:top w:val="single" w:color="auto" w:sz="4" w:space="0"/>
              <w:left w:val="single" w:color="auto" w:sz="4" w:space="0"/>
              <w:bottom w:val="single" w:color="auto" w:sz="4" w:space="0"/>
              <w:right w:val="single" w:color="auto" w:sz="4" w:space="0"/>
            </w:tcBorders>
            <w:vAlign w:val="center"/>
          </w:tcPr>
          <w:p w14:paraId="41429003">
            <w:pPr>
              <w:widowControl w:val="0"/>
              <w:jc w:val="left"/>
              <w:rPr>
                <w:rFonts w:hint="eastAsia" w:ascii="仿宋" w:hAnsi="仿宋" w:eastAsia="仿宋" w:cs="仿宋"/>
                <w:color w:val="auto"/>
                <w:kern w:val="0"/>
                <w:sz w:val="22"/>
                <w:szCs w:val="22"/>
                <w:lang w:val="zh-CN" w:eastAsia="zh-CN" w:bidi="zh-CN"/>
              </w:rPr>
            </w:pPr>
          </w:p>
        </w:tc>
        <w:tc>
          <w:tcPr>
            <w:tcW w:w="1338" w:type="dxa"/>
            <w:tcBorders>
              <w:top w:val="single" w:color="auto" w:sz="4" w:space="0"/>
              <w:left w:val="single" w:color="auto" w:sz="4" w:space="0"/>
              <w:bottom w:val="single" w:color="auto" w:sz="4" w:space="0"/>
              <w:right w:val="single" w:color="auto" w:sz="4" w:space="0"/>
            </w:tcBorders>
            <w:vAlign w:val="center"/>
          </w:tcPr>
          <w:p w14:paraId="6915DB9A">
            <w:pPr>
              <w:widowControl w:val="0"/>
              <w:jc w:val="right"/>
              <w:rPr>
                <w:rFonts w:hint="eastAsia" w:ascii="仿宋" w:hAnsi="仿宋" w:eastAsia="仿宋" w:cs="仿宋"/>
                <w:color w:val="auto"/>
                <w:kern w:val="0"/>
                <w:sz w:val="22"/>
                <w:szCs w:val="22"/>
                <w:lang w:val="zh-CN" w:eastAsia="zh-CN" w:bidi="zh-CN"/>
              </w:rPr>
            </w:pPr>
          </w:p>
        </w:tc>
        <w:tc>
          <w:tcPr>
            <w:tcW w:w="2275" w:type="dxa"/>
            <w:tcBorders>
              <w:top w:val="single" w:color="auto" w:sz="4" w:space="0"/>
              <w:left w:val="single" w:color="auto" w:sz="4" w:space="0"/>
              <w:bottom w:val="single" w:color="auto" w:sz="4" w:space="0"/>
              <w:right w:val="single" w:color="auto" w:sz="4" w:space="0"/>
            </w:tcBorders>
            <w:vAlign w:val="center"/>
          </w:tcPr>
          <w:p w14:paraId="497A16B1">
            <w:pPr>
              <w:widowControl w:val="0"/>
              <w:jc w:val="right"/>
              <w:rPr>
                <w:rFonts w:hint="eastAsia" w:ascii="仿宋" w:hAnsi="仿宋" w:eastAsia="仿宋" w:cs="仿宋"/>
                <w:color w:val="auto"/>
                <w:kern w:val="0"/>
                <w:sz w:val="22"/>
                <w:szCs w:val="22"/>
                <w:lang w:val="zh-CN" w:eastAsia="zh-CN" w:bidi="zh-CN"/>
              </w:rPr>
            </w:pPr>
          </w:p>
        </w:tc>
        <w:tc>
          <w:tcPr>
            <w:tcW w:w="2887" w:type="dxa"/>
            <w:tcBorders>
              <w:top w:val="single" w:color="auto" w:sz="4" w:space="0"/>
              <w:left w:val="single" w:color="auto" w:sz="4" w:space="0"/>
              <w:bottom w:val="single" w:color="auto" w:sz="4" w:space="0"/>
              <w:right w:val="single" w:color="auto" w:sz="4" w:space="0"/>
            </w:tcBorders>
            <w:vAlign w:val="center"/>
          </w:tcPr>
          <w:p w14:paraId="6367FE57">
            <w:pPr>
              <w:widowControl w:val="0"/>
              <w:jc w:val="right"/>
              <w:rPr>
                <w:rFonts w:hint="eastAsia" w:ascii="仿宋" w:hAnsi="仿宋" w:eastAsia="仿宋" w:cs="仿宋"/>
                <w:color w:val="auto"/>
                <w:kern w:val="0"/>
                <w:sz w:val="22"/>
                <w:szCs w:val="22"/>
                <w:lang w:val="zh-CN" w:eastAsia="zh-CN" w:bidi="zh-CN"/>
              </w:rPr>
            </w:pPr>
          </w:p>
        </w:tc>
      </w:tr>
      <w:tr w14:paraId="7B4BDAB7">
        <w:tblPrEx>
          <w:tblCellMar>
            <w:top w:w="55" w:type="dxa"/>
            <w:left w:w="55" w:type="dxa"/>
            <w:bottom w:w="55" w:type="dxa"/>
            <w:right w:w="55" w:type="dxa"/>
          </w:tblCellMar>
        </w:tblPrEx>
        <w:trPr>
          <w:cantSplit/>
          <w:trHeight w:val="25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774336F1">
            <w:pPr>
              <w:widowControl w:val="0"/>
              <w:jc w:val="left"/>
              <w:rPr>
                <w:rFonts w:hint="eastAsia" w:ascii="仿宋" w:hAnsi="仿宋" w:eastAsia="仿宋" w:cs="仿宋"/>
                <w:color w:val="auto"/>
                <w:kern w:val="0"/>
                <w:sz w:val="22"/>
                <w:szCs w:val="22"/>
                <w:lang w:val="zh-CN" w:eastAsia="zh-CN" w:bidi="zh-CN"/>
              </w:rPr>
            </w:pPr>
          </w:p>
        </w:tc>
        <w:tc>
          <w:tcPr>
            <w:tcW w:w="1373" w:type="dxa"/>
            <w:tcBorders>
              <w:top w:val="single" w:color="auto" w:sz="4" w:space="0"/>
              <w:left w:val="single" w:color="auto" w:sz="4" w:space="0"/>
              <w:bottom w:val="single" w:color="auto" w:sz="4" w:space="0"/>
              <w:right w:val="single" w:color="auto" w:sz="4" w:space="0"/>
            </w:tcBorders>
            <w:vAlign w:val="center"/>
          </w:tcPr>
          <w:p w14:paraId="59EEC8EC">
            <w:pPr>
              <w:widowControl w:val="0"/>
              <w:jc w:val="left"/>
              <w:rPr>
                <w:rFonts w:hint="eastAsia" w:ascii="仿宋" w:hAnsi="仿宋" w:eastAsia="仿宋" w:cs="仿宋"/>
                <w:color w:val="auto"/>
                <w:kern w:val="0"/>
                <w:sz w:val="22"/>
                <w:szCs w:val="22"/>
                <w:lang w:val="zh-CN" w:eastAsia="zh-CN" w:bidi="zh-CN"/>
              </w:rPr>
            </w:pPr>
          </w:p>
        </w:tc>
        <w:tc>
          <w:tcPr>
            <w:tcW w:w="1338" w:type="dxa"/>
            <w:tcBorders>
              <w:top w:val="single" w:color="auto" w:sz="4" w:space="0"/>
              <w:left w:val="single" w:color="auto" w:sz="4" w:space="0"/>
              <w:bottom w:val="single" w:color="auto" w:sz="4" w:space="0"/>
              <w:right w:val="single" w:color="auto" w:sz="4" w:space="0"/>
            </w:tcBorders>
            <w:vAlign w:val="center"/>
          </w:tcPr>
          <w:p w14:paraId="15B8A427">
            <w:pPr>
              <w:widowControl w:val="0"/>
              <w:jc w:val="right"/>
              <w:rPr>
                <w:rFonts w:hint="eastAsia" w:ascii="仿宋" w:hAnsi="仿宋" w:eastAsia="仿宋" w:cs="仿宋"/>
                <w:color w:val="auto"/>
                <w:kern w:val="0"/>
                <w:sz w:val="22"/>
                <w:szCs w:val="22"/>
                <w:lang w:val="zh-CN" w:eastAsia="zh-CN" w:bidi="zh-CN"/>
              </w:rPr>
            </w:pPr>
          </w:p>
        </w:tc>
        <w:tc>
          <w:tcPr>
            <w:tcW w:w="2275" w:type="dxa"/>
            <w:tcBorders>
              <w:top w:val="single" w:color="auto" w:sz="4" w:space="0"/>
              <w:left w:val="single" w:color="auto" w:sz="4" w:space="0"/>
              <w:bottom w:val="single" w:color="auto" w:sz="4" w:space="0"/>
              <w:right w:val="single" w:color="auto" w:sz="4" w:space="0"/>
            </w:tcBorders>
            <w:vAlign w:val="center"/>
          </w:tcPr>
          <w:p w14:paraId="00FEAA82">
            <w:pPr>
              <w:widowControl w:val="0"/>
              <w:jc w:val="right"/>
              <w:rPr>
                <w:rFonts w:hint="eastAsia" w:ascii="仿宋" w:hAnsi="仿宋" w:eastAsia="仿宋" w:cs="仿宋"/>
                <w:color w:val="auto"/>
                <w:kern w:val="0"/>
                <w:sz w:val="22"/>
                <w:szCs w:val="22"/>
                <w:lang w:val="zh-CN" w:eastAsia="zh-CN" w:bidi="zh-CN"/>
              </w:rPr>
            </w:pPr>
          </w:p>
        </w:tc>
        <w:tc>
          <w:tcPr>
            <w:tcW w:w="2887" w:type="dxa"/>
            <w:tcBorders>
              <w:top w:val="single" w:color="auto" w:sz="4" w:space="0"/>
              <w:left w:val="single" w:color="auto" w:sz="4" w:space="0"/>
              <w:bottom w:val="single" w:color="auto" w:sz="4" w:space="0"/>
              <w:right w:val="single" w:color="auto" w:sz="4" w:space="0"/>
            </w:tcBorders>
            <w:vAlign w:val="center"/>
          </w:tcPr>
          <w:p w14:paraId="222CF5C8">
            <w:pPr>
              <w:widowControl w:val="0"/>
              <w:jc w:val="right"/>
              <w:rPr>
                <w:rFonts w:hint="eastAsia" w:ascii="仿宋" w:hAnsi="仿宋" w:eastAsia="仿宋" w:cs="仿宋"/>
                <w:color w:val="auto"/>
                <w:kern w:val="0"/>
                <w:sz w:val="22"/>
                <w:szCs w:val="22"/>
                <w:lang w:val="zh-CN" w:eastAsia="zh-CN" w:bidi="zh-CN"/>
              </w:rPr>
            </w:pPr>
          </w:p>
        </w:tc>
      </w:tr>
    </w:tbl>
    <w:p w14:paraId="5ECDB1A3">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2B15364C">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8" w:type="default"/>
          <w:pgSz w:w="11906" w:h="16838"/>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3202" w:type="dxa"/>
        <w:jc w:val="center"/>
        <w:tblLayout w:type="fixed"/>
        <w:tblCellMar>
          <w:top w:w="0" w:type="dxa"/>
          <w:left w:w="108" w:type="dxa"/>
          <w:bottom w:w="0" w:type="dxa"/>
          <w:right w:w="108" w:type="dxa"/>
        </w:tblCellMar>
      </w:tblPr>
      <w:tblGrid>
        <w:gridCol w:w="3030"/>
        <w:gridCol w:w="2773"/>
        <w:gridCol w:w="2562"/>
        <w:gridCol w:w="2625"/>
        <w:gridCol w:w="2212"/>
      </w:tblGrid>
      <w:tr w14:paraId="141EEC93">
        <w:tblPrEx>
          <w:tblCellMar>
            <w:top w:w="0" w:type="dxa"/>
            <w:left w:w="108" w:type="dxa"/>
            <w:bottom w:w="0" w:type="dxa"/>
            <w:right w:w="108" w:type="dxa"/>
          </w:tblCellMar>
        </w:tblPrEx>
        <w:trPr>
          <w:trHeight w:val="447" w:hRule="atLeast"/>
          <w:jc w:val="center"/>
        </w:trPr>
        <w:tc>
          <w:tcPr>
            <w:tcW w:w="13202" w:type="dxa"/>
            <w:gridSpan w:val="5"/>
            <w:tcBorders>
              <w:top w:val="nil"/>
              <w:left w:val="nil"/>
              <w:bottom w:val="nil"/>
              <w:right w:val="nil"/>
            </w:tcBorders>
            <w:shd w:val="clear" w:color="auto" w:fill="auto"/>
            <w:vAlign w:val="center"/>
          </w:tcPr>
          <w:p w14:paraId="1915D959">
            <w:pPr>
              <w:widowControl/>
              <w:jc w:val="left"/>
              <w:rPr>
                <w:rFonts w:hint="eastAsia" w:ascii="仿宋" w:hAnsi="仿宋" w:eastAsia="仿宋" w:cs="仿宋"/>
                <w:color w:val="auto"/>
                <w:kern w:val="0"/>
                <w:sz w:val="22"/>
                <w:szCs w:val="22"/>
                <w:lang w:val="zh-CN" w:eastAsia="zh-CN" w:bidi="zh-CN"/>
              </w:rPr>
            </w:pPr>
            <w:r>
              <w:rPr>
                <w:rFonts w:hint="eastAsia" w:ascii="黑体" w:hAnsi="黑体" w:eastAsia="黑体" w:cs="黑体"/>
                <w:color w:val="auto"/>
                <w:kern w:val="0"/>
                <w:sz w:val="28"/>
                <w:szCs w:val="28"/>
                <w:lang w:val="zh-CN" w:eastAsia="zh-CN" w:bidi="zh-CN"/>
              </w:rPr>
              <w:t>公开11表</w:t>
            </w:r>
          </w:p>
        </w:tc>
      </w:tr>
      <w:tr w14:paraId="3134E278">
        <w:tblPrEx>
          <w:tblCellMar>
            <w:top w:w="0" w:type="dxa"/>
            <w:left w:w="108" w:type="dxa"/>
            <w:bottom w:w="0" w:type="dxa"/>
            <w:right w:w="108" w:type="dxa"/>
          </w:tblCellMar>
        </w:tblPrEx>
        <w:trPr>
          <w:wBefore w:w="0" w:type="auto"/>
          <w:trHeight w:val="960" w:hRule="atLeast"/>
          <w:jc w:val="center"/>
        </w:trPr>
        <w:tc>
          <w:tcPr>
            <w:tcW w:w="13202" w:type="dxa"/>
            <w:gridSpan w:val="5"/>
            <w:tcBorders>
              <w:top w:val="nil"/>
              <w:left w:val="nil"/>
              <w:bottom w:val="nil"/>
              <w:right w:val="nil"/>
            </w:tcBorders>
            <w:shd w:val="clear" w:color="auto" w:fill="auto"/>
            <w:vAlign w:val="center"/>
          </w:tcPr>
          <w:p w14:paraId="398FA1A8">
            <w:pPr>
              <w:widowControl/>
              <w:jc w:val="center"/>
              <w:rPr>
                <w:rFonts w:hint="eastAsia" w:ascii="方正小标宋简体" w:hAnsi="方正小标宋简体" w:eastAsia="方正小标宋简体" w:cs="方正小标宋简体"/>
                <w:b w:val="0"/>
                <w:bCs w:val="0"/>
                <w:color w:val="auto"/>
                <w:kern w:val="0"/>
                <w:sz w:val="44"/>
                <w:szCs w:val="44"/>
                <w:lang w:val="zh-CN" w:eastAsia="zh-CN" w:bidi="zh-CN"/>
              </w:rPr>
            </w:pPr>
            <w:r>
              <w:rPr>
                <w:rFonts w:hint="eastAsia" w:ascii="方正小标宋简体" w:hAnsi="方正小标宋简体" w:eastAsia="方正小标宋简体" w:cs="方正小标宋简体"/>
                <w:b w:val="0"/>
                <w:bCs w:val="0"/>
                <w:color w:val="auto"/>
                <w:kern w:val="0"/>
                <w:sz w:val="44"/>
                <w:szCs w:val="44"/>
                <w:lang w:val="zh-CN" w:eastAsia="zh-CN" w:bidi="zh-CN"/>
              </w:rPr>
              <w:t>国有资本经营预算支出预算表</w:t>
            </w:r>
          </w:p>
          <w:p w14:paraId="1E87A3C0">
            <w:pPr>
              <w:widowControl/>
              <w:jc w:val="center"/>
              <w:rPr>
                <w:rFonts w:hint="eastAsia" w:ascii="方正小标宋简体" w:hAnsi="方正小标宋简体" w:eastAsia="方正小标宋简体" w:cs="方正小标宋简体"/>
                <w:b w:val="0"/>
                <w:bCs w:val="0"/>
                <w:color w:val="auto"/>
                <w:kern w:val="0"/>
                <w:sz w:val="44"/>
                <w:szCs w:val="44"/>
                <w:lang w:val="zh-CN" w:eastAsia="zh-CN" w:bidi="zh-CN"/>
              </w:rPr>
            </w:pPr>
          </w:p>
        </w:tc>
      </w:tr>
      <w:tr w14:paraId="63A5BBDA">
        <w:tblPrEx>
          <w:tblCellMar>
            <w:top w:w="0" w:type="dxa"/>
            <w:left w:w="108" w:type="dxa"/>
            <w:bottom w:w="0" w:type="dxa"/>
            <w:right w:w="108" w:type="dxa"/>
          </w:tblCellMar>
        </w:tblPrEx>
        <w:trPr>
          <w:wBefore w:w="0" w:type="auto"/>
          <w:trHeight w:val="319" w:hRule="atLeast"/>
          <w:jc w:val="center"/>
        </w:trPr>
        <w:tc>
          <w:tcPr>
            <w:tcW w:w="10990" w:type="dxa"/>
            <w:gridSpan w:val="4"/>
            <w:tcBorders>
              <w:top w:val="nil"/>
              <w:left w:val="nil"/>
              <w:bottom w:val="single" w:color="auto" w:sz="4" w:space="0"/>
              <w:right w:val="nil"/>
            </w:tcBorders>
            <w:shd w:val="clear" w:color="auto" w:fill="auto"/>
            <w:vAlign w:val="center"/>
          </w:tcPr>
          <w:p w14:paraId="194D2D50">
            <w:pPr>
              <w:widowControl/>
              <w:jc w:val="left"/>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000000"/>
                <w:sz w:val="22"/>
                <w:szCs w:val="22"/>
                <w:lang w:eastAsia="zh-CN"/>
              </w:rPr>
              <w:t>单位</w:t>
            </w:r>
            <w:r>
              <w:rPr>
                <w:rFonts w:hint="default" w:ascii="Times New Roman" w:hAnsi="Times New Roman" w:eastAsia="方正仿宋_GBK" w:cs="Times New Roman"/>
                <w:color w:val="000000"/>
                <w:sz w:val="22"/>
                <w:u w:color="auto"/>
              </w:rPr>
              <w:t>：</w:t>
            </w:r>
            <w:r>
              <w:rPr>
                <w:rFonts w:hint="default" w:ascii="Times New Roman" w:hAnsi="Times New Roman" w:eastAsia="方正仿宋_GBK" w:cs="Times New Roman"/>
              </w:rPr>
              <w:t>中共南京江北新区工作委员会党校</w:t>
            </w:r>
          </w:p>
        </w:tc>
        <w:tc>
          <w:tcPr>
            <w:tcW w:w="2212" w:type="dxa"/>
            <w:tcBorders>
              <w:top w:val="nil"/>
              <w:left w:val="nil"/>
              <w:bottom w:val="nil"/>
              <w:right w:val="nil"/>
            </w:tcBorders>
            <w:shd w:val="clear" w:color="auto" w:fill="auto"/>
            <w:noWrap/>
            <w:vAlign w:val="center"/>
          </w:tcPr>
          <w:p w14:paraId="669AC723">
            <w:pPr>
              <w:widowControl/>
              <w:jc w:val="center"/>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单位：万元</w:t>
            </w:r>
          </w:p>
        </w:tc>
      </w:tr>
      <w:tr w14:paraId="585976A9">
        <w:tblPrEx>
          <w:tblCellMar>
            <w:top w:w="0" w:type="dxa"/>
            <w:left w:w="108" w:type="dxa"/>
            <w:bottom w:w="0" w:type="dxa"/>
            <w:right w:w="108" w:type="dxa"/>
          </w:tblCellMar>
        </w:tblPrEx>
        <w:trPr>
          <w:wBefore w:w="0" w:type="auto"/>
          <w:trHeight w:val="143" w:hRule="atLeast"/>
          <w:jc w:val="center"/>
        </w:trPr>
        <w:tc>
          <w:tcPr>
            <w:tcW w:w="5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44FD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项    目</w:t>
            </w:r>
          </w:p>
        </w:tc>
        <w:tc>
          <w:tcPr>
            <w:tcW w:w="2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FF47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本年支出合计</w:t>
            </w:r>
          </w:p>
        </w:tc>
        <w:tc>
          <w:tcPr>
            <w:tcW w:w="2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B9212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基本支出</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6BA3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项目支出</w:t>
            </w:r>
          </w:p>
        </w:tc>
      </w:tr>
      <w:tr w14:paraId="188D99AD">
        <w:tblPrEx>
          <w:tblCellMar>
            <w:top w:w="0" w:type="dxa"/>
            <w:left w:w="108" w:type="dxa"/>
            <w:bottom w:w="0" w:type="dxa"/>
            <w:right w:w="108" w:type="dxa"/>
          </w:tblCellMar>
        </w:tblPrEx>
        <w:trPr>
          <w:wBefore w:w="0" w:type="auto"/>
          <w:trHeight w:val="201" w:hRule="atLeast"/>
          <w:jc w:val="center"/>
        </w:trPr>
        <w:tc>
          <w:tcPr>
            <w:tcW w:w="3030" w:type="dxa"/>
            <w:tcBorders>
              <w:top w:val="nil"/>
              <w:left w:val="single" w:color="auto" w:sz="4" w:space="0"/>
              <w:bottom w:val="single" w:color="auto" w:sz="4" w:space="0"/>
              <w:right w:val="single" w:color="auto" w:sz="4" w:space="0"/>
            </w:tcBorders>
            <w:shd w:val="clear" w:color="auto" w:fill="auto"/>
            <w:vAlign w:val="center"/>
          </w:tcPr>
          <w:p w14:paraId="60896AB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功能分类</w:t>
            </w:r>
          </w:p>
          <w:p w14:paraId="03BA11A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科目编码</w:t>
            </w:r>
          </w:p>
        </w:tc>
        <w:tc>
          <w:tcPr>
            <w:tcW w:w="2773" w:type="dxa"/>
            <w:tcBorders>
              <w:top w:val="nil"/>
              <w:left w:val="nil"/>
              <w:bottom w:val="single" w:color="auto" w:sz="4" w:space="0"/>
              <w:right w:val="single" w:color="auto" w:sz="4" w:space="0"/>
            </w:tcBorders>
            <w:shd w:val="clear" w:color="auto" w:fill="auto"/>
            <w:vAlign w:val="center"/>
          </w:tcPr>
          <w:p w14:paraId="735D4F7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科目名称</w:t>
            </w: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1F7BE6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625" w:type="dxa"/>
            <w:vMerge w:val="continue"/>
            <w:tcBorders>
              <w:top w:val="single" w:color="auto" w:sz="4" w:space="0"/>
              <w:left w:val="single" w:color="auto" w:sz="4" w:space="0"/>
              <w:bottom w:val="single" w:color="auto" w:sz="4" w:space="0"/>
              <w:right w:val="single" w:color="auto" w:sz="4" w:space="0"/>
            </w:tcBorders>
            <w:vAlign w:val="center"/>
          </w:tcPr>
          <w:p w14:paraId="47E203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212" w:type="dxa"/>
            <w:vMerge w:val="continue"/>
            <w:tcBorders>
              <w:top w:val="single" w:color="auto" w:sz="4" w:space="0"/>
              <w:left w:val="single" w:color="auto" w:sz="4" w:space="0"/>
              <w:bottom w:val="single" w:color="auto" w:sz="4" w:space="0"/>
              <w:right w:val="single" w:color="auto" w:sz="4" w:space="0"/>
            </w:tcBorders>
            <w:vAlign w:val="center"/>
          </w:tcPr>
          <w:p w14:paraId="100FA6C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r>
      <w:tr w14:paraId="74ABB17E">
        <w:tblPrEx>
          <w:tblCellMar>
            <w:top w:w="0" w:type="dxa"/>
            <w:left w:w="108" w:type="dxa"/>
            <w:bottom w:w="0" w:type="dxa"/>
            <w:right w:w="108" w:type="dxa"/>
          </w:tblCellMar>
        </w:tblPrEx>
        <w:trPr>
          <w:wBefore w:w="0" w:type="auto"/>
          <w:trHeight w:val="90" w:hRule="atLeast"/>
          <w:jc w:val="center"/>
        </w:trPr>
        <w:tc>
          <w:tcPr>
            <w:tcW w:w="5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C406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栏次</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14:paraId="4043A9D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1</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302670D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2</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304784B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3</w:t>
            </w:r>
          </w:p>
        </w:tc>
      </w:tr>
      <w:tr w14:paraId="3A97F733">
        <w:tblPrEx>
          <w:tblCellMar>
            <w:top w:w="0" w:type="dxa"/>
            <w:left w:w="108" w:type="dxa"/>
            <w:bottom w:w="0" w:type="dxa"/>
            <w:right w:w="108" w:type="dxa"/>
          </w:tblCellMar>
        </w:tblPrEx>
        <w:trPr>
          <w:wBefore w:w="0" w:type="auto"/>
          <w:trHeight w:val="246" w:hRule="atLeast"/>
          <w:jc w:val="center"/>
        </w:trPr>
        <w:tc>
          <w:tcPr>
            <w:tcW w:w="5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947B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r>
              <w:rPr>
                <w:rFonts w:hint="default" w:ascii="Times New Roman" w:hAnsi="Times New Roman" w:eastAsia="方正仿宋_GBK" w:cs="Times New Roman"/>
                <w:color w:val="auto"/>
                <w:kern w:val="0"/>
                <w:sz w:val="22"/>
                <w:szCs w:val="22"/>
                <w:lang w:val="zh-CN" w:eastAsia="zh-CN" w:bidi="zh-CN"/>
              </w:rPr>
              <w:t>合计</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14:paraId="7C58DFE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33BAAC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30FC128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r>
      <w:tr w14:paraId="41D50C5F">
        <w:tblPrEx>
          <w:tblCellMar>
            <w:top w:w="0" w:type="dxa"/>
            <w:left w:w="108" w:type="dxa"/>
            <w:bottom w:w="0" w:type="dxa"/>
            <w:right w:w="108" w:type="dxa"/>
          </w:tblCellMar>
        </w:tblPrEx>
        <w:trPr>
          <w:wBefore w:w="0" w:type="auto"/>
          <w:trHeight w:val="90" w:hRule="atLeast"/>
          <w:jc w:val="center"/>
        </w:trPr>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ADF6C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sz w:val="22"/>
                <w:szCs w:val="22"/>
              </w:rPr>
            </w:pPr>
          </w:p>
        </w:tc>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14:paraId="7E4AD65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sz w:val="22"/>
                <w:szCs w:val="22"/>
              </w:rPr>
            </w:pP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14:paraId="754EF3C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3E0BFB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6A670B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r>
      <w:tr w14:paraId="65A5F532">
        <w:tblPrEx>
          <w:tblCellMar>
            <w:top w:w="0" w:type="dxa"/>
            <w:left w:w="108" w:type="dxa"/>
            <w:bottom w:w="0" w:type="dxa"/>
            <w:right w:w="108" w:type="dxa"/>
          </w:tblCellMar>
        </w:tblPrEx>
        <w:trPr>
          <w:wBefore w:w="0" w:type="auto"/>
          <w:trHeight w:val="90" w:hRule="atLeast"/>
          <w:jc w:val="center"/>
        </w:trPr>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3526493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sz w:val="22"/>
                <w:szCs w:val="22"/>
              </w:rPr>
            </w:pPr>
          </w:p>
        </w:tc>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14:paraId="3049DB7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sz w:val="22"/>
                <w:szCs w:val="22"/>
              </w:rPr>
            </w:pP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14:paraId="650C990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46190C9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06F9061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default" w:ascii="Times New Roman" w:hAnsi="Times New Roman" w:eastAsia="方正仿宋_GBK" w:cs="Times New Roman"/>
                <w:color w:val="auto"/>
                <w:kern w:val="0"/>
                <w:sz w:val="22"/>
                <w:szCs w:val="22"/>
                <w:lang w:val="zh-CN" w:eastAsia="zh-CN" w:bidi="zh-CN"/>
              </w:rPr>
            </w:pPr>
          </w:p>
        </w:tc>
      </w:tr>
    </w:tbl>
    <w:p w14:paraId="3E3F48DC">
      <w:pPr>
        <w:numPr>
          <w:ilvl w:val="0"/>
          <w:numId w:val="0"/>
        </w:numPr>
        <w:spacing w:before="25" w:after="0"/>
        <w:ind w:firstLine="221" w:firstLineChars="100"/>
        <w:jc w:val="left"/>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05355D69">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1587" w:right="1474" w:bottom="1701"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9457" w:type="dxa"/>
        <w:jc w:val="center"/>
        <w:tblLayout w:type="fixed"/>
        <w:tblCellMar>
          <w:top w:w="55" w:type="dxa"/>
          <w:left w:w="55" w:type="dxa"/>
          <w:bottom w:w="55" w:type="dxa"/>
          <w:right w:w="55" w:type="dxa"/>
        </w:tblCellMar>
      </w:tblPr>
      <w:tblGrid>
        <w:gridCol w:w="3088"/>
        <w:gridCol w:w="2876"/>
        <w:gridCol w:w="1920"/>
        <w:gridCol w:w="1573"/>
      </w:tblGrid>
      <w:tr w14:paraId="20D1B792">
        <w:tblPrEx>
          <w:tblCellMar>
            <w:top w:w="55" w:type="dxa"/>
            <w:left w:w="55" w:type="dxa"/>
            <w:bottom w:w="55" w:type="dxa"/>
            <w:right w:w="55" w:type="dxa"/>
          </w:tblCellMar>
        </w:tblPrEx>
        <w:trPr>
          <w:trHeight w:val="319" w:hRule="atLeast"/>
          <w:jc w:val="center"/>
        </w:trPr>
        <w:tc>
          <w:tcPr>
            <w:tcW w:w="9457" w:type="dxa"/>
            <w:gridSpan w:val="4"/>
          </w:tcPr>
          <w:p w14:paraId="5A8C1A32">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黑体" w:hAnsi="黑体" w:eastAsia="黑体" w:cs="黑体"/>
                <w:sz w:val="28"/>
                <w:szCs w:val="28"/>
              </w:rPr>
              <w:t>公开1</w:t>
            </w:r>
            <w:r>
              <w:rPr>
                <w:rFonts w:hint="eastAsia" w:ascii="黑体" w:hAnsi="黑体" w:eastAsia="黑体" w:cs="黑体"/>
                <w:sz w:val="28"/>
                <w:szCs w:val="28"/>
                <w:lang w:val="en-US" w:eastAsia="zh-CN"/>
              </w:rPr>
              <w:t>2</w:t>
            </w:r>
            <w:r>
              <w:rPr>
                <w:rFonts w:hint="eastAsia" w:ascii="黑体" w:hAnsi="黑体" w:eastAsia="黑体" w:cs="黑体"/>
                <w:sz w:val="28"/>
                <w:szCs w:val="28"/>
              </w:rPr>
              <w:t>表</w:t>
            </w:r>
          </w:p>
        </w:tc>
      </w:tr>
      <w:tr w14:paraId="4DAB48E9">
        <w:tblPrEx>
          <w:tblCellMar>
            <w:top w:w="55" w:type="dxa"/>
            <w:left w:w="55" w:type="dxa"/>
            <w:bottom w:w="55" w:type="dxa"/>
            <w:right w:w="55" w:type="dxa"/>
          </w:tblCellMar>
        </w:tblPrEx>
        <w:trPr>
          <w:trHeight w:val="90" w:hRule="atLeast"/>
          <w:jc w:val="center"/>
        </w:trPr>
        <w:tc>
          <w:tcPr>
            <w:tcW w:w="9457" w:type="dxa"/>
            <w:gridSpan w:val="4"/>
          </w:tcPr>
          <w:p w14:paraId="7015D793">
            <w:pPr>
              <w:pStyle w:val="22"/>
              <w:widowControl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一般公共预算机关运行经费支出预算表</w:t>
            </w:r>
          </w:p>
          <w:p w14:paraId="05C61B58">
            <w:pPr>
              <w:pStyle w:val="22"/>
              <w:widowControl w:val="0"/>
              <w:jc w:val="center"/>
              <w:rPr>
                <w:rFonts w:hint="eastAsia" w:ascii="方正小标宋简体" w:hAnsi="方正小标宋简体" w:eastAsia="方正小标宋简体" w:cs="方正小标宋简体"/>
                <w:b w:val="0"/>
                <w:bCs w:val="0"/>
                <w:sz w:val="24"/>
                <w:szCs w:val="24"/>
              </w:rPr>
            </w:pPr>
          </w:p>
        </w:tc>
      </w:tr>
      <w:tr w14:paraId="656A553A">
        <w:tblPrEx>
          <w:tblCellMar>
            <w:top w:w="55" w:type="dxa"/>
            <w:left w:w="55" w:type="dxa"/>
            <w:bottom w:w="55" w:type="dxa"/>
            <w:right w:w="55" w:type="dxa"/>
          </w:tblCellMar>
        </w:tblPrEx>
        <w:trPr>
          <w:trHeight w:val="90" w:hRule="atLeast"/>
          <w:jc w:val="center"/>
        </w:trPr>
        <w:tc>
          <w:tcPr>
            <w:tcW w:w="7884" w:type="dxa"/>
            <w:gridSpan w:val="3"/>
            <w:tcBorders>
              <w:bottom w:val="single" w:color="auto" w:sz="4" w:space="0"/>
            </w:tcBorders>
            <w:vAlign w:val="center"/>
          </w:tcPr>
          <w:p w14:paraId="4743162C">
            <w:pPr>
              <w:pStyle w:val="22"/>
              <w:widowControl w:val="0"/>
              <w:jc w:val="left"/>
              <w:rPr>
                <w:rFonts w:hint="default" w:ascii="Times New Roman" w:hAnsi="Times New Roman" w:eastAsia="方正仿宋_GBK" w:cs="Times New Roman"/>
                <w:sz w:val="20"/>
              </w:rPr>
            </w:pPr>
            <w:r>
              <w:rPr>
                <w:rFonts w:hint="default" w:ascii="Times New Roman" w:hAnsi="Times New Roman" w:eastAsia="方正仿宋_GBK" w:cs="Times New Roman"/>
                <w:color w:val="000000"/>
                <w:sz w:val="22"/>
                <w:szCs w:val="22"/>
                <w:lang w:eastAsia="zh-CN"/>
              </w:rPr>
              <w:t>单位</w:t>
            </w:r>
            <w:r>
              <w:rPr>
                <w:rFonts w:hint="default" w:ascii="Times New Roman" w:hAnsi="Times New Roman" w:eastAsia="方正仿宋_GBK" w:cs="Times New Roman"/>
                <w:color w:val="000000"/>
                <w:sz w:val="22"/>
                <w:u w:color="auto"/>
              </w:rPr>
              <w:t>：</w:t>
            </w:r>
            <w:r>
              <w:rPr>
                <w:rFonts w:hint="default" w:ascii="Times New Roman" w:hAnsi="Times New Roman" w:eastAsia="方正仿宋_GBK" w:cs="Times New Roman"/>
              </w:rPr>
              <w:t>中共南京江北新区工作委员会党校</w:t>
            </w:r>
          </w:p>
        </w:tc>
        <w:tc>
          <w:tcPr>
            <w:tcW w:w="1573" w:type="dxa"/>
            <w:tcBorders>
              <w:bottom w:val="single" w:color="auto" w:sz="4" w:space="0"/>
            </w:tcBorders>
            <w:vAlign w:val="center"/>
          </w:tcPr>
          <w:p w14:paraId="24DF6531">
            <w:pPr>
              <w:pStyle w:val="22"/>
              <w:widowControl w:val="0"/>
              <w:jc w:val="right"/>
              <w:rPr>
                <w:rFonts w:hint="default" w:ascii="Times New Roman" w:hAnsi="Times New Roman" w:eastAsia="方正仿宋_GBK" w:cs="Times New Roman"/>
                <w:sz w:val="27"/>
              </w:rPr>
            </w:pPr>
            <w:r>
              <w:rPr>
                <w:rFonts w:hint="default" w:ascii="Times New Roman" w:hAnsi="Times New Roman" w:eastAsia="方正仿宋_GBK" w:cs="Times New Roman"/>
                <w:lang w:eastAsia="zh-CN"/>
              </w:rPr>
              <w:t>单位</w:t>
            </w:r>
            <w:r>
              <w:rPr>
                <w:rFonts w:hint="default" w:ascii="Times New Roman" w:hAnsi="Times New Roman" w:eastAsia="方正仿宋_GBK" w:cs="Times New Roman"/>
              </w:rPr>
              <w:t>：万元</w:t>
            </w:r>
          </w:p>
        </w:tc>
      </w:tr>
      <w:tr w14:paraId="07CFFA61">
        <w:tblPrEx>
          <w:tblCellMar>
            <w:top w:w="55" w:type="dxa"/>
            <w:left w:w="55" w:type="dxa"/>
            <w:bottom w:w="55" w:type="dxa"/>
            <w:right w:w="55" w:type="dxa"/>
          </w:tblCellMar>
        </w:tblPrEx>
        <w:trPr>
          <w:trHeight w:val="363" w:hRule="atLeast"/>
          <w:jc w:val="center"/>
        </w:trPr>
        <w:tc>
          <w:tcPr>
            <w:tcW w:w="3088" w:type="dxa"/>
            <w:tcBorders>
              <w:top w:val="single" w:color="auto" w:sz="4" w:space="0"/>
              <w:left w:val="single" w:color="auto" w:sz="4" w:space="0"/>
              <w:bottom w:val="single" w:color="auto" w:sz="4" w:space="0"/>
            </w:tcBorders>
            <w:vAlign w:val="center"/>
          </w:tcPr>
          <w:p w14:paraId="0AEEFD2B">
            <w:pPr>
              <w:pStyle w:val="22"/>
              <w:widowControl w:val="0"/>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科目编码</w:t>
            </w:r>
          </w:p>
        </w:tc>
        <w:tc>
          <w:tcPr>
            <w:tcW w:w="2876" w:type="dxa"/>
            <w:tcBorders>
              <w:top w:val="single" w:color="auto" w:sz="4" w:space="0"/>
              <w:left w:val="single" w:color="000000" w:sz="4" w:space="0"/>
              <w:bottom w:val="single" w:color="auto" w:sz="4" w:space="0"/>
            </w:tcBorders>
            <w:vAlign w:val="center"/>
          </w:tcPr>
          <w:p w14:paraId="319407AA">
            <w:pPr>
              <w:pStyle w:val="22"/>
              <w:widowControl w:val="0"/>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科目名称</w:t>
            </w:r>
          </w:p>
        </w:tc>
        <w:tc>
          <w:tcPr>
            <w:tcW w:w="3493" w:type="dxa"/>
            <w:gridSpan w:val="2"/>
            <w:tcBorders>
              <w:top w:val="single" w:color="auto" w:sz="4" w:space="0"/>
              <w:left w:val="single" w:color="000000" w:sz="4" w:space="0"/>
              <w:bottom w:val="single" w:color="auto" w:sz="4" w:space="0"/>
              <w:right w:val="single" w:color="auto" w:sz="4" w:space="0"/>
            </w:tcBorders>
          </w:tcPr>
          <w:p w14:paraId="2857B93F">
            <w:pPr>
              <w:widowControl w:val="0"/>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机关运行经费支出</w:t>
            </w:r>
          </w:p>
        </w:tc>
      </w:tr>
      <w:tr w14:paraId="40BA0832">
        <w:tblPrEx>
          <w:tblCellMar>
            <w:top w:w="55" w:type="dxa"/>
            <w:left w:w="55" w:type="dxa"/>
            <w:bottom w:w="55" w:type="dxa"/>
            <w:right w:w="55" w:type="dxa"/>
          </w:tblCellMar>
        </w:tblPrEx>
        <w:trPr>
          <w:cantSplit/>
          <w:trHeight w:val="227" w:hRule="atLeast"/>
          <w:jc w:val="center"/>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6AA0859A">
            <w:pPr>
              <w:pStyle w:val="22"/>
              <w:widowControl w:val="0"/>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合计</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7A001901">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15.68</w:t>
            </w:r>
          </w:p>
        </w:tc>
      </w:tr>
      <w:tr w14:paraId="5013014E">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50335F32">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67B12400">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商品和服务支出</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66FDD931">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15.68</w:t>
            </w:r>
          </w:p>
        </w:tc>
      </w:tr>
      <w:tr w14:paraId="3635C17D">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6EDA15EC">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0FAF130B">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办公费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7A13D7F5">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10.58</w:t>
            </w:r>
          </w:p>
        </w:tc>
      </w:tr>
      <w:tr w14:paraId="3A67FFB5">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2804C5F2">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14:paraId="60901A5F">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邮电费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7DD3BEDD">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r>
      <w:tr w14:paraId="1AEF9F17">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79FEE75E">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14:paraId="7B2A8F3C">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差旅费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5BC42A57">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r>
      <w:tr w14:paraId="0F6C85A0">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3F1ADA7B">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14:paraId="720B0484">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会议费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634D4605">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0.50</w:t>
            </w:r>
          </w:p>
        </w:tc>
      </w:tr>
      <w:tr w14:paraId="0D3E29C2">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5456E658">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14:paraId="4852874D">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公务接待费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60161444">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0.50</w:t>
            </w:r>
          </w:p>
        </w:tc>
      </w:tr>
      <w:tr w14:paraId="5F4DEF20">
        <w:tblPrEx>
          <w:tblCellMar>
            <w:top w:w="55" w:type="dxa"/>
            <w:left w:w="55" w:type="dxa"/>
            <w:bottom w:w="55" w:type="dxa"/>
            <w:right w:w="55" w:type="dxa"/>
          </w:tblCellMar>
        </w:tblPrEx>
        <w:trPr>
          <w:cantSplit/>
          <w:trHeight w:val="227" w:hRule="atLeast"/>
          <w:jc w:val="center"/>
        </w:trPr>
        <w:tc>
          <w:tcPr>
            <w:tcW w:w="3088" w:type="dxa"/>
            <w:tcBorders>
              <w:top w:val="single" w:color="000000" w:sz="4" w:space="0"/>
              <w:left w:val="single" w:color="auto" w:sz="4" w:space="0"/>
              <w:bottom w:val="single" w:color="auto" w:sz="4" w:space="0"/>
              <w:right w:val="single" w:color="000000" w:sz="4" w:space="0"/>
            </w:tcBorders>
            <w:vAlign w:val="top"/>
          </w:tcPr>
          <w:p w14:paraId="18AAA466">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7105DF43">
            <w:pPr>
              <w:pStyle w:val="22"/>
              <w:widowControl w:val="0"/>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工会经费</w:t>
            </w:r>
          </w:p>
        </w:tc>
        <w:tc>
          <w:tcPr>
            <w:tcW w:w="3493" w:type="dxa"/>
            <w:gridSpan w:val="2"/>
            <w:tcBorders>
              <w:top w:val="single" w:color="000000" w:sz="4" w:space="0"/>
              <w:left w:val="single" w:color="000000" w:sz="4" w:space="0"/>
              <w:bottom w:val="single" w:color="auto" w:sz="4" w:space="0"/>
              <w:right w:val="single" w:color="auto" w:sz="4" w:space="0"/>
            </w:tcBorders>
            <w:vAlign w:val="center"/>
          </w:tcPr>
          <w:p w14:paraId="5F23385C">
            <w:pPr>
              <w:pStyle w:val="22"/>
              <w:widowControl w:val="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2.10</w:t>
            </w:r>
          </w:p>
        </w:tc>
      </w:tr>
    </w:tbl>
    <w:p w14:paraId="28E9CEB4">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C18A0A6">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9" w:type="default"/>
          <w:pgSz w:w="11906" w:h="16838"/>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tbl>
      <w:tblPr>
        <w:tblStyle w:val="12"/>
        <w:tblW w:w="14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35"/>
        <w:gridCol w:w="2679"/>
        <w:gridCol w:w="1058"/>
        <w:gridCol w:w="1975"/>
        <w:gridCol w:w="1413"/>
        <w:gridCol w:w="1250"/>
        <w:gridCol w:w="1350"/>
        <w:gridCol w:w="905"/>
        <w:gridCol w:w="650"/>
        <w:gridCol w:w="550"/>
        <w:gridCol w:w="1307"/>
      </w:tblGrid>
      <w:tr w14:paraId="0B6D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472" w:type="dxa"/>
            <w:gridSpan w:val="11"/>
            <w:tcBorders>
              <w:top w:val="nil"/>
              <w:left w:val="nil"/>
              <w:bottom w:val="nil"/>
              <w:right w:val="nil"/>
            </w:tcBorders>
            <w:shd w:val="clear" w:color="auto" w:fill="FFFFFF"/>
            <w:tcMar>
              <w:top w:w="0" w:type="dxa"/>
              <w:left w:w="0" w:type="dxa"/>
              <w:bottom w:w="0" w:type="dxa"/>
              <w:right w:w="0" w:type="dxa"/>
            </w:tcMar>
            <w:vAlign w:val="center"/>
          </w:tcPr>
          <w:p w14:paraId="3EE27303">
            <w:pPr>
              <w:pStyle w:val="22"/>
              <w:widowControl w:val="0"/>
              <w:jc w:val="left"/>
              <w:rPr>
                <w:rFonts w:hint="eastAsia" w:ascii="仿宋" w:hAnsi="仿宋" w:eastAsia="仿宋" w:cs="仿宋"/>
                <w:b/>
                <w:bCs/>
                <w:color w:val="auto"/>
                <w:kern w:val="0"/>
                <w:sz w:val="44"/>
                <w:szCs w:val="44"/>
                <w:lang w:val="en-US" w:eastAsia="zh-CN" w:bidi="zh-CN"/>
              </w:rPr>
            </w:pPr>
            <w:r>
              <w:rPr>
                <w:rFonts w:hint="eastAsia" w:ascii="黑体" w:hAnsi="黑体" w:eastAsia="黑体" w:cs="黑体"/>
                <w:sz w:val="28"/>
                <w:szCs w:val="28"/>
              </w:rPr>
              <w:t>公开1</w:t>
            </w:r>
            <w:r>
              <w:rPr>
                <w:rFonts w:hint="eastAsia" w:ascii="黑体" w:hAnsi="黑体" w:eastAsia="黑体" w:cs="黑体"/>
                <w:sz w:val="28"/>
                <w:szCs w:val="28"/>
                <w:lang w:val="en-US" w:eastAsia="zh-CN"/>
              </w:rPr>
              <w:t>3</w:t>
            </w:r>
            <w:r>
              <w:rPr>
                <w:rFonts w:hint="eastAsia" w:ascii="黑体" w:hAnsi="黑体" w:eastAsia="黑体" w:cs="黑体"/>
                <w:sz w:val="28"/>
                <w:szCs w:val="28"/>
              </w:rPr>
              <w:t>表</w:t>
            </w:r>
          </w:p>
        </w:tc>
      </w:tr>
      <w:tr w14:paraId="42A9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472" w:type="dxa"/>
            <w:gridSpan w:val="11"/>
            <w:tcBorders>
              <w:top w:val="nil"/>
              <w:left w:val="nil"/>
              <w:bottom w:val="nil"/>
              <w:right w:val="nil"/>
            </w:tcBorders>
            <w:shd w:val="clear" w:color="auto" w:fill="FFFFFF"/>
            <w:tcMar>
              <w:top w:w="0" w:type="dxa"/>
              <w:left w:w="0" w:type="dxa"/>
              <w:bottom w:w="0" w:type="dxa"/>
              <w:right w:w="0" w:type="dxa"/>
            </w:tcMar>
            <w:vAlign w:val="center"/>
          </w:tcPr>
          <w:p w14:paraId="6A7B06D7">
            <w:pPr>
              <w:pStyle w:val="22"/>
              <w:widowControl w:val="0"/>
              <w:jc w:val="center"/>
              <w:rPr>
                <w:rFonts w:hint="eastAsia" w:ascii="方正小标宋简体" w:hAnsi="方正小标宋简体" w:eastAsia="方正小标宋简体" w:cs="方正小标宋简体"/>
                <w:b w:val="0"/>
                <w:bCs w:val="0"/>
                <w:color w:val="auto"/>
                <w:kern w:val="0"/>
                <w:sz w:val="44"/>
                <w:szCs w:val="44"/>
                <w:lang w:val="en-US" w:eastAsia="zh-CN" w:bidi="zh-CN"/>
              </w:rPr>
            </w:pPr>
            <w:r>
              <w:rPr>
                <w:rFonts w:hint="eastAsia" w:ascii="方正小标宋简体" w:hAnsi="方正小标宋简体" w:eastAsia="方正小标宋简体" w:cs="方正小标宋简体"/>
                <w:b w:val="0"/>
                <w:bCs w:val="0"/>
                <w:color w:val="auto"/>
                <w:kern w:val="0"/>
                <w:sz w:val="44"/>
                <w:szCs w:val="44"/>
                <w:lang w:val="en-US" w:eastAsia="zh-CN" w:bidi="zh-CN"/>
              </w:rPr>
              <w:t>政府采购支出表</w:t>
            </w:r>
          </w:p>
        </w:tc>
      </w:tr>
      <w:tr w14:paraId="3A64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46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EACF65D">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中共南京江北新区工作委员会党校</w:t>
            </w:r>
          </w:p>
        </w:tc>
        <w:tc>
          <w:tcPr>
            <w:tcW w:w="4155"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2B3A721B">
            <w:pPr>
              <w:pStyle w:val="22"/>
              <w:widowControl w:val="0"/>
              <w:jc w:val="left"/>
              <w:rPr>
                <w:rFonts w:hint="eastAsia" w:ascii="仿宋" w:hAnsi="仿宋" w:eastAsia="仿宋" w:cs="仿宋"/>
                <w:lang w:val="en-US" w:eastAsia="zh-CN"/>
              </w:rPr>
            </w:pPr>
          </w:p>
        </w:tc>
        <w:tc>
          <w:tcPr>
            <w:tcW w:w="1857" w:type="dxa"/>
            <w:gridSpan w:val="2"/>
            <w:tcBorders>
              <w:top w:val="nil"/>
              <w:left w:val="nil"/>
              <w:bottom w:val="single" w:color="auto" w:sz="4" w:space="0"/>
              <w:right w:val="nil"/>
            </w:tcBorders>
            <w:shd w:val="clear" w:color="auto" w:fill="FFFFFF"/>
            <w:tcMar>
              <w:top w:w="0" w:type="dxa"/>
              <w:left w:w="0" w:type="dxa"/>
              <w:bottom w:w="0" w:type="dxa"/>
              <w:right w:w="0" w:type="dxa"/>
            </w:tcMar>
            <w:vAlign w:val="center"/>
          </w:tcPr>
          <w:p w14:paraId="058E67B4">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6D78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3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6D6FD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6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B004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A08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197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FA63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1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4BFFF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705" w:type="dxa"/>
            <w:gridSpan w:val="5"/>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0C66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45D7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7A4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EA8B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6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09E6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518D0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97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992A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181B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D8E1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A68A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1EB6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CFBF2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7C4A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466A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1B06E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FFD9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C327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920B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82B7C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AD7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D1D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016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C500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AB5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r>
      <w:tr w14:paraId="31BE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26B33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5C16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041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A071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A3D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0732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103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DC7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B308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CC4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r>
      <w:tr w14:paraId="112C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8CEE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中共南京江北新区工作委员会党校</w:t>
            </w: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8A6A6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64C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AC1A0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7350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EF8E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CDC1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BFE9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4EE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44C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r>
      <w:tr w14:paraId="1FD6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7379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15E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72E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8838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A3彩色打印机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CB403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603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3B0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A297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4C56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885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r>
      <w:tr w14:paraId="419B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7154A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43A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38974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035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10957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EA1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85C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F08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174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EC8C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279B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C768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0E30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1212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FF3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B31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EFD2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B35E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9AD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552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4EFC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40A7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A0EF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5B1C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BCEC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226F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9EC5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333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EC1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DCD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AFB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2C32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58EF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CCFEC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DDD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30804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1B46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67582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6929F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D227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28CB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AF2DF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3A5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43BB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5DD0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213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45E1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727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348D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1DE5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DE5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2CB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EE1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E4B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14:paraId="674E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2530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6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301B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05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372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197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C6CD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5FD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F377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4953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13C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6CB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7D30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bl>
    <w:p w14:paraId="54B8D3CA">
      <w:pPr>
        <w:bidi w:val="0"/>
        <w:rPr>
          <w:rFonts w:hint="eastAsia" w:ascii="仿宋" w:hAnsi="仿宋" w:eastAsia="仿宋" w:cs="仿宋"/>
          <w:b/>
          <w:bCs/>
          <w:sz w:val="22"/>
          <w:szCs w:val="22"/>
        </w:rPr>
        <w:sectPr>
          <w:footerReference r:id="rId20" w:type="default"/>
          <w:pgSz w:w="16838" w:h="11906" w:orient="landscape"/>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pPr>
    </w:p>
    <w:p w14:paraId="6D270ED9">
      <w:pPr>
        <w:pStyle w:val="5"/>
        <w:tabs>
          <w:tab w:val="left" w:pos="3077"/>
        </w:tabs>
        <w:spacing w:line="616" w:lineRule="exact"/>
        <w:jc w:val="center"/>
        <w:rPr>
          <w:rFonts w:hint="eastAsia"/>
        </w:rPr>
      </w:pPr>
      <w:r>
        <w:rPr>
          <w:rFonts w:hint="eastAsia" w:ascii="方正小标宋简体" w:hAnsi="方正小标宋简体" w:eastAsia="方正小标宋简体" w:cs="方正小标宋简体"/>
          <w:b w:val="0"/>
          <w:bCs w:val="0"/>
          <w:sz w:val="44"/>
          <w:szCs w:val="44"/>
        </w:rPr>
        <w:t>第三部分</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2026</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u w:color="auto"/>
        </w:rPr>
        <w:t>单位</w:t>
      </w:r>
      <w:r>
        <w:rPr>
          <w:rFonts w:hint="eastAsia" w:ascii="方正小标宋简体" w:hAnsi="方正小标宋简体" w:eastAsia="方正小标宋简体" w:cs="方正小标宋简体"/>
          <w:b w:val="0"/>
          <w:bCs w:val="0"/>
          <w:sz w:val="44"/>
          <w:szCs w:val="44"/>
          <w:lang w:eastAsia="zh-CN"/>
        </w:rPr>
        <w:t>预算</w:t>
      </w:r>
      <w:r>
        <w:rPr>
          <w:rFonts w:hint="eastAsia" w:ascii="方正小标宋简体" w:hAnsi="方正小标宋简体" w:eastAsia="方正小标宋简体" w:cs="方正小标宋简体"/>
          <w:b w:val="0"/>
          <w:bCs w:val="0"/>
          <w:sz w:val="44"/>
          <w:szCs w:val="44"/>
        </w:rPr>
        <w:t>情况说明</w:t>
      </w:r>
    </w:p>
    <w:p w14:paraId="0EF8DA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5ADF63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b w:val="0"/>
          <w:bCs/>
          <w:sz w:val="32"/>
          <w:szCs w:val="32"/>
          <w:lang w:val="en-US"/>
        </w:rPr>
      </w:pPr>
      <w:r>
        <w:rPr>
          <w:rFonts w:hint="eastAsia" w:ascii="黑体" w:hAnsi="黑体" w:eastAsia="黑体" w:cs="黑体"/>
          <w:b w:val="0"/>
          <w:bCs/>
          <w:sz w:val="32"/>
          <w:szCs w:val="32"/>
          <w:u w:color="auto"/>
        </w:rPr>
        <w:t>一、收支预算总体情况说明</w:t>
      </w:r>
    </w:p>
    <w:p w14:paraId="750C02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中共南京江北新区工作委员会党校2026年度收入、支出预算总计870.96万元，与上年相比收、支预算总计各增加317.82万元，增长57.46%。其中：</w:t>
      </w:r>
    </w:p>
    <w:p w14:paraId="16902E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b/>
          <w:sz w:val="32"/>
          <w:szCs w:val="32"/>
          <w:u w:color="auto"/>
        </w:rPr>
        <w:t>（一）收入预算总计870.96万元。包括：</w:t>
      </w:r>
    </w:p>
    <w:p w14:paraId="694F6F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1．本年收入合计870.96万元。</w:t>
      </w:r>
    </w:p>
    <w:p w14:paraId="425A9C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（1）一般公共预算拨款收入870.96万元，与上年相比增加317.82万元，增长57.46%。主要原因是按照基本培训“党员进党校”要求，需要扩大培训班数量和培训学员人数，相应增加了培训预算。</w:t>
      </w:r>
    </w:p>
    <w:p w14:paraId="727E11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（2）政府性基金预算拨款收入0万元，与上年预算数相同。</w:t>
      </w:r>
    </w:p>
    <w:p w14:paraId="4F48FE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（3）国有资本经营预算拨款收入0万元，与上年预算数相同。</w:t>
      </w:r>
    </w:p>
    <w:p w14:paraId="22E24C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（4）财政专户管理资金收入0万元，与上年预算数相同。</w:t>
      </w:r>
    </w:p>
    <w:p w14:paraId="22434C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（5）事业收入0万元，与上年预算数相同。</w:t>
      </w:r>
    </w:p>
    <w:p w14:paraId="59022A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（6）事业单位经营收入0万元，与上年预算数相同。</w:t>
      </w:r>
    </w:p>
    <w:p w14:paraId="1F0B95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（7）上级补助收入0万元，与上年预算数相同。</w:t>
      </w:r>
    </w:p>
    <w:p w14:paraId="5E14BE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（8）附属单位上缴收入0万元，与上年预算数相同。</w:t>
      </w:r>
    </w:p>
    <w:p w14:paraId="7F5221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（9）其他收入0万元，与上年预算数相同。</w:t>
      </w:r>
    </w:p>
    <w:p w14:paraId="5960E8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2．上年结转结余为0万元。与上年预算数相同。</w:t>
      </w:r>
    </w:p>
    <w:p w14:paraId="12296E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b/>
          <w:sz w:val="32"/>
          <w:szCs w:val="32"/>
          <w:u w:color="auto"/>
        </w:rPr>
        <w:t>（二）支出预算总计870.96万元。包括：</w:t>
      </w:r>
    </w:p>
    <w:p w14:paraId="1D774A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1．本年支出合计870.96万元。</w:t>
      </w:r>
    </w:p>
    <w:p w14:paraId="0C6458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（1）一般公共服务支出（类）支出252.77万元，主要用于党校人员工资经费。与上年相比增加21.93万元，增长9.5%。主要原因是2025年新招聘一名工作人员。</w:t>
      </w:r>
    </w:p>
    <w:p w14:paraId="240515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2）教育支出（类）支出560万元，主要用于党员干部教育培训经费；办学运行费用；党建文化经费；退休人员“六必访”经费。与上年相比增加286.97万元，增长105.11%。主要原因是按照基本培训“党员进党校”要求，需要扩大培训班数量和培训学员人数，相应增加了培训预算。</w:t>
      </w:r>
    </w:p>
    <w:p w14:paraId="28E120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（3）社会保障和就业支出（类）支出37.9万元，主要用于党校职工养老保险、年金以及社保费支出。与上年相比增加4.91万元，增长14.88%。主要原因是新进1名工作人员养老保险、年金以及社保费支出。</w:t>
      </w:r>
    </w:p>
    <w:p w14:paraId="1AB674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（4）住房保障支出（类）支出20.29万元，主要用于党校职工住房公积金。与上年相比增加4.01万元，增长24.63%。主要原因是新进1名工作人员住房公积金。</w:t>
      </w:r>
    </w:p>
    <w:p w14:paraId="0B3303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2．年终结转结余为0万元。</w:t>
      </w:r>
    </w:p>
    <w:p w14:paraId="3C147F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b w:val="0"/>
          <w:bCs/>
          <w:sz w:val="32"/>
          <w:szCs w:val="32"/>
          <w:lang w:val="en-US"/>
        </w:rPr>
      </w:pPr>
      <w:r>
        <w:rPr>
          <w:rFonts w:hint="eastAsia" w:ascii="黑体" w:hAnsi="黑体" w:eastAsia="黑体" w:cs="黑体"/>
          <w:b w:val="0"/>
          <w:bCs/>
          <w:sz w:val="32"/>
          <w:szCs w:val="32"/>
          <w:u w:color="auto"/>
        </w:rPr>
        <w:t>二、收入预算情况说明</w:t>
      </w:r>
    </w:p>
    <w:p w14:paraId="326C0F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中共南京江北新区工作委员会党校2026年收入预算合计870.96万元，包括本年收入870.96万元，上年结转结余0万元。</w:t>
      </w:r>
    </w:p>
    <w:p w14:paraId="5C19CA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其中：</w:t>
      </w:r>
    </w:p>
    <w:p w14:paraId="0B7BB0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本年一般公共预算收入870.96万元，占100%；</w:t>
      </w:r>
    </w:p>
    <w:p w14:paraId="31BE6B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本年政府性基金预算收入0万元，占0%；</w:t>
      </w:r>
    </w:p>
    <w:p w14:paraId="645542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本年国有资本经营预算收入0万元，占0%；</w:t>
      </w:r>
    </w:p>
    <w:p w14:paraId="29EE65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本年财政专户管理资金0万元，占0%；</w:t>
      </w:r>
    </w:p>
    <w:p w14:paraId="3BB801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本年事业收入0万元，占0%；</w:t>
      </w:r>
    </w:p>
    <w:p w14:paraId="331202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本年事业单位经营收入0万元，占0%；</w:t>
      </w:r>
    </w:p>
    <w:p w14:paraId="3856CE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本年上级补助收入0万元，占0%；</w:t>
      </w:r>
    </w:p>
    <w:p w14:paraId="06EA6D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本年附属单位上缴收入0万元，占0%；</w:t>
      </w:r>
    </w:p>
    <w:p w14:paraId="626BB7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本年其他收入0万元，占0%；</w:t>
      </w:r>
    </w:p>
    <w:p w14:paraId="471223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上年结转结余的一般公共预算收入0万元，占0%；</w:t>
      </w:r>
    </w:p>
    <w:p w14:paraId="411D43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上年结转结余的政府性基金预算收入0万元，占0%；</w:t>
      </w:r>
    </w:p>
    <w:p w14:paraId="4323C4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上年结转结余的国有资本经营预算收入0万元，占0%；</w:t>
      </w:r>
    </w:p>
    <w:p w14:paraId="558FCB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上年结转结余的财政专户管理资金0万元，占0%；</w:t>
      </w:r>
    </w:p>
    <w:p w14:paraId="54B4C4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sz w:val="32"/>
          <w:szCs w:val="32"/>
          <w:u w:color="auto"/>
        </w:rPr>
        <w:t>上年结转结余的单位资金0万元，占0%。</w:t>
      </w:r>
    </w:p>
    <w:p w14:paraId="759E9E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3994150" cy="2144395"/>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2"/>
                    <a:stretch>
                      <a:fillRect/>
                    </a:stretch>
                  </pic:blipFill>
                  <pic:spPr>
                    <a:xfrm>
                      <a:off x="0" y="0"/>
                      <a:ext cx="3994150" cy="2144395"/>
                    </a:xfrm>
                    <a:prstGeom prst="rect">
                      <a:avLst/>
                    </a:prstGeom>
                  </pic:spPr>
                </pic:pic>
              </a:graphicData>
            </a:graphic>
          </wp:inline>
        </w:drawing>
      </w:r>
    </w:p>
    <w:p w14:paraId="4ED96B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三、支出预算情况说明</w:t>
      </w:r>
    </w:p>
    <w:p w14:paraId="5BD1F7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中共南京江北新区工作委员会党校2026年支出预算合计870.96万元，其中：</w:t>
      </w:r>
    </w:p>
    <w:p w14:paraId="330103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基本支出310.96万元，占35.7%；</w:t>
      </w:r>
    </w:p>
    <w:p w14:paraId="0A14B3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项目支出560万元，占64.3%；</w:t>
      </w:r>
    </w:p>
    <w:p w14:paraId="231495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事业单位经营支出0万元，占0%；</w:t>
      </w:r>
    </w:p>
    <w:p w14:paraId="07C719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上缴上级支出0万元，占0%；</w:t>
      </w:r>
    </w:p>
    <w:p w14:paraId="567862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对附属单位补助支出0万元，占0%。</w:t>
      </w:r>
    </w:p>
    <w:p w14:paraId="3CB1CD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453880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四、财政拨款收支预算总体情况说明</w:t>
      </w:r>
    </w:p>
    <w:p w14:paraId="313A53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财政拨款收、支总预算870.96万元。与上年相比，财政拨款收、支总计各增加317.82万元，增长57.46%。主要原因是按照基本培训“党员进党校”要求，需要扩大培训班数量和培训学员人数，相应增加了培训预算。</w:t>
      </w:r>
    </w:p>
    <w:p w14:paraId="392C7E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五、财政拨款支出预算情况说明</w:t>
      </w:r>
    </w:p>
    <w:p w14:paraId="365CB1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财政拨款预算支出870.96万元，占本年支出合计的100%。与上年相比，财政拨款支出增加317.82万元，增长57.46%。主要原因是按照基本培训“党员进党校”要求，需要扩大培训班数量和培训学员人数，相应增加了培训预算。</w:t>
      </w:r>
    </w:p>
    <w:p w14:paraId="13D19C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其中：</w:t>
      </w:r>
    </w:p>
    <w:p w14:paraId="5BF18D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（一）一般公共服务支出（类）</w:t>
      </w:r>
    </w:p>
    <w:p w14:paraId="0C1F02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组织事务（款）行政运行（项）支出252.77万元，与上年相比增加21.93万元，增长9.5%。主要原因是2025年新招聘一名工作人员。</w:t>
      </w:r>
    </w:p>
    <w:p w14:paraId="2EB1B3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（二）教育支出（类）</w:t>
      </w:r>
    </w:p>
    <w:p w14:paraId="3B0F31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进修及培训（款）干部教育（项）支出560万元，与上年相比增加286.97万元，增长105.11%。主要原因是按照基本培训“党员进党校”要求，需要扩大培训班数量和培训学员人数，相应增加了培训预算。</w:t>
      </w:r>
    </w:p>
    <w:p w14:paraId="3C7BFE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（三）社会保障和就业支出（类）</w:t>
      </w:r>
    </w:p>
    <w:p w14:paraId="499D11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1.行政事业单位养老支出（款）机关事业单位职业年金缴费支出（项）支出9.44万元，与上年相比增加1.33万元，增长16.4%。主要原因是2025年新招聘一名工作人员。</w:t>
      </w:r>
    </w:p>
    <w:p w14:paraId="4F46AE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2.其他社会保障和就业支出（款）其他社会保障和就业支出（项）支出28.46万元，与上年相比增加3.58万元，增长14.39%。主要原因是2025年新招聘一名工作人员。</w:t>
      </w:r>
    </w:p>
    <w:p w14:paraId="2D6B38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（四）住房保障支出（类）</w:t>
      </w:r>
    </w:p>
    <w:p w14:paraId="68523A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住房改革支出（款）住房公积金（项）支出20.29万元，与上年相比增加4.01万元，增长24.63%。主要原因是2025年新招聘一名工作人员。</w:t>
      </w:r>
    </w:p>
    <w:p w14:paraId="4B8FD0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六、财政拨款基本支出预算情况说明</w:t>
      </w:r>
    </w:p>
    <w:p w14:paraId="3829E7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中共南京江北新区工作委员会党校2026年度财政拨款基本支出预算310.96万元，其中：</w:t>
      </w:r>
    </w:p>
    <w:p w14:paraId="3E681F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（一）人员经费295.28万元。主要包括：基本工资、津贴补贴、奖金、绩效工资、机关事业单位基本养老保险缴费、职业年金缴费、职工基本医疗保险缴费、其他社会保障缴费、住房公积金、退休费、生活补助。</w:t>
      </w:r>
    </w:p>
    <w:p w14:paraId="241F22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（二）公用经费15.68万元。主要包括：办公费、邮电费、差旅费、会议费、公务接待费、工会经费。</w:t>
      </w:r>
    </w:p>
    <w:p w14:paraId="5EBD5B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七、一般公共预算支出预算情况说明</w:t>
      </w:r>
    </w:p>
    <w:p w14:paraId="7D9485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一般公共预算财政拨款支出预算870.96万元，与上年相比增加317.82万元，增长57.46%。主要原因是按照基本培训“党员进党校”要求，需要扩大培训班数量和培训学员人数，相应增加了培训预算。</w:t>
      </w:r>
    </w:p>
    <w:p w14:paraId="1ED05F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黑体" w:hAnsi="黑体" w:eastAsia="黑体" w:cs="黑体"/>
          <w:b w:val="0"/>
          <w:bCs/>
          <w:u w:color="auto"/>
          <w:lang w:val="en-US"/>
        </w:rPr>
      </w:pPr>
      <w:r>
        <w:rPr>
          <w:rFonts w:hint="default" w:ascii="黑体" w:hAnsi="黑体" w:eastAsia="黑体" w:cs="黑体"/>
          <w:b w:val="0"/>
          <w:bCs/>
          <w:u w:color="auto"/>
        </w:rPr>
        <w:t>八、一般公共预算基本支出预算情况说明</w:t>
      </w:r>
    </w:p>
    <w:p w14:paraId="525054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中共南京江北新区工作委员会党校2026年度一般公共预算财政拨款基本支出预算310.96万元，其中：</w:t>
      </w:r>
    </w:p>
    <w:p w14:paraId="4B6A93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（一）人员经费295.28万元。主要包括：基本工资、津贴补贴、奖金、绩效工资、机关事业单位基本养老保险缴费、职业年金缴费、职工基本医疗保险缴费、其他社会保障缴费、住房公积金、退休费、生活补助。</w:t>
      </w:r>
    </w:p>
    <w:p w14:paraId="3A98B6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（二）公用经费15.68万元。主要包括：办公费、邮电费、差旅费、会议费、公务接待费、工会经费。</w:t>
      </w:r>
    </w:p>
    <w:p w14:paraId="3E0714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九、一般公共预算“三公”经费、会议费、培训费支出预算情况说明</w:t>
      </w:r>
    </w:p>
    <w:p w14:paraId="52258C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一般公共预算拨款安排的“三公”经费支出预算0.5万元，与上年预算数相同。其中，因公出国（境）费支出0万元，占“三公”经费的0%；公务用车购置及运行维护费支出0万元，占“三公”经费的0%；公务接待费支出0.5万元，占“三公”经费的100%。具体情况如下：</w:t>
      </w:r>
    </w:p>
    <w:p w14:paraId="335165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1．因公出国（境）费预算支出0万元，与上年预算数相同。</w:t>
      </w:r>
    </w:p>
    <w:p w14:paraId="05D692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2．公务用车购置及运行维护费预算支出0万元。其中：</w:t>
      </w:r>
    </w:p>
    <w:p w14:paraId="1A9929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（1）公务用车购置预算支出0万元，与上年预算数相同。</w:t>
      </w:r>
    </w:p>
    <w:p w14:paraId="2848F5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（2）公务用车运行维护费预算支出0万元，与上年预算数相同。</w:t>
      </w:r>
    </w:p>
    <w:p w14:paraId="2459A9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3．公务接待费预算支出0.5万元，与上年预算数相同。</w:t>
      </w:r>
    </w:p>
    <w:p w14:paraId="446A57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中共南京江北新区工作委员会党校2026年度一般公共预算拨款安排的会议费预算支出0.5万元，与上年预算数相同。</w:t>
      </w:r>
    </w:p>
    <w:p w14:paraId="1669A9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中共南京江北新区工作委员会党校2026年度一般公共预算拨款安排的培训费预算支出0万元，比上年预算减少1.2万元，主要原因是按实际工作需要。</w:t>
      </w:r>
    </w:p>
    <w:p w14:paraId="38BB0B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十、政府性基金预算支出预算情况说明</w:t>
      </w:r>
    </w:p>
    <w:p w14:paraId="639C3D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中共南京江北新区工作委员会党校2026年政府性基金支出预算支出0万元。与上年预算数相同。</w:t>
      </w:r>
    </w:p>
    <w:p w14:paraId="73279F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十一、国有资本经营预算支出预算情况说明</w:t>
      </w:r>
    </w:p>
    <w:p w14:paraId="470612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中共南京江北新区工作委员会党校2026年国有资本经营预算支出0万元。与上年预算数相同。</w:t>
      </w:r>
    </w:p>
    <w:p w14:paraId="2835E5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十二、一般公共预算机关运行经费支出预算情况说明</w:t>
      </w:r>
    </w:p>
    <w:p w14:paraId="0E5F09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2026年本单位一般公共预算机关运行经费预算支出15.68万元，与上年相比增加2.24万元，增长16.67%。主要原因是2025年新招聘一名工作人员。</w:t>
      </w:r>
    </w:p>
    <w:p w14:paraId="66AF92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十三、政府采购支出预算情况说明</w:t>
      </w:r>
    </w:p>
    <w:p w14:paraId="2D1C55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2026年度政府采购支出预算总额5.14万元，其中：拟采购货物支出5.14万元、拟采购工程支出0万元、拟采购服务支出0万元。</w:t>
      </w:r>
    </w:p>
    <w:p w14:paraId="462EF4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黑体" w:hAnsi="黑体" w:eastAsia="黑体" w:cs="黑体"/>
          <w:b w:val="0"/>
          <w:bCs/>
          <w:u w:color="auto"/>
          <w:lang w:val="en-US"/>
        </w:rPr>
      </w:pPr>
      <w:r>
        <w:rPr>
          <w:rFonts w:hint="default" w:ascii="黑体" w:hAnsi="黑体" w:eastAsia="黑体" w:cs="黑体"/>
          <w:b w:val="0"/>
          <w:bCs/>
          <w:u w:color="auto"/>
        </w:rPr>
        <w:t>十四、国有资产占用情况说明</w:t>
      </w:r>
    </w:p>
    <w:p w14:paraId="1145E3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70FB9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黑体" w:hAnsi="黑体" w:eastAsia="黑体" w:cs="黑体"/>
          <w:b w:val="0"/>
          <w:bCs/>
          <w:u w:color="auto"/>
        </w:rPr>
        <w:t>十五、预算绩效目标设置情况说明</w:t>
      </w:r>
    </w:p>
    <w:p w14:paraId="07A0C6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b w:val="0"/>
          <w:bCs w:val="0"/>
          <w:lang w:val="en-US"/>
        </w:rPr>
      </w:pPr>
      <w:r>
        <w:rPr>
          <w:rFonts w:hint="default" w:ascii="Times New Roman" w:hAnsi="Times New Roman" w:eastAsia="方正仿宋_GBK" w:cs="Times New Roman"/>
          <w:u w:color="auto"/>
        </w:rPr>
        <w:t>2026年度，本单位整体支出纳入绩效目标管理，涉及财政性资金870.96万元；本单位共4个项目纳入绩效目标管理，涉及财政性资金合计560万元，占财政性资金(人员类和运转类中的公用经费项目支出除外)总额的比例为100%。</w:t>
      </w:r>
    </w:p>
    <w:p w14:paraId="4F520761">
      <w:pPr>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sz w:val="36"/>
          <w:szCs w:val="36"/>
        </w:rPr>
        <w:br w:type="page"/>
      </w:r>
    </w:p>
    <w:p w14:paraId="2D18CF80">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right="0" w:right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 xml:space="preserve">第四部分 </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名词解释</w:t>
      </w:r>
    </w:p>
    <w:p w14:paraId="7E9455C4">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rPr>
      </w:pPr>
    </w:p>
    <w:p w14:paraId="182B629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一、财政拨款</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单位从同级财政部门取得的各类财政拨款，包括一般公共预算拨款、政府性基金预算拨款、国有资本经营预算拨款。</w:t>
      </w:r>
    </w:p>
    <w:p w14:paraId="0564976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二、财政专户管理资金</w:t>
      </w:r>
      <w:r>
        <w:rPr>
          <w:rFonts w:hint="default" w:ascii="Times New Roman" w:hAnsi="Times New Roman" w:eastAsia="方正仿宋_GBK" w:cs="Times New Roman"/>
          <w:b/>
          <w:u w:color="auto"/>
        </w:rPr>
        <w:t>：</w:t>
      </w:r>
      <w:r>
        <w:rPr>
          <w:rFonts w:hint="default" w:ascii="Times New Roman" w:hAnsi="Times New Roman" w:eastAsia="方正仿宋_GBK" w:cs="Times New Roman"/>
        </w:rPr>
        <w:t>缴入财政专户、实行专项管理的高中以上学费、住宿费、高校委托培养费、函大、电大、夜大及短训班培训费等教育收费。</w:t>
      </w:r>
    </w:p>
    <w:p w14:paraId="67CDB59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三、单位资金</w:t>
      </w:r>
      <w:r>
        <w:rPr>
          <w:rFonts w:hint="default" w:ascii="Times New Roman" w:hAnsi="Times New Roman" w:eastAsia="方正仿宋_GBK" w:cs="Times New Roman"/>
          <w:b/>
          <w:u w:color="auto"/>
        </w:rPr>
        <w:t>：</w:t>
      </w:r>
      <w:r>
        <w:rPr>
          <w:rFonts w:hint="default" w:ascii="Times New Roman" w:hAnsi="Times New Roman" w:eastAsia="方正仿宋_GBK" w:cs="Times New Roman"/>
        </w:rPr>
        <w:t>除财政拨款收入和财政专户管理资金以外的收入，包括事业收入（不含教育收费）、上级补助收入、附属单位上缴收入、事业单位经营收入及其他收入（包含债务收入、投资收益等）。</w:t>
      </w:r>
    </w:p>
    <w:p w14:paraId="1AAE5F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四、基本支出</w:t>
      </w:r>
      <w:r>
        <w:rPr>
          <w:rFonts w:hint="default" w:ascii="Times New Roman" w:hAnsi="Times New Roman" w:eastAsia="方正仿宋_GBK" w:cs="Times New Roman"/>
          <w:b/>
          <w:u w:color="auto"/>
        </w:rPr>
        <w:t>：</w:t>
      </w:r>
      <w:r>
        <w:rPr>
          <w:rFonts w:hint="default" w:ascii="Times New Roman" w:hAnsi="Times New Roman" w:eastAsia="方正仿宋_GBK" w:cs="Times New Roman"/>
        </w:rPr>
        <w:t>指为保障机构正常运转、完成工作任务而发生的人员支出和公用支出。</w:t>
      </w:r>
    </w:p>
    <w:p w14:paraId="7E5C81B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五、项目支出</w:t>
      </w:r>
      <w:r>
        <w:rPr>
          <w:rFonts w:hint="default" w:ascii="Times New Roman" w:hAnsi="Times New Roman" w:eastAsia="方正仿宋_GBK" w:cs="Times New Roman"/>
          <w:b/>
          <w:u w:color="auto"/>
        </w:rPr>
        <w:t>：</w:t>
      </w:r>
      <w:r>
        <w:rPr>
          <w:rFonts w:hint="default" w:ascii="Times New Roman" w:hAnsi="Times New Roman" w:eastAsia="方正仿宋_GBK" w:cs="Times New Roman"/>
        </w:rPr>
        <w:t>指在基本支出之外为完成特定工作任务和事业发展目标所发生的支出。</w:t>
      </w:r>
    </w:p>
    <w:p w14:paraId="5D85F74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六、“三公”经费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12281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七、机关运行经费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993155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八、一般公共服务支出(类)组织事务(款)行政运行(项)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反映行政单位（包括实行公务员管理的事业单位）的基本支出。</w:t>
      </w:r>
    </w:p>
    <w:p w14:paraId="7649146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九、教育支出(类)进修及培训(款)干部教育(项)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反映各级党校、行政学院、社会主义学院、国家会计学院的支出。包括机构运转、招聘师资、举办各类培训班的支出等。</w:t>
      </w:r>
    </w:p>
    <w:p w14:paraId="7F42C8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十、社会保障和就业支出(类)行政事业单位养老支出(款)机关事业单位职业年金缴费支出(项)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反映机关事业单位实施养</w:t>
      </w:r>
      <w:bookmarkStart w:id="0" w:name="_GoBack"/>
      <w:bookmarkEnd w:id="0"/>
      <w:r>
        <w:rPr>
          <w:rFonts w:hint="default" w:ascii="Times New Roman" w:hAnsi="Times New Roman" w:eastAsia="方正仿宋_GBK" w:cs="Times New Roman"/>
        </w:rPr>
        <w:t>老保险制度由单位实际缴纳的职业年金支出（含职业年金补记支出）。</w:t>
      </w:r>
    </w:p>
    <w:p w14:paraId="20F5A2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十一、社会保障和就业支出(类)其他社会保障和就业支出(款)其他社会保障和就业支出(项)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反映除上述项目以外其他用于社会保障和就业方面的支出。</w:t>
      </w:r>
    </w:p>
    <w:p w14:paraId="0C12E60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十二、住房保障支出(类)住房改革支出(款)住房公积金(项)</w:t>
      </w:r>
      <w:r>
        <w:rPr>
          <w:rFonts w:hint="default" w:ascii="Times New Roman" w:hAnsi="Times New Roman" w:eastAsia="方正仿宋_GBK" w:cs="Times New Roman"/>
          <w:b/>
          <w:u w:color="auto"/>
        </w:rPr>
        <w:t>：</w:t>
      </w:r>
      <w:r>
        <w:rPr>
          <w:rFonts w:hint="default" w:ascii="Times New Roman" w:hAnsi="Times New Roman" w:eastAsia="方正仿宋_GBK" w:cs="Times New Roman"/>
        </w:rPr>
        <w:t>反映行政事业单位按人力资源和社会保障部、财政部规定的基本工资和津贴补贴以及规定比例为职工缴纳的住房公积金。</w:t>
      </w:r>
    </w:p>
    <w:sectPr>
      <w:pgSz w:w="11906" w:h="16838"/>
      <w:pgMar w:top="2098" w:right="1474" w:bottom="1984" w:left="1587" w:header="1701" w:footer="1701" w:gutter="0"/>
      <w:pgBorders>
        <w:top w:val="none" w:sz="0" w:space="0"/>
        <w:left w:val="none" w:sz="0" w:space="0"/>
        <w:bottom w:val="none" w:sz="0" w:space="0"/>
        <w:right w:val="none" w:sz="0" w:space="0"/>
      </w:pgBorders>
      <w:pgNumType w:fmt="decimal"/>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AD9DD2-3716-4E4B-8FE2-3A689ACC5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embedRegular r:id="rId2" w:fontKey="{6B4B8390-8360-407C-9AA0-7CE1C9C1EFFF}"/>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2DD345D2-A607-40CC-A262-7F0220EA5568}"/>
  </w:font>
  <w:font w:name="华文仿宋">
    <w:altName w:val="仿宋"/>
    <w:panose1 w:val="02010600040101010101"/>
    <w:charset w:val="86"/>
    <w:family w:val="roman"/>
    <w:pitch w:val="default"/>
    <w:sig w:usb0="00000000" w:usb1="00000000" w:usb2="00000000" w:usb3="00000000" w:csb0="0004009F" w:csb1="DFD70000"/>
    <w:embedRegular r:id="rId4" w:fontKey="{52C1E43B-D1FC-4733-AF6B-A6AE15928526}"/>
  </w:font>
  <w:font w:name="方正小标宋_GBK">
    <w:panose1 w:val="03000509000000000000"/>
    <w:charset w:val="86"/>
    <w:family w:val="auto"/>
    <w:pitch w:val="default"/>
    <w:sig w:usb0="00000001" w:usb1="080E0000" w:usb2="00000000" w:usb3="00000000" w:csb0="00040000" w:csb1="00000000"/>
    <w:embedRegular r:id="rId5" w:fontKey="{BF28E928-74B4-46BF-9DF1-BA4169C0A1E6}"/>
  </w:font>
  <w:font w:name="方正仿宋_GBK">
    <w:panose1 w:val="03000509000000000000"/>
    <w:charset w:val="86"/>
    <w:family w:val="auto"/>
    <w:pitch w:val="default"/>
    <w:sig w:usb0="00000001" w:usb1="080E0000" w:usb2="00000000" w:usb3="00000000" w:csb0="00040000" w:csb1="00000000"/>
    <w:embedRegular r:id="rId6" w:fontKey="{AEC83B95-2209-4013-AFB5-47BACA759121}"/>
  </w:font>
  <w:font w:name="方正小标宋简体">
    <w:panose1 w:val="02000000000000000000"/>
    <w:charset w:val="86"/>
    <w:family w:val="auto"/>
    <w:pitch w:val="default"/>
    <w:sig w:usb0="00000001" w:usb1="08000000" w:usb2="00000000" w:usb3="00000000" w:csb0="00040000" w:csb1="00000000"/>
    <w:embedRegular r:id="rId7" w:fontKey="{9D1CC47A-6030-4430-8713-F9A1605AA1DF}"/>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0256">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8BEEB7">
                          <w:pPr>
                            <w:pStyle w:val="9"/>
                            <w:rPr>
                              <w:rFonts w:hint="eastAsia" w:ascii="黑体" w:hAnsi="黑体" w:eastAsia="黑体" w:cs="黑体"/>
                              <w:lang w:eastAsia="zh-CN"/>
                            </w:rPr>
                          </w:pPr>
                          <w:r>
                            <w:rPr>
                              <w:rFonts w:hint="eastAsia" w:ascii="黑体" w:hAnsi="黑体" w:eastAsia="黑体" w:cs="黑体"/>
                              <w:lang w:eastAsia="zh-CN"/>
                            </w:rPr>
                            <w:t>—</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eastAsia="zh-CN"/>
                            </w:rPr>
                            <w:fldChar w:fldCharType="begin"/>
                          </w:r>
                          <w:r>
                            <w:rPr>
                              <w:rFonts w:hint="default" w:ascii="Times New Roman" w:hAnsi="Times New Roman" w:eastAsia="黑体" w:cs="Times New Roman"/>
                              <w:sz w:val="32"/>
                              <w:szCs w:val="32"/>
                              <w:lang w:eastAsia="zh-CN"/>
                            </w:rPr>
                            <w:instrText xml:space="preserve"> PAGE  \* MERGEFORMAT </w:instrText>
                          </w:r>
                          <w:r>
                            <w:rPr>
                              <w:rFonts w:hint="default" w:ascii="Times New Roman" w:hAnsi="Times New Roman" w:eastAsia="黑体" w:cs="Times New Roman"/>
                              <w:sz w:val="32"/>
                              <w:szCs w:val="32"/>
                              <w:lang w:eastAsia="zh-CN"/>
                            </w:rPr>
                            <w:fldChar w:fldCharType="separate"/>
                          </w:r>
                          <w:r>
                            <w:rPr>
                              <w:rFonts w:hint="default" w:ascii="Times New Roman" w:hAnsi="Times New Roman" w:eastAsia="黑体" w:cs="Times New Roman"/>
                              <w:sz w:val="32"/>
                              <w:szCs w:val="32"/>
                              <w:lang w:eastAsia="zh-CN"/>
                            </w:rPr>
                            <w:t>1</w:t>
                          </w:r>
                          <w:r>
                            <w:rPr>
                              <w:rFonts w:hint="default" w:ascii="Times New Roman" w:hAnsi="Times New Roman" w:eastAsia="黑体" w:cs="Times New Roman"/>
                              <w:sz w:val="32"/>
                              <w:szCs w:val="32"/>
                              <w:lang w:eastAsia="zh-CN"/>
                            </w:rPr>
                            <w:fldChar w:fldCharType="end"/>
                          </w:r>
                          <w:r>
                            <w:rPr>
                              <w:rFonts w:hint="default" w:ascii="Times New Roman" w:hAnsi="Times New Roman" w:eastAsia="黑体" w:cs="Times New Roman"/>
                              <w:sz w:val="32"/>
                              <w:szCs w:val="32"/>
                              <w:lang w:eastAsia="zh-CN"/>
                            </w:rPr>
                            <w:t xml:space="preserve"> </w:t>
                          </w:r>
                          <w:r>
                            <w:rPr>
                              <w:rFonts w:hint="eastAsia" w:ascii="黑体" w:hAnsi="黑体" w:eastAsia="黑体" w:cs="黑体"/>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D8BEEB7">
                    <w:pPr>
                      <w:pStyle w:val="9"/>
                      <w:rPr>
                        <w:rFonts w:hint="eastAsia" w:ascii="黑体" w:hAnsi="黑体" w:eastAsia="黑体" w:cs="黑体"/>
                        <w:lang w:eastAsia="zh-CN"/>
                      </w:rPr>
                    </w:pPr>
                    <w:r>
                      <w:rPr>
                        <w:rFonts w:hint="eastAsia" w:ascii="黑体" w:hAnsi="黑体" w:eastAsia="黑体" w:cs="黑体"/>
                        <w:lang w:eastAsia="zh-CN"/>
                      </w:rPr>
                      <w:t>—</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eastAsia="zh-CN"/>
                      </w:rPr>
                      <w:fldChar w:fldCharType="begin"/>
                    </w:r>
                    <w:r>
                      <w:rPr>
                        <w:rFonts w:hint="default" w:ascii="Times New Roman" w:hAnsi="Times New Roman" w:eastAsia="黑体" w:cs="Times New Roman"/>
                        <w:sz w:val="32"/>
                        <w:szCs w:val="32"/>
                        <w:lang w:eastAsia="zh-CN"/>
                      </w:rPr>
                      <w:instrText xml:space="preserve"> PAGE  \* MERGEFORMAT </w:instrText>
                    </w:r>
                    <w:r>
                      <w:rPr>
                        <w:rFonts w:hint="default" w:ascii="Times New Roman" w:hAnsi="Times New Roman" w:eastAsia="黑体" w:cs="Times New Roman"/>
                        <w:sz w:val="32"/>
                        <w:szCs w:val="32"/>
                        <w:lang w:eastAsia="zh-CN"/>
                      </w:rPr>
                      <w:fldChar w:fldCharType="separate"/>
                    </w:r>
                    <w:r>
                      <w:rPr>
                        <w:rFonts w:hint="default" w:ascii="Times New Roman" w:hAnsi="Times New Roman" w:eastAsia="黑体" w:cs="Times New Roman"/>
                        <w:sz w:val="32"/>
                        <w:szCs w:val="32"/>
                        <w:lang w:eastAsia="zh-CN"/>
                      </w:rPr>
                      <w:t>1</w:t>
                    </w:r>
                    <w:r>
                      <w:rPr>
                        <w:rFonts w:hint="default" w:ascii="Times New Roman" w:hAnsi="Times New Roman" w:eastAsia="黑体" w:cs="Times New Roman"/>
                        <w:sz w:val="32"/>
                        <w:szCs w:val="32"/>
                        <w:lang w:eastAsia="zh-CN"/>
                      </w:rPr>
                      <w:fldChar w:fldCharType="end"/>
                    </w:r>
                    <w:r>
                      <w:rPr>
                        <w:rFonts w:hint="default" w:ascii="Times New Roman" w:hAnsi="Times New Roman" w:eastAsia="黑体" w:cs="Times New Roman"/>
                        <w:sz w:val="32"/>
                        <w:szCs w:val="32"/>
                        <w:lang w:eastAsia="zh-CN"/>
                      </w:rPr>
                      <w:t xml:space="preserve"> </w:t>
                    </w:r>
                    <w:r>
                      <w:rPr>
                        <w:rFonts w:hint="eastAsia" w:ascii="黑体" w:hAnsi="黑体" w:eastAsia="黑体" w:cs="黑体"/>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A88E">
    <w:pPr>
      <w:pStyle w:val="9"/>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62C60">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14</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8762C60">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14</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232C">
    <w:pPr>
      <w:pStyle w:val="9"/>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87612">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15</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40D87612">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15</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9BEE6">
    <w:pPr>
      <w:pStyle w:val="9"/>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76249">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16</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7176249">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16</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2B28">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22D01">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18</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3122D01">
                    <w:pPr>
                      <w:pStyle w:val="9"/>
                      <w:rPr>
                        <w:rFonts w:hint="eastAsia" w:eastAsia="Arial Unicode MS"/>
                        <w:lang w:eastAsia="zh-CN"/>
                      </w:rPr>
                    </w:pPr>
                    <w:r>
                      <w:rPr>
                        <w:rFonts w:hint="eastAsia"/>
                        <w:lang w:eastAsia="zh-CN"/>
                      </w:rPr>
                      <w:t>—</w:t>
                    </w:r>
                    <w:r>
                      <w:rPr>
                        <w:rFonts w:hint="eastAsia" w:ascii="Times New Roman" w:hAnsi="Times New Roman" w:cs="Times New Roman"/>
                        <w:sz w:val="32"/>
                        <w:szCs w:val="32"/>
                        <w:lang w:eastAsia="zh-CN"/>
                      </w:rPr>
                      <w:t xml:space="preserve"> </w:t>
                    </w:r>
                    <w:r>
                      <w:rPr>
                        <w:rFonts w:hint="eastAsia" w:ascii="Times New Roman" w:hAnsi="Times New Roman" w:cs="Times New Roman"/>
                        <w:sz w:val="32"/>
                        <w:szCs w:val="32"/>
                        <w:lang w:eastAsia="zh-CN"/>
                      </w:rPr>
                      <w:fldChar w:fldCharType="begin"/>
                    </w:r>
                    <w:r>
                      <w:rPr>
                        <w:rFonts w:hint="eastAsia" w:ascii="Times New Roman" w:hAnsi="Times New Roman" w:cs="Times New Roman"/>
                        <w:sz w:val="32"/>
                        <w:szCs w:val="32"/>
                        <w:lang w:eastAsia="zh-CN"/>
                      </w:rPr>
                      <w:instrText xml:space="preserve"> PAGE  \* MERGEFORMAT </w:instrText>
                    </w:r>
                    <w:r>
                      <w:rPr>
                        <w:rFonts w:hint="eastAsia" w:ascii="Times New Roman" w:hAnsi="Times New Roman" w:cs="Times New Roman"/>
                        <w:sz w:val="32"/>
                        <w:szCs w:val="32"/>
                        <w:lang w:eastAsia="zh-CN"/>
                      </w:rPr>
                      <w:fldChar w:fldCharType="separate"/>
                    </w:r>
                    <w:r>
                      <w:rPr>
                        <w:rFonts w:hint="eastAsia" w:ascii="Times New Roman" w:hAnsi="Times New Roman" w:cs="Times New Roman"/>
                        <w:sz w:val="32"/>
                        <w:szCs w:val="32"/>
                        <w:lang w:eastAsia="zh-CN"/>
                      </w:rPr>
                      <w:t>18</w:t>
                    </w:r>
                    <w:r>
                      <w:rPr>
                        <w:rFonts w:hint="eastAsia"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35CB">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4E8D6">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19</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34E8D6">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19</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0192">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A3136">
                          <w:pPr>
                            <w:pStyle w:val="9"/>
                            <w:rPr>
                              <w:rFonts w:hint="eastAsia" w:ascii="黑体" w:hAnsi="黑体" w:eastAsia="黑体" w:cs="黑体"/>
                              <w:lang w:eastAsia="zh-CN"/>
                            </w:rPr>
                          </w:pPr>
                          <w:r>
                            <w:rPr>
                              <w:rFonts w:hint="eastAsia" w:ascii="黑体" w:hAnsi="黑体" w:eastAsia="黑体" w:cs="黑体"/>
                              <w:lang w:eastAsia="zh-CN"/>
                            </w:rPr>
                            <w:t xml:space="preserve">— </w:t>
                          </w:r>
                          <w:r>
                            <w:rPr>
                              <w:rFonts w:hint="default" w:ascii="Times New Roman" w:hAnsi="Times New Roman" w:eastAsia="黑体" w:cs="Times New Roman"/>
                              <w:sz w:val="32"/>
                              <w:szCs w:val="32"/>
                              <w:lang w:eastAsia="zh-CN"/>
                            </w:rPr>
                            <w:fldChar w:fldCharType="begin"/>
                          </w:r>
                          <w:r>
                            <w:rPr>
                              <w:rFonts w:hint="default" w:ascii="Times New Roman" w:hAnsi="Times New Roman" w:eastAsia="黑体" w:cs="Times New Roman"/>
                              <w:sz w:val="32"/>
                              <w:szCs w:val="32"/>
                              <w:lang w:eastAsia="zh-CN"/>
                            </w:rPr>
                            <w:instrText xml:space="preserve"> PAGE  \* MERGEFORMAT </w:instrText>
                          </w:r>
                          <w:r>
                            <w:rPr>
                              <w:rFonts w:hint="default" w:ascii="Times New Roman" w:hAnsi="Times New Roman" w:eastAsia="黑体" w:cs="Times New Roman"/>
                              <w:sz w:val="32"/>
                              <w:szCs w:val="32"/>
                              <w:lang w:eastAsia="zh-CN"/>
                            </w:rPr>
                            <w:fldChar w:fldCharType="separate"/>
                          </w:r>
                          <w:r>
                            <w:rPr>
                              <w:rFonts w:hint="default" w:ascii="Times New Roman" w:hAnsi="Times New Roman" w:eastAsia="黑体" w:cs="Times New Roman"/>
                              <w:sz w:val="32"/>
                              <w:szCs w:val="32"/>
                              <w:lang w:eastAsia="zh-CN"/>
                            </w:rPr>
                            <w:t>2</w:t>
                          </w:r>
                          <w:r>
                            <w:rPr>
                              <w:rFonts w:hint="default" w:ascii="Times New Roman" w:hAnsi="Times New Roman" w:eastAsia="黑体" w:cs="Times New Roman"/>
                              <w:sz w:val="32"/>
                              <w:szCs w:val="32"/>
                              <w:lang w:eastAsia="zh-CN"/>
                            </w:rPr>
                            <w:fldChar w:fldCharType="end"/>
                          </w:r>
                          <w:r>
                            <w:rPr>
                              <w:rFonts w:hint="eastAsia" w:ascii="黑体" w:hAnsi="黑体" w:eastAsia="黑体" w:cs="黑体"/>
                              <w:lang w:eastAsia="zh-CN"/>
                            </w:rPr>
                            <w:t xml:space="preserve"> —</w:t>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67FA3136">
                    <w:pPr>
                      <w:pStyle w:val="9"/>
                      <w:rPr>
                        <w:rFonts w:hint="eastAsia" w:ascii="黑体" w:hAnsi="黑体" w:eastAsia="黑体" w:cs="黑体"/>
                        <w:lang w:eastAsia="zh-CN"/>
                      </w:rPr>
                    </w:pPr>
                    <w:r>
                      <w:rPr>
                        <w:rFonts w:hint="eastAsia" w:ascii="黑体" w:hAnsi="黑体" w:eastAsia="黑体" w:cs="黑体"/>
                        <w:lang w:eastAsia="zh-CN"/>
                      </w:rPr>
                      <w:t xml:space="preserve">— </w:t>
                    </w:r>
                    <w:r>
                      <w:rPr>
                        <w:rFonts w:hint="default" w:ascii="Times New Roman" w:hAnsi="Times New Roman" w:eastAsia="黑体" w:cs="Times New Roman"/>
                        <w:sz w:val="32"/>
                        <w:szCs w:val="32"/>
                        <w:lang w:eastAsia="zh-CN"/>
                      </w:rPr>
                      <w:fldChar w:fldCharType="begin"/>
                    </w:r>
                    <w:r>
                      <w:rPr>
                        <w:rFonts w:hint="default" w:ascii="Times New Roman" w:hAnsi="Times New Roman" w:eastAsia="黑体" w:cs="Times New Roman"/>
                        <w:sz w:val="32"/>
                        <w:szCs w:val="32"/>
                        <w:lang w:eastAsia="zh-CN"/>
                      </w:rPr>
                      <w:instrText xml:space="preserve"> PAGE  \* MERGEFORMAT </w:instrText>
                    </w:r>
                    <w:r>
                      <w:rPr>
                        <w:rFonts w:hint="default" w:ascii="Times New Roman" w:hAnsi="Times New Roman" w:eastAsia="黑体" w:cs="Times New Roman"/>
                        <w:sz w:val="32"/>
                        <w:szCs w:val="32"/>
                        <w:lang w:eastAsia="zh-CN"/>
                      </w:rPr>
                      <w:fldChar w:fldCharType="separate"/>
                    </w:r>
                    <w:r>
                      <w:rPr>
                        <w:rFonts w:hint="default" w:ascii="Times New Roman" w:hAnsi="Times New Roman" w:eastAsia="黑体" w:cs="Times New Roman"/>
                        <w:sz w:val="32"/>
                        <w:szCs w:val="32"/>
                        <w:lang w:eastAsia="zh-CN"/>
                      </w:rPr>
                      <w:t>2</w:t>
                    </w:r>
                    <w:r>
                      <w:rPr>
                        <w:rFonts w:hint="default" w:ascii="Times New Roman" w:hAnsi="Times New Roman" w:eastAsia="黑体" w:cs="Times New Roman"/>
                        <w:sz w:val="32"/>
                        <w:szCs w:val="32"/>
                        <w:lang w:eastAsia="zh-CN"/>
                      </w:rPr>
                      <w:fldChar w:fldCharType="end"/>
                    </w:r>
                    <w:r>
                      <w:rPr>
                        <w:rFonts w:hint="eastAsia" w:ascii="黑体" w:hAnsi="黑体" w:eastAsia="黑体" w:cs="黑体"/>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CA65">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72A9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5</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AC72A9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5</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DFF0">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74DC5">
                          <w:pPr>
                            <w:pStyle w:val="9"/>
                            <w:rPr>
                              <w:rFonts w:hint="eastAsia" w:eastAsia="Arial Unicode MS"/>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7</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26C74DC5">
                    <w:pPr>
                      <w:pStyle w:val="9"/>
                      <w:rPr>
                        <w:rFonts w:hint="eastAsia" w:eastAsia="Arial Unicode MS"/>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7</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5EC7">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2E672">
                          <w:pPr>
                            <w:pStyle w:val="9"/>
                            <w:rPr>
                              <w:rFonts w:hint="eastAsia" w:eastAsia="Arial Unicode MS"/>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8</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4502E672">
                    <w:pPr>
                      <w:pStyle w:val="9"/>
                      <w:rPr>
                        <w:rFonts w:hint="eastAsia" w:eastAsia="Arial Unicode MS"/>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8</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9BA2">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F641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9</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73FF641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9</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3DC8">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E101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016E101B">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6BB9">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3D8FE">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12</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56A3D8FE">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12</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084C">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DD03E">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13</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F1DD03E">
                    <w:pPr>
                      <w:pStyle w:val="9"/>
                      <w:rPr>
                        <w:rFonts w:hint="eastAsia" w:eastAsia="Arial Unicode MS"/>
                        <w:lang w:eastAsia="zh-CN"/>
                      </w:rPr>
                    </w:pPr>
                    <w:r>
                      <w:rPr>
                        <w:rFonts w:hint="eastAsia"/>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13</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r>
                      <w:rPr>
                        <w:rFonts w:hint="eastAsia"/>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6F33">
    <w:pPr>
      <w:pStyle w:val="10"/>
      <w:pBdr>
        <w:bottom w:val="single" w:color="auto" w:sz="4" w:space="1"/>
      </w:pBdr>
      <w:jc w:val="both"/>
      <w:rPr>
        <w:rFonts w:hint="default" w:eastAsia="Arial Unicode MS"/>
        <w:lang w:val="en-US" w:eastAsia="zh-CN"/>
      </w:rPr>
    </w:pPr>
    <w:r>
      <w:rPr>
        <w:rFonts w:hint="eastAsia"/>
        <w:lang w:val="en-US" w:eastAsia="zh-CN"/>
      </w:rPr>
      <w:t>中共南京江北新区工作委员会党校</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C0C3">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B2DF">
    <w:pPr>
      <w:pStyle w:val="10"/>
      <w:pBdr>
        <w:bottom w:val="single" w:color="auto" w:sz="4" w:space="1"/>
      </w:pBdr>
      <w:jc w:val="both"/>
      <w:rPr>
        <w:rFonts w:hint="default" w:eastAsia="Arial Unicode MS"/>
        <w:lang w:val="en-US" w:eastAsia="zh-CN"/>
      </w:rPr>
    </w:pPr>
    <w:r>
      <w:rPr>
        <w:rFonts w:hint="eastAsia"/>
        <w:lang w:val="en-US" w:eastAsia="zh-CN"/>
      </w:rPr>
      <w:t>中共南京江北新区工作委员会党校</w:t>
    </w:r>
    <w:r>
      <w:rPr>
        <w:u w:color="auto"/>
      </w:rPr>
      <w:t>2026年度单位预算公开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258F0"/>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05886"/>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82A3E"/>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3949</Words>
  <Characters>5305</Characters>
  <Paragraphs>501</Paragraphs>
  <TotalTime>1099</TotalTime>
  <ScaleCrop>false</ScaleCrop>
  <LinksUpToDate>false</LinksUpToDate>
  <CharactersWithSpaces>5314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旅风</cp:lastModifiedBy>
  <cp:lastPrinted>2026-02-04T08:37:12Z</cp:lastPrinted>
  <dcterms:modified xsi:type="dcterms:W3CDTF">2026-02-05T01:17:38Z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84EEAC3CB69D4120A9E4D6CEA341F57E_13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eyJoZGlkIjoiOTc0YTZlYzNjZGJhM2RhMDU3OTZjNDgyNTE2YjExYWMiLCJ1c2VySWQiOiIyMDg1Mjc0NTEifQ==</vt:lpwstr>
  </property>
</Properties>
</file>