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37013" w14:textId="77777777" w:rsidR="00A54633" w:rsidRDefault="00A54633">
      <w:pPr>
        <w:spacing w:line="267" w:lineRule="auto"/>
      </w:pPr>
    </w:p>
    <w:p w14:paraId="068F6DD6" w14:textId="77777777" w:rsidR="00A54633" w:rsidRDefault="00000000">
      <w:pPr>
        <w:spacing w:before="100" w:line="417" w:lineRule="exact"/>
        <w:ind w:left="144"/>
        <w:rPr>
          <w:rFonts w:ascii="黑体" w:eastAsia="黑体" w:hAnsi="黑体" w:cs="黑体" w:hint="eastAsia"/>
          <w:sz w:val="31"/>
          <w:szCs w:val="31"/>
        </w:rPr>
      </w:pPr>
      <w:r>
        <w:rPr>
          <w:rFonts w:ascii="黑体" w:eastAsia="黑体" w:hAnsi="黑体" w:cs="黑体"/>
          <w:spacing w:val="-8"/>
          <w:position w:val="1"/>
          <w:sz w:val="31"/>
          <w:szCs w:val="31"/>
        </w:rPr>
        <w:t>附件</w:t>
      </w:r>
    </w:p>
    <w:p w14:paraId="4775518E" w14:textId="77777777" w:rsidR="00A54633" w:rsidRDefault="00000000">
      <w:pPr>
        <w:spacing w:before="288" w:line="186" w:lineRule="auto"/>
        <w:ind w:left="5579"/>
        <w:outlineLvl w:val="0"/>
        <w:rPr>
          <w:rFonts w:ascii="微软雅黑" w:eastAsia="微软雅黑" w:hAnsi="微软雅黑" w:cs="微软雅黑" w:hint="eastAsia"/>
          <w:sz w:val="43"/>
          <w:szCs w:val="43"/>
        </w:rPr>
      </w:pPr>
      <w:r>
        <w:rPr>
          <w:rFonts w:ascii="微软雅黑" w:eastAsia="微软雅黑" w:hAnsi="微软雅黑" w:cs="微软雅黑"/>
          <w:spacing w:val="9"/>
          <w:sz w:val="43"/>
          <w:szCs w:val="43"/>
        </w:rPr>
        <w:t>地名公告一览表</w:t>
      </w:r>
    </w:p>
    <w:p w14:paraId="7AC691DE" w14:textId="77777777" w:rsidR="00A54633" w:rsidRDefault="00A54633">
      <w:pPr>
        <w:spacing w:line="148" w:lineRule="exact"/>
      </w:pPr>
    </w:p>
    <w:tbl>
      <w:tblPr>
        <w:tblStyle w:val="TableNormal"/>
        <w:tblW w:w="1418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93"/>
        <w:gridCol w:w="1785"/>
        <w:gridCol w:w="1103"/>
        <w:gridCol w:w="1192"/>
        <w:gridCol w:w="3413"/>
        <w:gridCol w:w="1204"/>
        <w:gridCol w:w="1416"/>
        <w:gridCol w:w="1700"/>
        <w:gridCol w:w="470"/>
      </w:tblGrid>
      <w:tr w:rsidR="00A54633" w14:paraId="07DAE06E" w14:textId="77777777">
        <w:trPr>
          <w:trHeight w:val="586"/>
        </w:trPr>
        <w:tc>
          <w:tcPr>
            <w:tcW w:w="14185" w:type="dxa"/>
            <w:gridSpan w:val="10"/>
          </w:tcPr>
          <w:p w14:paraId="2ED6F752" w14:textId="7FB79EBA" w:rsidR="00A54633" w:rsidRDefault="00000000">
            <w:pPr>
              <w:spacing w:before="162" w:line="197" w:lineRule="auto"/>
              <w:jc w:val="right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spacing w:val="-13"/>
                <w:sz w:val="24"/>
                <w:szCs w:val="24"/>
              </w:rPr>
              <w:t>编号</w:t>
            </w:r>
            <w:r>
              <w:rPr>
                <w:rFonts w:ascii="微软雅黑" w:eastAsia="微软雅黑" w:hAnsi="微软雅黑" w:cs="微软雅黑" w:hint="eastAsia"/>
                <w:spacing w:val="-13"/>
                <w:sz w:val="24"/>
                <w:szCs w:val="24"/>
                <w:lang w:eastAsia="zh-CN"/>
              </w:rPr>
              <w:t>：</w:t>
            </w:r>
            <w:r>
              <w:rPr>
                <w:rFonts w:ascii="微软雅黑" w:eastAsia="微软雅黑" w:hAnsi="微软雅黑" w:cs="微软雅黑"/>
                <w:spacing w:val="-13"/>
                <w:sz w:val="24"/>
                <w:szCs w:val="24"/>
              </w:rPr>
              <w:t xml:space="preserve">第 </w:t>
            </w:r>
            <w:r>
              <w:rPr>
                <w:rFonts w:ascii="微软雅黑" w:eastAsia="微软雅黑" w:hAnsi="微软雅黑" w:cs="微软雅黑" w:hint="eastAsia"/>
                <w:color w:val="0000FF"/>
                <w:spacing w:val="-13"/>
                <w:sz w:val="24"/>
                <w:szCs w:val="24"/>
                <w:lang w:eastAsia="zh-CN"/>
              </w:rPr>
              <w:t>20260</w:t>
            </w:r>
            <w:r w:rsidR="00D26D3E">
              <w:rPr>
                <w:rFonts w:ascii="微软雅黑" w:eastAsia="微软雅黑" w:hAnsi="微软雅黑" w:cs="微软雅黑" w:hint="eastAsia"/>
                <w:color w:val="0000FF"/>
                <w:spacing w:val="-13"/>
                <w:sz w:val="24"/>
                <w:szCs w:val="24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spacing w:val="-13"/>
                <w:sz w:val="24"/>
                <w:szCs w:val="24"/>
              </w:rPr>
              <w:t>号</w:t>
            </w:r>
          </w:p>
        </w:tc>
      </w:tr>
      <w:tr w:rsidR="00A54633" w14:paraId="6B57FDF6" w14:textId="77777777">
        <w:trPr>
          <w:trHeight w:val="804"/>
        </w:trPr>
        <w:tc>
          <w:tcPr>
            <w:tcW w:w="709" w:type="dxa"/>
          </w:tcPr>
          <w:p w14:paraId="72E0950E" w14:textId="77777777" w:rsidR="00A54633" w:rsidRDefault="00000000">
            <w:pPr>
              <w:spacing w:before="266" w:line="241" w:lineRule="auto"/>
              <w:ind w:left="116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193" w:type="dxa"/>
          </w:tcPr>
          <w:p w14:paraId="2CC323A9" w14:textId="77777777" w:rsidR="00A54633" w:rsidRDefault="00000000">
            <w:pPr>
              <w:spacing w:before="266"/>
              <w:ind w:left="117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2"/>
                <w:sz w:val="24"/>
                <w:szCs w:val="24"/>
              </w:rPr>
              <w:t>标准地名</w:t>
            </w:r>
          </w:p>
        </w:tc>
        <w:tc>
          <w:tcPr>
            <w:tcW w:w="1785" w:type="dxa"/>
          </w:tcPr>
          <w:p w14:paraId="553BE1AF" w14:textId="77777777" w:rsidR="00A54633" w:rsidRDefault="00000000">
            <w:pPr>
              <w:spacing w:before="267" w:line="239" w:lineRule="auto"/>
              <w:ind w:left="241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4"/>
                <w:sz w:val="24"/>
                <w:szCs w:val="24"/>
              </w:rPr>
              <w:t>罗马字母拼写</w:t>
            </w:r>
          </w:p>
        </w:tc>
        <w:tc>
          <w:tcPr>
            <w:tcW w:w="1103" w:type="dxa"/>
          </w:tcPr>
          <w:p w14:paraId="754DE7DD" w14:textId="77777777" w:rsidR="00A54633" w:rsidRDefault="00000000">
            <w:pPr>
              <w:spacing w:before="67"/>
              <w:ind w:left="260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5"/>
                <w:sz w:val="24"/>
                <w:szCs w:val="24"/>
              </w:rPr>
              <w:t>地名</w:t>
            </w:r>
          </w:p>
          <w:p w14:paraId="48C4FBB3" w14:textId="77777777" w:rsidR="00A54633" w:rsidRDefault="00000000">
            <w:pPr>
              <w:spacing w:before="88" w:line="239" w:lineRule="auto"/>
              <w:ind w:left="267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8"/>
                <w:sz w:val="24"/>
                <w:szCs w:val="24"/>
              </w:rPr>
              <w:t>类别</w:t>
            </w:r>
          </w:p>
        </w:tc>
        <w:tc>
          <w:tcPr>
            <w:tcW w:w="1192" w:type="dxa"/>
          </w:tcPr>
          <w:p w14:paraId="47F8E9F4" w14:textId="77777777" w:rsidR="00A54633" w:rsidRDefault="00000000">
            <w:pPr>
              <w:spacing w:before="266"/>
              <w:ind w:left="158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2"/>
                <w:sz w:val="24"/>
                <w:szCs w:val="24"/>
              </w:rPr>
              <w:t>所在区域</w:t>
            </w:r>
          </w:p>
        </w:tc>
        <w:tc>
          <w:tcPr>
            <w:tcW w:w="3413" w:type="dxa"/>
          </w:tcPr>
          <w:p w14:paraId="33340D02" w14:textId="77777777" w:rsidR="00A54633" w:rsidRDefault="00000000">
            <w:pPr>
              <w:spacing w:before="267" w:line="239" w:lineRule="auto"/>
              <w:ind w:left="914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2"/>
                <w:sz w:val="24"/>
                <w:szCs w:val="24"/>
              </w:rPr>
              <w:t>地理实体位置</w:t>
            </w:r>
          </w:p>
        </w:tc>
        <w:tc>
          <w:tcPr>
            <w:tcW w:w="1204" w:type="dxa"/>
          </w:tcPr>
          <w:p w14:paraId="6EE3D79F" w14:textId="77777777" w:rsidR="00A54633" w:rsidRDefault="00000000">
            <w:pPr>
              <w:spacing w:before="266"/>
              <w:ind w:left="163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3"/>
                <w:sz w:val="24"/>
                <w:szCs w:val="24"/>
              </w:rPr>
              <w:t>批准机关</w:t>
            </w:r>
          </w:p>
        </w:tc>
        <w:tc>
          <w:tcPr>
            <w:tcW w:w="1416" w:type="dxa"/>
          </w:tcPr>
          <w:p w14:paraId="35D3DD0F" w14:textId="77777777" w:rsidR="00A54633" w:rsidRDefault="00000000">
            <w:pPr>
              <w:spacing w:before="266"/>
              <w:ind w:left="234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3"/>
                <w:sz w:val="24"/>
                <w:szCs w:val="24"/>
              </w:rPr>
              <w:t>批准时间</w:t>
            </w:r>
          </w:p>
        </w:tc>
        <w:tc>
          <w:tcPr>
            <w:tcW w:w="1700" w:type="dxa"/>
          </w:tcPr>
          <w:p w14:paraId="1BD44A50" w14:textId="77777777" w:rsidR="00A54633" w:rsidRDefault="00000000">
            <w:pPr>
              <w:spacing w:before="267" w:line="239" w:lineRule="auto"/>
              <w:ind w:left="378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3"/>
                <w:sz w:val="24"/>
                <w:szCs w:val="24"/>
              </w:rPr>
              <w:t>批准文号</w:t>
            </w:r>
          </w:p>
        </w:tc>
        <w:tc>
          <w:tcPr>
            <w:tcW w:w="470" w:type="dxa"/>
            <w:textDirection w:val="tbRlV"/>
          </w:tcPr>
          <w:p w14:paraId="3A33ABF1" w14:textId="77777777" w:rsidR="00A54633" w:rsidRDefault="00000000">
            <w:pPr>
              <w:spacing w:before="112" w:line="206" w:lineRule="auto"/>
              <w:ind w:left="67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22"/>
                <w:sz w:val="24"/>
                <w:szCs w:val="24"/>
              </w:rPr>
              <w:t>备 注</w:t>
            </w:r>
          </w:p>
        </w:tc>
      </w:tr>
      <w:tr w:rsidR="00A54633" w14:paraId="7A7E3C2C" w14:textId="77777777">
        <w:trPr>
          <w:trHeight w:val="804"/>
        </w:trPr>
        <w:tc>
          <w:tcPr>
            <w:tcW w:w="709" w:type="dxa"/>
            <w:vAlign w:val="center"/>
          </w:tcPr>
          <w:p w14:paraId="29B6B629" w14:textId="77777777" w:rsidR="00A54633" w:rsidRDefault="00000000">
            <w:pPr>
              <w:pStyle w:val="TableText"/>
              <w:spacing w:before="314" w:line="334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position w:val="2"/>
              </w:rPr>
              <w:t>1</w:t>
            </w:r>
          </w:p>
        </w:tc>
        <w:tc>
          <w:tcPr>
            <w:tcW w:w="1193" w:type="dxa"/>
            <w:vAlign w:val="center"/>
          </w:tcPr>
          <w:p w14:paraId="61771D08" w14:textId="2C716F96" w:rsidR="00A54633" w:rsidRDefault="006229F5">
            <w:pPr>
              <w:pStyle w:val="TableText"/>
              <w:spacing w:before="314" w:line="237" w:lineRule="auto"/>
              <w:jc w:val="center"/>
              <w:rPr>
                <w:rFonts w:ascii="Times New Roman" w:eastAsia="方正仿宋_GBK" w:hAnsi="Times New Roman" w:cs="Times New Roman"/>
                <w:color w:val="auto"/>
              </w:rPr>
            </w:pPr>
            <w:r w:rsidRPr="00193D8B">
              <w:rPr>
                <w:rFonts w:eastAsia="方正仿宋_GBK" w:hint="eastAsia"/>
                <w:szCs w:val="32"/>
              </w:rPr>
              <w:t>双山路</w:t>
            </w:r>
          </w:p>
        </w:tc>
        <w:tc>
          <w:tcPr>
            <w:tcW w:w="1785" w:type="dxa"/>
            <w:vAlign w:val="center"/>
          </w:tcPr>
          <w:p w14:paraId="5A8E8472" w14:textId="77777777" w:rsidR="00A54633" w:rsidRDefault="00A54633">
            <w:pPr>
              <w:spacing w:before="69" w:line="229" w:lineRule="auto"/>
              <w:ind w:left="485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14:paraId="21EE900C" w14:textId="554C052C" w:rsidR="00A54633" w:rsidRDefault="006229F5">
            <w:pPr>
              <w:spacing w:before="69" w:line="229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193D8B">
              <w:rPr>
                <w:rFonts w:eastAsia="方正仿宋_GBK"/>
                <w:szCs w:val="32"/>
              </w:rPr>
              <w:t>Shuāngshān Lù</w:t>
            </w:r>
          </w:p>
        </w:tc>
        <w:tc>
          <w:tcPr>
            <w:tcW w:w="1103" w:type="dxa"/>
            <w:vAlign w:val="center"/>
          </w:tcPr>
          <w:p w14:paraId="5818EC15" w14:textId="77777777" w:rsidR="00A54633" w:rsidRDefault="00000000">
            <w:pPr>
              <w:pStyle w:val="TableText"/>
              <w:spacing w:before="314" w:line="237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spacing w:val="-5"/>
              </w:rPr>
              <w:t>街路巷</w:t>
            </w:r>
          </w:p>
        </w:tc>
        <w:tc>
          <w:tcPr>
            <w:tcW w:w="1192" w:type="dxa"/>
            <w:vAlign w:val="center"/>
          </w:tcPr>
          <w:p w14:paraId="4F25C5A8" w14:textId="5A0D6E1A" w:rsidR="00A54633" w:rsidRDefault="006229F5">
            <w:pPr>
              <w:pStyle w:val="TableText"/>
              <w:spacing w:before="315" w:line="235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lang w:eastAsia="zh-CN"/>
              </w:rPr>
              <w:t>星甸</w:t>
            </w:r>
            <w:r w:rsidR="00000000">
              <w:rPr>
                <w:rFonts w:ascii="Times New Roman" w:eastAsia="方正仿宋_GBK" w:hAnsi="Times New Roman" w:cs="Times New Roman"/>
                <w:lang w:eastAsia="zh-CN"/>
              </w:rPr>
              <w:t>街道</w:t>
            </w:r>
          </w:p>
        </w:tc>
        <w:tc>
          <w:tcPr>
            <w:tcW w:w="3413" w:type="dxa"/>
            <w:vAlign w:val="center"/>
          </w:tcPr>
          <w:p w14:paraId="1CD01915" w14:textId="77777777" w:rsidR="00A54633" w:rsidRDefault="00A54633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</w:pPr>
          </w:p>
          <w:p w14:paraId="771CAAAD" w14:textId="126D9CE2" w:rsidR="00A54633" w:rsidRDefault="006229F5" w:rsidP="006229F5">
            <w:pP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</w:pPr>
            <w:r w:rsidRPr="00193D8B">
              <w:rPr>
                <w:rFonts w:eastAsia="方正仿宋_GBK" w:hint="eastAsia"/>
                <w:szCs w:val="32"/>
                <w:lang w:eastAsia="zh-CN"/>
              </w:rPr>
              <w:t>南起</w:t>
            </w:r>
            <w:bookmarkStart w:id="0" w:name="OLE_LINK1"/>
            <w:r w:rsidRPr="00193D8B">
              <w:rPr>
                <w:rFonts w:eastAsia="方正仿宋_GBK" w:hint="eastAsia"/>
                <w:szCs w:val="32"/>
                <w:lang w:eastAsia="zh-CN"/>
              </w:rPr>
              <w:t>石盛路</w:t>
            </w:r>
            <w:bookmarkEnd w:id="0"/>
            <w:r w:rsidRPr="00193D8B">
              <w:rPr>
                <w:rFonts w:eastAsia="方正仿宋_GBK" w:hint="eastAsia"/>
                <w:szCs w:val="32"/>
                <w:lang w:eastAsia="zh-CN"/>
              </w:rPr>
              <w:t>，向西经深井（区级地名文化遗产）附近，折向北止</w:t>
            </w:r>
            <w:r>
              <w:rPr>
                <w:rFonts w:eastAsia="方正仿宋_GBK" w:hint="eastAsia"/>
                <w:szCs w:val="32"/>
                <w:lang w:eastAsia="zh-CN"/>
              </w:rPr>
              <w:t>于</w:t>
            </w:r>
            <w:r w:rsidRPr="00193D8B">
              <w:rPr>
                <w:rFonts w:eastAsia="方正仿宋_GBK" w:hint="eastAsia"/>
                <w:szCs w:val="32"/>
                <w:lang w:eastAsia="zh-CN"/>
              </w:rPr>
              <w:t>江星桥线（汤集村委会路口）</w:t>
            </w:r>
            <w:r>
              <w:rPr>
                <w:rFonts w:eastAsia="方正仿宋_GBK" w:hint="eastAsia"/>
                <w:szCs w:val="32"/>
                <w:lang w:eastAsia="zh-CN"/>
              </w:rPr>
              <w:t>，</w:t>
            </w:r>
            <w:r w:rsidRPr="00193D8B">
              <w:rPr>
                <w:rFonts w:eastAsia="方正仿宋_GBK" w:hint="eastAsia"/>
                <w:szCs w:val="32"/>
                <w:lang w:eastAsia="zh-CN"/>
              </w:rPr>
              <w:t>长约</w:t>
            </w:r>
            <w:r w:rsidRPr="00193D8B">
              <w:rPr>
                <w:rFonts w:eastAsia="方正仿宋_GBK"/>
                <w:szCs w:val="32"/>
                <w:lang w:eastAsia="zh-CN"/>
              </w:rPr>
              <w:t>8.1</w:t>
            </w:r>
            <w:r w:rsidRPr="00193D8B">
              <w:rPr>
                <w:rFonts w:eastAsia="方正仿宋_GBK" w:hint="eastAsia"/>
                <w:szCs w:val="32"/>
                <w:lang w:eastAsia="zh-CN"/>
              </w:rPr>
              <w:t>公里、宽约</w:t>
            </w:r>
            <w:r w:rsidRPr="00193D8B">
              <w:rPr>
                <w:rFonts w:eastAsia="方正仿宋_GBK"/>
                <w:szCs w:val="32"/>
                <w:lang w:eastAsia="zh-CN"/>
              </w:rPr>
              <w:t>6</w:t>
            </w:r>
            <w:r w:rsidRPr="00193D8B">
              <w:rPr>
                <w:rFonts w:eastAsia="方正仿宋_GBK" w:hint="eastAsia"/>
                <w:szCs w:val="32"/>
                <w:lang w:eastAsia="zh-CN"/>
              </w:rPr>
              <w:t>米</w:t>
            </w:r>
            <w:r w:rsidR="00000000"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204" w:type="dxa"/>
            <w:vAlign w:val="center"/>
          </w:tcPr>
          <w:p w14:paraId="70189DC7" w14:textId="77777777" w:rsidR="00A54633" w:rsidRDefault="00000000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浦口区</w:t>
            </w:r>
          </w:p>
          <w:p w14:paraId="21CC973A" w14:textId="77777777" w:rsidR="00A54633" w:rsidRDefault="00000000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人民政府</w:t>
            </w:r>
          </w:p>
        </w:tc>
        <w:tc>
          <w:tcPr>
            <w:tcW w:w="1416" w:type="dxa"/>
            <w:vAlign w:val="center"/>
          </w:tcPr>
          <w:p w14:paraId="1BC078EC" w14:textId="77777777" w:rsidR="00A54633" w:rsidRDefault="00000000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2026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年</w:t>
            </w:r>
          </w:p>
          <w:p w14:paraId="40D24098" w14:textId="61E55959" w:rsidR="00A54633" w:rsidRDefault="00363FBA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  <w:lang w:eastAsia="zh-CN"/>
              </w:rPr>
              <w:t>4</w:t>
            </w:r>
            <w:r w:rsidR="00000000"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  <w:lang w:eastAsia="zh-CN"/>
              </w:rPr>
              <w:t>10</w:t>
            </w:r>
            <w:r w:rsidR="00000000"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1700" w:type="dxa"/>
            <w:vAlign w:val="center"/>
          </w:tcPr>
          <w:p w14:paraId="2697EE93" w14:textId="77777777" w:rsidR="00A54633" w:rsidRDefault="00000000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浦口地名复</w:t>
            </w:r>
          </w:p>
          <w:p w14:paraId="5D04EDB8" w14:textId="706CF8E6" w:rsidR="00A54633" w:rsidRDefault="00000000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〔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2026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〕</w:t>
            </w:r>
            <w:r w:rsidR="00363FBA">
              <w:rPr>
                <w:rFonts w:ascii="Times New Roman" w:eastAsia="方正仿宋_GBK" w:hAnsi="Times New Roman" w:cs="Times New Roman" w:hint="eastAsia"/>
                <w:sz w:val="24"/>
                <w:szCs w:val="24"/>
                <w:lang w:eastAsia="zh-CN"/>
              </w:rPr>
              <w:t>5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470" w:type="dxa"/>
            <w:textDirection w:val="tbRlV"/>
            <w:vAlign w:val="center"/>
          </w:tcPr>
          <w:p w14:paraId="21209844" w14:textId="77777777" w:rsidR="00A54633" w:rsidRDefault="00000000">
            <w:pPr>
              <w:pStyle w:val="TableText"/>
              <w:spacing w:before="112" w:line="204" w:lineRule="auto"/>
              <w:ind w:left="115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spacing w:val="21"/>
              </w:rPr>
              <w:t>命</w:t>
            </w:r>
            <w:r>
              <w:rPr>
                <w:rFonts w:ascii="Times New Roman" w:eastAsia="方正仿宋_GBK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pacing w:val="21"/>
              </w:rPr>
              <w:t>名</w:t>
            </w:r>
          </w:p>
        </w:tc>
      </w:tr>
      <w:tr w:rsidR="00A54633" w14:paraId="47B4A1F9" w14:textId="77777777">
        <w:trPr>
          <w:trHeight w:val="1032"/>
        </w:trPr>
        <w:tc>
          <w:tcPr>
            <w:tcW w:w="709" w:type="dxa"/>
            <w:vAlign w:val="center"/>
          </w:tcPr>
          <w:p w14:paraId="57D74B29" w14:textId="77777777" w:rsidR="00A54633" w:rsidRDefault="00000000">
            <w:pPr>
              <w:pStyle w:val="TableText"/>
              <w:spacing w:before="316" w:line="334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position w:val="2"/>
              </w:rPr>
              <w:t>2</w:t>
            </w:r>
          </w:p>
        </w:tc>
        <w:tc>
          <w:tcPr>
            <w:tcW w:w="1193" w:type="dxa"/>
            <w:vAlign w:val="center"/>
          </w:tcPr>
          <w:p w14:paraId="796B4260" w14:textId="6385A9AE" w:rsidR="00A54633" w:rsidRDefault="00363FBA">
            <w:pPr>
              <w:pStyle w:val="TableText"/>
              <w:spacing w:before="316" w:line="237" w:lineRule="auto"/>
              <w:jc w:val="center"/>
              <w:rPr>
                <w:rFonts w:ascii="Times New Roman" w:eastAsia="方正仿宋_GBK" w:hAnsi="Times New Roman" w:cs="Times New Roman"/>
                <w:color w:val="auto"/>
              </w:rPr>
            </w:pPr>
            <w:r w:rsidRPr="00A84B12">
              <w:rPr>
                <w:rFonts w:eastAsia="方正仿宋_GBK" w:hint="eastAsia"/>
                <w:szCs w:val="32"/>
              </w:rPr>
              <w:t>陈新路</w:t>
            </w:r>
          </w:p>
        </w:tc>
        <w:tc>
          <w:tcPr>
            <w:tcW w:w="1785" w:type="dxa"/>
            <w:vAlign w:val="center"/>
          </w:tcPr>
          <w:p w14:paraId="37817B7B" w14:textId="77777777" w:rsidR="00A54633" w:rsidRDefault="00A54633">
            <w:pPr>
              <w:spacing w:before="69" w:line="227" w:lineRule="auto"/>
              <w:ind w:left="373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14:paraId="47ED76B4" w14:textId="4710E878" w:rsidR="00A54633" w:rsidRDefault="00363FBA">
            <w:pPr>
              <w:spacing w:before="69" w:line="227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A84B12">
              <w:rPr>
                <w:rFonts w:ascii="Times New Roman" w:eastAsia="方正仿宋_GBK" w:hAnsi="Times New Roman"/>
                <w:szCs w:val="32"/>
              </w:rPr>
              <w:t>Chénxīn Lù</w:t>
            </w:r>
          </w:p>
        </w:tc>
        <w:tc>
          <w:tcPr>
            <w:tcW w:w="1103" w:type="dxa"/>
            <w:vAlign w:val="center"/>
          </w:tcPr>
          <w:p w14:paraId="7BEFBCD7" w14:textId="77777777" w:rsidR="00A54633" w:rsidRDefault="00000000">
            <w:pPr>
              <w:pStyle w:val="TableText"/>
              <w:spacing w:before="316" w:line="237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spacing w:val="-5"/>
              </w:rPr>
              <w:t>街路巷</w:t>
            </w:r>
          </w:p>
        </w:tc>
        <w:tc>
          <w:tcPr>
            <w:tcW w:w="1192" w:type="dxa"/>
            <w:vAlign w:val="center"/>
          </w:tcPr>
          <w:p w14:paraId="372C8210" w14:textId="02D1C5F3" w:rsidR="00A54633" w:rsidRDefault="00363FBA">
            <w:pPr>
              <w:pStyle w:val="TableText"/>
              <w:spacing w:before="317" w:line="235" w:lineRule="auto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lang w:eastAsia="zh-CN"/>
              </w:rPr>
              <w:t>汤泉</w:t>
            </w:r>
            <w:r w:rsidR="00000000">
              <w:rPr>
                <w:rFonts w:ascii="Times New Roman" w:eastAsia="方正仿宋_GBK" w:hAnsi="Times New Roman" w:cs="Times New Roman"/>
                <w:lang w:eastAsia="zh-CN"/>
              </w:rPr>
              <w:t>街道</w:t>
            </w:r>
          </w:p>
        </w:tc>
        <w:tc>
          <w:tcPr>
            <w:tcW w:w="3413" w:type="dxa"/>
            <w:vAlign w:val="center"/>
          </w:tcPr>
          <w:p w14:paraId="41866053" w14:textId="36CB4AB9" w:rsidR="00A54633" w:rsidRDefault="00AB3BB8" w:rsidP="00AB3BB8">
            <w:pP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</w:pPr>
            <w:r w:rsidRPr="00A84B12">
              <w:rPr>
                <w:rFonts w:eastAsia="方正仿宋_GBK" w:hint="eastAsia"/>
                <w:szCs w:val="32"/>
                <w:lang w:eastAsia="zh-CN"/>
              </w:rPr>
              <w:t>东起侯庄立交桥连接处，西</w:t>
            </w:r>
            <w:r>
              <w:rPr>
                <w:rFonts w:eastAsia="方正仿宋_GBK" w:hint="eastAsia"/>
                <w:szCs w:val="32"/>
                <w:lang w:eastAsia="zh-CN"/>
              </w:rPr>
              <w:t>止</w:t>
            </w:r>
            <w:r w:rsidRPr="00A84B12">
              <w:rPr>
                <w:rFonts w:eastAsia="方正仿宋_GBK" w:hint="eastAsia"/>
                <w:szCs w:val="32"/>
                <w:lang w:eastAsia="zh-CN"/>
              </w:rPr>
              <w:t>原新金社区，全长约</w:t>
            </w:r>
            <w:r w:rsidRPr="00A84B12">
              <w:rPr>
                <w:rFonts w:eastAsia="方正仿宋_GBK" w:hint="eastAsia"/>
                <w:szCs w:val="32"/>
                <w:lang w:eastAsia="zh-CN"/>
              </w:rPr>
              <w:t>5.8</w:t>
            </w:r>
            <w:r w:rsidRPr="00A84B12">
              <w:rPr>
                <w:rFonts w:eastAsia="方正仿宋_GBK" w:hint="eastAsia"/>
                <w:szCs w:val="32"/>
                <w:lang w:eastAsia="zh-CN"/>
              </w:rPr>
              <w:t>公里</w:t>
            </w:r>
            <w:r w:rsidRPr="00A84B12">
              <w:rPr>
                <w:rFonts w:eastAsia="方正仿宋_GBK"/>
                <w:szCs w:val="32"/>
                <w:lang w:eastAsia="zh-CN"/>
              </w:rPr>
              <w:t>、宽</w:t>
            </w:r>
            <w:r w:rsidRPr="00A84B12">
              <w:rPr>
                <w:rFonts w:eastAsia="方正仿宋_GBK" w:hint="eastAsia"/>
                <w:szCs w:val="32"/>
                <w:lang w:eastAsia="zh-CN"/>
              </w:rPr>
              <w:t>7</w:t>
            </w:r>
            <w:r w:rsidRPr="00A84B12">
              <w:rPr>
                <w:rFonts w:eastAsia="方正仿宋_GBK"/>
                <w:szCs w:val="32"/>
                <w:lang w:eastAsia="zh-CN"/>
              </w:rPr>
              <w:t>米</w:t>
            </w:r>
            <w:r>
              <w:rPr>
                <w:rFonts w:eastAsia="方正仿宋_GBK" w:hint="eastAsia"/>
                <w:szCs w:val="32"/>
                <w:lang w:eastAsia="zh-CN"/>
              </w:rPr>
              <w:t>。</w:t>
            </w:r>
          </w:p>
        </w:tc>
        <w:tc>
          <w:tcPr>
            <w:tcW w:w="1204" w:type="dxa"/>
            <w:vAlign w:val="center"/>
          </w:tcPr>
          <w:p w14:paraId="7ED5263D" w14:textId="77777777" w:rsidR="00A54633" w:rsidRDefault="00000000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浦口区</w:t>
            </w:r>
          </w:p>
          <w:p w14:paraId="5B2A390D" w14:textId="77777777" w:rsidR="00A54633" w:rsidRDefault="00000000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人民政府</w:t>
            </w:r>
          </w:p>
        </w:tc>
        <w:tc>
          <w:tcPr>
            <w:tcW w:w="1416" w:type="dxa"/>
            <w:vAlign w:val="center"/>
          </w:tcPr>
          <w:p w14:paraId="225501BD" w14:textId="77777777" w:rsidR="00A54633" w:rsidRDefault="00000000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2026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年</w:t>
            </w:r>
          </w:p>
          <w:p w14:paraId="7DDB8CF3" w14:textId="04C76B38" w:rsidR="00A54633" w:rsidRDefault="00AB3BB8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  <w:lang w:eastAsia="zh-CN"/>
              </w:rPr>
              <w:t>4</w:t>
            </w:r>
            <w:r w:rsidR="00000000"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  <w:lang w:eastAsia="zh-CN"/>
              </w:rPr>
              <w:t>10</w:t>
            </w:r>
            <w:r w:rsidR="00000000"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1700" w:type="dxa"/>
            <w:vAlign w:val="center"/>
          </w:tcPr>
          <w:p w14:paraId="2D923DEC" w14:textId="77777777" w:rsidR="00A54633" w:rsidRDefault="00000000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浦口地名复</w:t>
            </w:r>
          </w:p>
          <w:p w14:paraId="6ABB2F53" w14:textId="4770FA88" w:rsidR="00A54633" w:rsidRDefault="00000000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〔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2026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〕</w:t>
            </w:r>
            <w:r w:rsidR="00363FBA">
              <w:rPr>
                <w:rFonts w:ascii="Times New Roman" w:eastAsia="方正仿宋_GBK" w:hAnsi="Times New Roman" w:cs="Times New Roman" w:hint="eastAsia"/>
                <w:sz w:val="24"/>
                <w:szCs w:val="24"/>
                <w:lang w:eastAsia="zh-CN"/>
              </w:rPr>
              <w:t>6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470" w:type="dxa"/>
            <w:textDirection w:val="tbRlV"/>
            <w:vAlign w:val="center"/>
          </w:tcPr>
          <w:p w14:paraId="2A137678" w14:textId="2C409448" w:rsidR="00A54633" w:rsidRDefault="00AB3BB8">
            <w:pPr>
              <w:pStyle w:val="TableText"/>
              <w:spacing w:before="112" w:line="204" w:lineRule="auto"/>
              <w:ind w:left="117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lang w:eastAsia="zh-CN"/>
              </w:rPr>
              <w:t>命</w:t>
            </w:r>
            <w:r>
              <w:rPr>
                <w:rFonts w:ascii="Times New Roman" w:eastAsia="方正仿宋_GBK" w:hAnsi="Times New Roman" w:cs="Times New Roman" w:hint="eastAsia"/>
                <w:lang w:eastAsia="zh-CN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lang w:eastAsia="zh-CN"/>
              </w:rPr>
              <w:t>名</w:t>
            </w:r>
          </w:p>
        </w:tc>
      </w:tr>
    </w:tbl>
    <w:p w14:paraId="77B6B920" w14:textId="77777777" w:rsidR="00A54633" w:rsidRDefault="00A54633"/>
    <w:sectPr w:rsidR="00A54633">
      <w:footerReference w:type="default" r:id="rId6"/>
      <w:pgSz w:w="16839" w:h="11906"/>
      <w:pgMar w:top="1009" w:right="1344" w:bottom="1168" w:left="1304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1FFE2" w14:textId="77777777" w:rsidR="00673E00" w:rsidRDefault="00673E00">
      <w:r>
        <w:separator/>
      </w:r>
    </w:p>
  </w:endnote>
  <w:endnote w:type="continuationSeparator" w:id="0">
    <w:p w14:paraId="507B96B5" w14:textId="77777777" w:rsidR="00673E00" w:rsidRDefault="0067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2D679" w14:textId="77777777" w:rsidR="00A54633" w:rsidRDefault="00000000">
    <w:pPr>
      <w:spacing w:line="189" w:lineRule="auto"/>
      <w:ind w:left="7071"/>
      <w:rPr>
        <w:sz w:val="18"/>
        <w:szCs w:val="18"/>
      </w:rPr>
    </w:pPr>
    <w:r>
      <w:rPr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C92A1" w14:textId="77777777" w:rsidR="00673E00" w:rsidRDefault="00673E00">
      <w:r>
        <w:separator/>
      </w:r>
    </w:p>
  </w:footnote>
  <w:footnote w:type="continuationSeparator" w:id="0">
    <w:p w14:paraId="7F85A74E" w14:textId="77777777" w:rsidR="00673E00" w:rsidRDefault="00673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4B75"/>
    <w:rsid w:val="0001237E"/>
    <w:rsid w:val="0017734E"/>
    <w:rsid w:val="00186E91"/>
    <w:rsid w:val="0021736A"/>
    <w:rsid w:val="0027678B"/>
    <w:rsid w:val="003520A1"/>
    <w:rsid w:val="00363FBA"/>
    <w:rsid w:val="003B4834"/>
    <w:rsid w:val="004A113E"/>
    <w:rsid w:val="0056021E"/>
    <w:rsid w:val="006229F5"/>
    <w:rsid w:val="00633F46"/>
    <w:rsid w:val="00673E00"/>
    <w:rsid w:val="007960B1"/>
    <w:rsid w:val="008B39CC"/>
    <w:rsid w:val="009A2849"/>
    <w:rsid w:val="00A54633"/>
    <w:rsid w:val="00A82367"/>
    <w:rsid w:val="00AB3BB8"/>
    <w:rsid w:val="00BD4B75"/>
    <w:rsid w:val="00C20388"/>
    <w:rsid w:val="00D26D3E"/>
    <w:rsid w:val="00D37CD2"/>
    <w:rsid w:val="00D63612"/>
    <w:rsid w:val="00D71A3F"/>
    <w:rsid w:val="00E0493E"/>
    <w:rsid w:val="00E60857"/>
    <w:rsid w:val="00E6771F"/>
    <w:rsid w:val="00F85628"/>
    <w:rsid w:val="00FC352D"/>
    <w:rsid w:val="51756B3D"/>
    <w:rsid w:val="74E1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9E2F86"/>
  <w15:docId w15:val="{A0C773E5-2896-4D0D-91FA-59D38D1A3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4"/>
      <w:szCs w:val="24"/>
    </w:rPr>
  </w:style>
  <w:style w:type="character" w:customStyle="1" w:styleId="a6">
    <w:name w:val="页眉 字符"/>
    <w:basedOn w:val="a0"/>
    <w:link w:val="a5"/>
    <w:qFormat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character" w:customStyle="1" w:styleId="a4">
    <w:name w:val="页脚 字符"/>
    <w:basedOn w:val="a0"/>
    <w:link w:val="a3"/>
    <w:qFormat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150</Words>
  <Characters>161</Characters>
  <Application>Microsoft Office Word</Application>
  <DocSecurity>0</DocSecurity>
  <Lines>12</Lines>
  <Paragraphs>9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陈传学</cp:lastModifiedBy>
  <cp:revision>52</cp:revision>
  <dcterms:created xsi:type="dcterms:W3CDTF">2026-01-06T11:52:00Z</dcterms:created>
  <dcterms:modified xsi:type="dcterms:W3CDTF">2026-04-15T08:31:00Z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2026-03-12T09:32:21Z</vt:filetime>
  </property>
  <property fmtid="{D5CDD505-2E9C-101B-9397-08002B2CF9AE}" pid="4" name="KSOTemplateDocerSaveRecord">
    <vt:lpwstr>eyJoZGlkIjoiYTc0YjNlMmY4ODhlMjUwY2Y5NTI3M2MwMWMzNzdkNTciLCJ1c2VySWQiOiIyNzU5Nzc0NjkifQ==</vt:lpwstr>
  </property>
  <property fmtid="{D5CDD505-2E9C-101B-9397-08002B2CF9AE}" pid="5" name="KSOProductBuildVer">
    <vt:lpwstr>2052-12.1.0.23122</vt:lpwstr>
  </property>
  <property fmtid="{D5CDD505-2E9C-101B-9397-08002B2CF9AE}" pid="6" name="ICV">
    <vt:lpwstr>AF9648CBED074F0E9A9DEB97875914F6_13</vt:lpwstr>
  </property>
</Properties>
</file>