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46D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p w14:paraId="225285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</w:p>
    <w:p w14:paraId="4BAD31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（推荐函模板）</w:t>
      </w:r>
    </w:p>
    <w:p w14:paraId="058AE050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 w:val="0"/>
        <w:bidi w:val="0"/>
        <w:snapToGrid w:val="0"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关于推荐申报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国家重点研发计划“政府间国际科技创新合作”重点专项2026年度</w:t>
      </w:r>
    </w:p>
    <w:p w14:paraId="43E5C92D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 w:val="0"/>
        <w:bidi w:val="0"/>
        <w:snapToGrid w:val="0"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第二批人员交流计划项目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的函</w:t>
      </w:r>
    </w:p>
    <w:p w14:paraId="63E204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</w:pPr>
    </w:p>
    <w:p w14:paraId="59F114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江北新区科创局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5AF933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根据《科技部国际合作司关于发布国家重点研发计划“政府间国际科技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创新合作”重点专项2026年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度第二批人员交流计划项目申报指南的通知》</w:t>
      </w:r>
      <w:r>
        <w:rPr>
          <w:rFonts w:hint="default" w:ascii="Times New Roman" w:hAnsi="Times New Roman" w:eastAsia="方正仿宋_GBK" w:cs="Times New Roman"/>
          <w:color w:val="000000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省</w:t>
      </w:r>
      <w:r>
        <w:rPr>
          <w:rFonts w:hint="eastAsia" w:ascii="方正仿宋_GBK" w:hAnsi="方正仿宋_GBK" w:cs="方正仿宋_GBK"/>
          <w:color w:val="000000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相关通知</w:t>
      </w:r>
      <w:r>
        <w:rPr>
          <w:rFonts w:hint="eastAsia" w:ascii="方正仿宋_GBK" w:hAnsi="方正仿宋_GBK" w:eastAsia="方正仿宋_GBK" w:cs="方正仿宋_GBK"/>
          <w:lang w:eastAsia="zh-CN"/>
        </w:rPr>
        <w:t>要求，我单位认真做好项目组织申报工作。</w:t>
      </w:r>
    </w:p>
    <w:p w14:paraId="14AC1F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经认真审核，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cs="方正仿宋_GBK"/>
          <w:u w:val="none"/>
          <w:lang w:val="en-US" w:eastAsia="zh-CN"/>
        </w:rPr>
        <w:t>等</w:t>
      </w:r>
      <w:r>
        <w:rPr>
          <w:rFonts w:hint="eastAsia" w:ascii="方正仿宋_GBK" w:hAnsi="方正仿宋_GBK" w:cs="方正仿宋_GBK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cs="方正仿宋_GBK"/>
          <w:u w:val="none"/>
          <w:lang w:val="en-US" w:eastAsia="zh-CN"/>
        </w:rPr>
        <w:t>项</w:t>
      </w: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>项目真实，申报材料完备，符合申报要求，现予以推荐。</w:t>
      </w:r>
    </w:p>
    <w:p w14:paraId="1830F6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default" w:ascii="方正仿宋_GBK" w:hAnsi="方正仿宋_GBK" w:eastAsia="方正仿宋_GBK" w:cs="方正仿宋_GBK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u w:val="none"/>
          <w:lang w:val="en-US" w:eastAsia="zh-CN"/>
        </w:rPr>
        <w:t>联系人：   ，电话：    。</w:t>
      </w:r>
    </w:p>
    <w:p w14:paraId="5DB3CB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  <w:bookmarkStart w:id="0" w:name="_GoBack"/>
      <w:bookmarkEnd w:id="0"/>
    </w:p>
    <w:p w14:paraId="779CE4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cs="Times New Roman"/>
          <w:color w:val="auto"/>
          <w:szCs w:val="32"/>
          <w:lang w:val="en-US" w:eastAsia="zh-CN"/>
        </w:rPr>
      </w:pPr>
      <w:r>
        <w:rPr>
          <w:rFonts w:hint="eastAsia" w:cs="Times New Roman"/>
          <w:color w:val="auto"/>
          <w:szCs w:val="32"/>
          <w:lang w:val="en-US" w:eastAsia="zh-CN"/>
        </w:rPr>
        <w:t>附：推荐项目汇总表</w:t>
      </w:r>
    </w:p>
    <w:p w14:paraId="161F1C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cs="Times New Roman"/>
          <w:color w:val="auto"/>
          <w:szCs w:val="32"/>
          <w:lang w:val="en-US" w:eastAsia="zh-CN"/>
        </w:rPr>
      </w:pPr>
    </w:p>
    <w:p w14:paraId="0C8B44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 xml:space="preserve">   单位名称（公章）</w:t>
      </w:r>
    </w:p>
    <w:p w14:paraId="758510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 w:val="0"/>
        <w:spacing w:line="590" w:lineRule="exact"/>
        <w:ind w:left="0" w:leftChars="0" w:right="948" w:rightChars="30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u w:val="none"/>
          <w:lang w:val="en-US" w:eastAsia="zh-CN"/>
        </w:rPr>
        <w:t xml:space="preserve">     </w:t>
      </w:r>
      <w:r>
        <w:rPr>
          <w:rFonts w:hint="default" w:cs="Times New Roman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u w:val="none"/>
          <w:lang w:val="en-US" w:eastAsia="zh-CN"/>
        </w:rPr>
        <w:t>202</w:t>
      </w:r>
      <w:r>
        <w:rPr>
          <w:rFonts w:hint="eastAsia" w:cs="Times New Roman"/>
          <w:u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 xml:space="preserve">年 月  日  </w:t>
      </w:r>
    </w:p>
    <w:p w14:paraId="2ADBCE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0" w:lineRule="exact"/>
        <w:ind w:left="0" w:leftChars="0" w:right="948" w:rightChars="30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</w:p>
    <w:p w14:paraId="632BE5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0" w:lineRule="exact"/>
        <w:ind w:left="0" w:leftChars="0" w:right="948" w:rightChars="30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</w:p>
    <w:p w14:paraId="32E417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ind w:right="0" w:rightChars="0" w:firstLine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14" w:right="1531" w:bottom="1985" w:left="1531" w:header="720" w:footer="1474" w:gutter="0"/>
          <w:pgNumType w:fmt="decimal" w:start="1"/>
          <w:cols w:space="720" w:num="1"/>
          <w:titlePg/>
          <w:docGrid w:type="linesAndChars" w:linePitch="590" w:charSpace="-1024"/>
        </w:sectPr>
      </w:pPr>
    </w:p>
    <w:p w14:paraId="18A879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ind w:right="0" w:rightChars="0" w:firstLine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</w:t>
      </w:r>
    </w:p>
    <w:p w14:paraId="39897F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ind w:right="0" w:rightChars="0" w:firstLine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9"/>
        <w:tblpPr w:leftFromText="180" w:rightFromText="180" w:vertAnchor="text" w:horzAnchor="page" w:tblpXSpec="center" w:tblpY="1068"/>
        <w:tblOverlap w:val="never"/>
        <w:tblW w:w="14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00"/>
        <w:gridCol w:w="2453"/>
        <w:gridCol w:w="1457"/>
        <w:gridCol w:w="2057"/>
        <w:gridCol w:w="1848"/>
        <w:gridCol w:w="1230"/>
        <w:gridCol w:w="1755"/>
        <w:gridCol w:w="2025"/>
      </w:tblGrid>
      <w:tr w14:paraId="4827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59" w:type="dxa"/>
            <w:vMerge w:val="restart"/>
            <w:vAlign w:val="center"/>
          </w:tcPr>
          <w:p w14:paraId="4809E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Merge w:val="restart"/>
            <w:vAlign w:val="center"/>
          </w:tcPr>
          <w:p w14:paraId="6B4C30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453" w:type="dxa"/>
            <w:vMerge w:val="restart"/>
            <w:vAlign w:val="center"/>
          </w:tcPr>
          <w:p w14:paraId="2ABD60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57" w:type="dxa"/>
            <w:vMerge w:val="restart"/>
            <w:vAlign w:val="center"/>
          </w:tcPr>
          <w:p w14:paraId="6EB7A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指南方向</w:t>
            </w:r>
          </w:p>
        </w:tc>
        <w:tc>
          <w:tcPr>
            <w:tcW w:w="3905" w:type="dxa"/>
            <w:gridSpan w:val="2"/>
            <w:vAlign w:val="center"/>
          </w:tcPr>
          <w:p w14:paraId="2188D0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中方单位信息</w:t>
            </w:r>
          </w:p>
        </w:tc>
        <w:tc>
          <w:tcPr>
            <w:tcW w:w="2985" w:type="dxa"/>
            <w:gridSpan w:val="2"/>
            <w:vAlign w:val="center"/>
          </w:tcPr>
          <w:p w14:paraId="5EA33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中方项目</w:t>
            </w:r>
          </w:p>
          <w:p w14:paraId="26F6C4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负责人信息</w:t>
            </w:r>
          </w:p>
        </w:tc>
        <w:tc>
          <w:tcPr>
            <w:tcW w:w="2025" w:type="dxa"/>
            <w:vMerge w:val="restart"/>
            <w:vAlign w:val="center"/>
          </w:tcPr>
          <w:p w14:paraId="26C1C1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国外合作单位</w:t>
            </w:r>
          </w:p>
        </w:tc>
      </w:tr>
      <w:tr w14:paraId="21F4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659" w:type="dxa"/>
            <w:vMerge w:val="continue"/>
          </w:tcPr>
          <w:p w14:paraId="059315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 w14:paraId="6A221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Merge w:val="continue"/>
            <w:vAlign w:val="center"/>
          </w:tcPr>
          <w:p w14:paraId="21DFB0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47E444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6AFDB0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48" w:type="dxa"/>
            <w:vAlign w:val="center"/>
          </w:tcPr>
          <w:p w14:paraId="343C8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有无在惩戒执行期内的科研失信记录和相关社会领域信用“黑名单”记录</w:t>
            </w:r>
          </w:p>
        </w:tc>
        <w:tc>
          <w:tcPr>
            <w:tcW w:w="1230" w:type="dxa"/>
            <w:vAlign w:val="center"/>
          </w:tcPr>
          <w:p w14:paraId="26130A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0F823A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有无在惩戒执行期内的科研失信记录和相关社会领域信用“黑名单”记录</w:t>
            </w:r>
          </w:p>
        </w:tc>
        <w:tc>
          <w:tcPr>
            <w:tcW w:w="2025" w:type="dxa"/>
            <w:vMerge w:val="continue"/>
            <w:vAlign w:val="center"/>
          </w:tcPr>
          <w:p w14:paraId="67F93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84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9" w:type="dxa"/>
          </w:tcPr>
          <w:p w14:paraId="229EB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149C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3" w:type="dxa"/>
          </w:tcPr>
          <w:p w14:paraId="73D9E8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457D4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 w14:paraId="3B7EDD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3A2816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03095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0DFE1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E7626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9C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9" w:type="dxa"/>
          </w:tcPr>
          <w:p w14:paraId="09A89A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31161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3" w:type="dxa"/>
          </w:tcPr>
          <w:p w14:paraId="66CE3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307D18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 w14:paraId="34CB54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4B80C5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29FA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378627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030E6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C0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659" w:type="dxa"/>
          </w:tcPr>
          <w:p w14:paraId="33CD02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2FCB3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3" w:type="dxa"/>
          </w:tcPr>
          <w:p w14:paraId="34D2C4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5AC115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 w14:paraId="49E070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454C66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D9FC2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0949E5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AACEE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B4F4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318" w:afterLines="50" w:line="510" w:lineRule="exact"/>
        <w:ind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推荐项目汇总表</w:t>
      </w:r>
    </w:p>
    <w:p w14:paraId="5E99E4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0" w:lineRule="exact"/>
        <w:ind w:left="0" w:leftChars="0" w:right="948" w:rightChars="300" w:firstLine="0" w:firstLineChars="0"/>
        <w:jc w:val="both"/>
        <w:textAlignment w:val="auto"/>
        <w:rPr>
          <w:rFonts w:hint="eastAsi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sectPr>
      <w:footerReference r:id="rId13" w:type="first"/>
      <w:footerReference r:id="rId11" w:type="default"/>
      <w:footerReference r:id="rId12" w:type="even"/>
      <w:pgSz w:w="16838" w:h="11906" w:orient="landscape"/>
      <w:pgMar w:top="1531" w:right="1814" w:bottom="1531" w:left="1985" w:header="720" w:footer="1474" w:gutter="0"/>
      <w:pgNumType w:fmt="decimal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96CF3">
    <w:pPr>
      <w:pStyle w:val="6"/>
      <w:ind w:left="320" w:leftChars="100" w:right="320" w:right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016E">
    <w:pPr>
      <w:pStyle w:val="6"/>
      <w:ind w:left="320" w:leftChars="100" w:right="320" w:rightChars="100"/>
      <w:jc w:val="both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E7CE">
    <w:pPr>
      <w:pStyle w:val="18"/>
      <w:spacing w:line="120" w:lineRule="exact"/>
      <w:ind w:left="0" w:right="0"/>
      <w:rPr>
        <w:color w:val="FFFFFF"/>
      </w:rPr>
    </w:pPr>
    <w:r>
      <w:rPr>
        <w:sz w:val="9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745CA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745CA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FCC39">
    <w:pPr>
      <w:pStyle w:val="6"/>
      <w:ind w:left="320" w:leftChars="100" w:right="320" w:rightChars="10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7B2E4">
    <w:pPr>
      <w:pStyle w:val="6"/>
      <w:ind w:left="320" w:leftChars="100" w:right="320" w:rightChars="100"/>
      <w:jc w:val="both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E0459">
    <w:pPr>
      <w:pStyle w:val="18"/>
      <w:spacing w:line="120" w:lineRule="exact"/>
      <w:ind w:left="0" w:right="0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9C4E0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BBA2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FC7B6">
    <w:pPr>
      <w:spacing w:before="120" w:line="400" w:lineRule="atLeast"/>
      <w:jc w:val="right"/>
      <w:rPr>
        <w:rFonts w:hint="eastAsia" w:ascii="方正黑体_GBK" w:eastAsia="方正黑体_GBK"/>
        <w:color w:val="FFFFFF"/>
      </w:rPr>
    </w:pPr>
  </w:p>
  <w:p w14:paraId="0B4247C7">
    <w:pPr>
      <w:spacing w:line="400" w:lineRule="atLeast"/>
      <w:jc w:val="right"/>
      <w:rPr>
        <w:rFonts w:hint="eastAsia"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2Q4YTFiM2UyMGIxYjMwMDc5OTZmOTA3NDY3YzcifQ=="/>
  </w:docVars>
  <w:rsids>
    <w:rsidRoot w:val="78A8637C"/>
    <w:rsid w:val="00202A54"/>
    <w:rsid w:val="0029004D"/>
    <w:rsid w:val="00294248"/>
    <w:rsid w:val="003D111F"/>
    <w:rsid w:val="003D7D0A"/>
    <w:rsid w:val="003E3C1E"/>
    <w:rsid w:val="004C5F2D"/>
    <w:rsid w:val="005039F5"/>
    <w:rsid w:val="0061753B"/>
    <w:rsid w:val="00741B0F"/>
    <w:rsid w:val="007742BA"/>
    <w:rsid w:val="007C7197"/>
    <w:rsid w:val="00846CA4"/>
    <w:rsid w:val="00847BB1"/>
    <w:rsid w:val="008D6A48"/>
    <w:rsid w:val="00925EFF"/>
    <w:rsid w:val="00A30B98"/>
    <w:rsid w:val="00B0141B"/>
    <w:rsid w:val="00BB1B41"/>
    <w:rsid w:val="00BC2305"/>
    <w:rsid w:val="00C400F9"/>
    <w:rsid w:val="00C95DEC"/>
    <w:rsid w:val="00EC4873"/>
    <w:rsid w:val="00FA7E99"/>
    <w:rsid w:val="1C393E54"/>
    <w:rsid w:val="2AE919B1"/>
    <w:rsid w:val="36F3029F"/>
    <w:rsid w:val="3B79B2D2"/>
    <w:rsid w:val="3F4F0247"/>
    <w:rsid w:val="4234153F"/>
    <w:rsid w:val="4B1A5455"/>
    <w:rsid w:val="50920ACC"/>
    <w:rsid w:val="55631537"/>
    <w:rsid w:val="57B648D6"/>
    <w:rsid w:val="5CC64E0F"/>
    <w:rsid w:val="5F7C8B0C"/>
    <w:rsid w:val="6FFF9712"/>
    <w:rsid w:val="75D9BF3F"/>
    <w:rsid w:val="78A8637C"/>
    <w:rsid w:val="7BDA1ACE"/>
    <w:rsid w:val="7EEC6C68"/>
    <w:rsid w:val="7FFF574C"/>
    <w:rsid w:val="ABF9CDCE"/>
    <w:rsid w:val="ADE2CC9C"/>
    <w:rsid w:val="B7CF7B72"/>
    <w:rsid w:val="BEB302C4"/>
    <w:rsid w:val="CFF500D3"/>
    <w:rsid w:val="D7CF8D0A"/>
    <w:rsid w:val="EEDF94BE"/>
    <w:rsid w:val="EF7F160C"/>
    <w:rsid w:val="FB775A37"/>
    <w:rsid w:val="FF9D5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ind w:firstLine="0"/>
      <w:jc w:val="center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5"/>
    <w:qFormat/>
    <w:uiPriority w:val="0"/>
    <w:pPr>
      <w:keepNext/>
      <w:keepLines/>
      <w:widowControl w:val="0"/>
      <w:spacing w:before="260" w:after="260" w:line="240" w:lineRule="auto"/>
      <w:outlineLvl w:val="2"/>
    </w:pPr>
    <w:rPr>
      <w:b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="50" w:beforeLines="50" w:after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2">
    <w:name w:val="样式 标题1 + 段前: 0.5 行 段后: 0.5 行"/>
    <w:basedOn w:val="11"/>
    <w:qFormat/>
    <w:uiPriority w:val="0"/>
    <w:pPr>
      <w:spacing w:before="0" w:beforeLines="0" w:after="0" w:afterLines="0"/>
    </w:pPr>
    <w:rPr>
      <w:rFonts w:cs="宋体"/>
      <w:lang w:bidi="ar-SA"/>
    </w:rPr>
  </w:style>
  <w:style w:type="paragraph" w:customStyle="1" w:styleId="13">
    <w:name w:val="红线"/>
    <w:basedOn w:val="1"/>
    <w:qFormat/>
    <w:uiPriority w:val="0"/>
    <w:pPr>
      <w:autoSpaceDE w:val="0"/>
      <w:autoSpaceDN w:val="0"/>
      <w:adjustRightInd w:val="0"/>
      <w:snapToGrid/>
      <w:spacing w:after="170" w:line="227" w:lineRule="atLeast"/>
      <w:ind w:firstLine="0"/>
      <w:jc w:val="center"/>
    </w:pPr>
    <w:rPr>
      <w:spacing w:val="0"/>
      <w:kern w:val="0"/>
      <w:sz w:val="10"/>
    </w:rPr>
  </w:style>
  <w:style w:type="paragraph" w:customStyle="1" w:styleId="14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5">
    <w:name w:val="标题3"/>
    <w:basedOn w:val="1"/>
    <w:next w:val="1"/>
    <w:qFormat/>
    <w:uiPriority w:val="0"/>
    <w:rPr>
      <w:rFonts w:eastAsia="方正黑体_GBK"/>
    </w:rPr>
  </w:style>
  <w:style w:type="paragraph" w:customStyle="1" w:styleId="16">
    <w:name w:val="密级急件"/>
    <w:basedOn w:val="1"/>
    <w:qFormat/>
    <w:uiPriority w:val="0"/>
    <w:pPr>
      <w:adjustRightInd w:val="0"/>
      <w:snapToGri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17">
    <w:name w:val="抄送栏"/>
    <w:basedOn w:val="1"/>
    <w:qFormat/>
    <w:uiPriority w:val="0"/>
    <w:pPr>
      <w:adjustRightInd w:val="0"/>
      <w:snapToGrid/>
      <w:ind w:left="953" w:hanging="953"/>
    </w:pPr>
    <w:rPr>
      <w:spacing w:val="0"/>
      <w:kern w:val="0"/>
    </w:rPr>
  </w:style>
  <w:style w:type="paragraph" w:customStyle="1" w:styleId="18">
    <w:name w:val="文头"/>
    <w:basedOn w:val="13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ome\uos\C:\home\uos\C:\home\uos\C:\Users\xie\Desktop\&#25991;&#20214;&#27169;&#29256;\&#27743;&#33487;&#31185;&#25216;&#21381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江苏科技厅函.dot</Template>
  <Pages>2</Pages>
  <Words>327</Words>
  <Characters>336</Characters>
  <Lines>1</Lines>
  <Paragraphs>1</Paragraphs>
  <TotalTime>26</TotalTime>
  <ScaleCrop>false</ScaleCrop>
  <LinksUpToDate>false</LinksUpToDate>
  <CharactersWithSpaces>435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2025-05-20T09:01:00Z</dcterms:created>
  <dc:creator>may</dc:creator>
  <cp:lastModifiedBy>姜雯</cp:lastModifiedBy>
  <cp:lastPrinted>2026-05-19T10:21:00Z</cp:lastPrinted>
  <dcterms:modified xsi:type="dcterms:W3CDTF">2026-06-02T07:37:06Z</dcterms:modified>
  <dc:title>财政厅函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CF0FAE4EAA4745C9AC9934019658BBD2_13</vt:lpwstr>
  </property>
  <property fmtid="{D5CDD505-2E9C-101B-9397-08002B2CF9AE}" pid="4" name="KSOTemplateDocerSaveRecord">
    <vt:lpwstr>eyJoZGlkIjoiZDcyYWY3MmMzNzY4YzJkZTljODk5NzQ4NDQ5ZWJkZjAiLCJ1c2VySWQiOiI0NTMwMDYyMjUifQ==</vt:lpwstr>
  </property>
</Properties>
</file>